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EE" w:rsidRPr="00534FEE" w:rsidRDefault="00534FEE" w:rsidP="00534FEE">
      <w:pPr>
        <w:keepNext/>
        <w:spacing w:after="0" w:line="240" w:lineRule="auto"/>
        <w:ind w:left="288"/>
        <w:jc w:val="center"/>
        <w:outlineLvl w:val="0"/>
        <w:rPr>
          <w:rFonts w:ascii="Times New Roman" w:eastAsia="Times New Roman" w:hAnsi="Times New Roman" w:cs="Times New Roman"/>
          <w:b/>
          <w:color w:val="000000"/>
          <w:kern w:val="32"/>
          <w:sz w:val="28"/>
          <w:szCs w:val="28"/>
          <w:lang w:eastAsia="ru-RU"/>
        </w:rPr>
      </w:pPr>
      <w:r>
        <w:rPr>
          <w:rFonts w:ascii="Times New Roman" w:eastAsia="Times New Roman" w:hAnsi="Times New Roman" w:cs="Times New Roman"/>
          <w:b/>
          <w:color w:val="000000"/>
          <w:kern w:val="32"/>
          <w:sz w:val="28"/>
          <w:szCs w:val="28"/>
          <w:lang w:eastAsia="ru-RU"/>
        </w:rPr>
        <w:t xml:space="preserve">ГЛАВ 8. </w:t>
      </w:r>
      <w:r w:rsidRPr="00534FEE">
        <w:rPr>
          <w:rFonts w:ascii="Times New Roman" w:eastAsia="Times New Roman" w:hAnsi="Times New Roman" w:cs="Times New Roman"/>
          <w:b/>
          <w:color w:val="000000"/>
          <w:kern w:val="32"/>
          <w:sz w:val="28"/>
          <w:szCs w:val="28"/>
          <w:lang w:eastAsia="ru-RU"/>
        </w:rPr>
        <w:t>ОТВЕТСТВЕННОСТЬ ОРГАНОВ МЕСТНОГО САМОУПРАВЛЕНИЯ И ДОЛЖНОСТНЫХ ЛИЦ МЕСТНОГО САМОУПРАВЛЕНИЯ МУНИЦИПАЛЬНОГО РАЙОНА</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Статья 84. </w:t>
      </w:r>
      <w:r w:rsidRPr="00534FEE">
        <w:rPr>
          <w:rFonts w:ascii="Times New Roman" w:eastAsia="Calibri" w:hAnsi="Times New Roman" w:cs="Times New Roman"/>
          <w:b/>
          <w:bCs/>
          <w:iCs/>
          <w:sz w:val="28"/>
          <w:szCs w:val="28"/>
        </w:rPr>
        <w:t>Ответственность органов местного самоуправления и должностных лиц местного самоуправления муниципального района</w:t>
      </w:r>
    </w:p>
    <w:p w:rsidR="00534FEE" w:rsidRPr="00534FEE" w:rsidRDefault="00534FEE" w:rsidP="00534FEE">
      <w:pPr>
        <w:spacing w:after="0" w:line="240" w:lineRule="auto"/>
        <w:rPr>
          <w:rFonts w:ascii="Times New Roman" w:eastAsia="Calibri" w:hAnsi="Times New Roman" w:cs="Times New Roman"/>
          <w:sz w:val="24"/>
          <w:szCs w:val="24"/>
        </w:rPr>
      </w:pPr>
    </w:p>
    <w:p w:rsidR="00534FEE" w:rsidRPr="00534FEE" w:rsidRDefault="00534FEE" w:rsidP="00534FEE">
      <w:pPr>
        <w:spacing w:after="0" w:line="240" w:lineRule="auto"/>
        <w:ind w:firstLine="709"/>
        <w:jc w:val="both"/>
        <w:rPr>
          <w:rFonts w:ascii="Times New Roman" w:eastAsia="Times New Roman" w:hAnsi="Times New Roman" w:cs="Times New Roman"/>
          <w:sz w:val="24"/>
          <w:szCs w:val="24"/>
        </w:rPr>
      </w:pPr>
      <w:r w:rsidRPr="00534FEE">
        <w:rPr>
          <w:rFonts w:ascii="Times New Roman" w:eastAsia="Calibri" w:hAnsi="Times New Roman" w:cs="Times New Roman"/>
          <w:sz w:val="28"/>
          <w:szCs w:val="28"/>
        </w:rPr>
        <w:t>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534FEE" w:rsidRPr="00534FEE" w:rsidRDefault="00534FEE" w:rsidP="00534FEE">
      <w:pPr>
        <w:spacing w:after="0" w:line="240" w:lineRule="auto"/>
        <w:jc w:val="both"/>
        <w:rPr>
          <w:rFonts w:ascii="Times New Roman" w:eastAsia="Times New Roman" w:hAnsi="Times New Roman" w:cs="Times New Roman"/>
          <w:sz w:val="24"/>
          <w:szCs w:val="24"/>
        </w:rPr>
      </w:pPr>
    </w:p>
    <w:p w:rsidR="00534FEE" w:rsidRPr="00534FEE" w:rsidRDefault="00534FEE" w:rsidP="00534FE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0" w:name="_Основания_и_порядок_привлечения_деп"/>
      <w:bookmarkEnd w:id="0"/>
      <w:r>
        <w:rPr>
          <w:rFonts w:ascii="Times New Roman" w:eastAsia="Calibri" w:hAnsi="Times New Roman" w:cs="Times New Roman"/>
          <w:b/>
          <w:bCs/>
          <w:iCs/>
          <w:sz w:val="28"/>
          <w:szCs w:val="28"/>
        </w:rPr>
        <w:t>Статья 8</w:t>
      </w:r>
      <w:r>
        <w:rPr>
          <w:rFonts w:ascii="Times New Roman" w:eastAsia="Calibri" w:hAnsi="Times New Roman" w:cs="Times New Roman"/>
          <w:b/>
          <w:bCs/>
          <w:iCs/>
          <w:sz w:val="28"/>
          <w:szCs w:val="28"/>
        </w:rPr>
        <w:t>5</w:t>
      </w:r>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z w:val="28"/>
          <w:szCs w:val="28"/>
          <w:lang w:eastAsia="ru-RU"/>
        </w:rPr>
        <w:t xml:space="preserve">Основания и порядок </w:t>
      </w:r>
      <w:proofErr w:type="gramStart"/>
      <w:r w:rsidRPr="00534FEE">
        <w:rPr>
          <w:rFonts w:ascii="Times New Roman" w:eastAsia="Times New Roman" w:hAnsi="Times New Roman" w:cs="Times New Roman"/>
          <w:b/>
          <w:bCs/>
          <w:iCs/>
          <w:sz w:val="28"/>
          <w:szCs w:val="28"/>
          <w:lang w:eastAsia="ru-RU"/>
        </w:rPr>
        <w:t>привлечения депутатов Собрания представителей муниципального района</w:t>
      </w:r>
      <w:proofErr w:type="gramEnd"/>
      <w:r w:rsidRPr="00534FEE">
        <w:rPr>
          <w:rFonts w:ascii="Times New Roman" w:eastAsia="Times New Roman" w:hAnsi="Times New Roman" w:cs="Times New Roman"/>
          <w:b/>
          <w:bCs/>
          <w:iCs/>
          <w:sz w:val="28"/>
          <w:szCs w:val="28"/>
          <w:lang w:eastAsia="ru-RU"/>
        </w:rPr>
        <w:t xml:space="preserve"> к ответственности перед населением муниципального района</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numPr>
          <w:ilvl w:val="0"/>
          <w:numId w:val="3"/>
        </w:numPr>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 xml:space="preserve">Основанием </w:t>
      </w:r>
      <w:proofErr w:type="gramStart"/>
      <w:r w:rsidRPr="00534FEE">
        <w:rPr>
          <w:rFonts w:ascii="Times New Roman" w:eastAsia="Times New Roman" w:hAnsi="Times New Roman" w:cs="Times New Roman"/>
          <w:sz w:val="28"/>
          <w:szCs w:val="28"/>
          <w:lang w:eastAsia="ru-RU"/>
        </w:rPr>
        <w:t>ответственности депутата Собрания представителей муниципального района</w:t>
      </w:r>
      <w:proofErr w:type="gramEnd"/>
      <w:r w:rsidRPr="00534FEE">
        <w:rPr>
          <w:rFonts w:ascii="Times New Roman" w:eastAsia="Times New Roman" w:hAnsi="Times New Roman" w:cs="Times New Roman"/>
          <w:sz w:val="28"/>
          <w:szCs w:val="28"/>
          <w:lang w:eastAsia="ru-RU"/>
        </w:rPr>
        <w:t xml:space="preserve"> перед населением муниципального района является вступившее в законную силу решение компетентного суда, установившего наличие обстоятельств, указанных в пункте 2 статьи 22 настоящего Устава.</w:t>
      </w:r>
    </w:p>
    <w:p w:rsidR="00534FEE" w:rsidRPr="00534FEE" w:rsidRDefault="00534FEE" w:rsidP="00534FEE">
      <w:pPr>
        <w:numPr>
          <w:ilvl w:val="0"/>
          <w:numId w:val="3"/>
        </w:numPr>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При наличии указанных в пункте 1 настоящей статьи оснований ответственности население муниципального района вправе отозвать депутата Собрания представителей муниципального района путем осуществления голосования по данному вопросу в порядке, предусмотренном настоящим Уставом.</w:t>
      </w:r>
    </w:p>
    <w:p w:rsidR="00534FEE" w:rsidRPr="00534FEE" w:rsidRDefault="00534FEE" w:rsidP="00534FEE">
      <w:pPr>
        <w:spacing w:after="0" w:line="240" w:lineRule="auto"/>
        <w:jc w:val="both"/>
        <w:rPr>
          <w:rFonts w:ascii="Times New Roman" w:eastAsia="Times New Roman" w:hAnsi="Times New Roman" w:cs="Times New Roman"/>
          <w:sz w:val="24"/>
          <w:szCs w:val="24"/>
          <w:lang w:eastAsia="ru-RU"/>
        </w:rPr>
      </w:pPr>
    </w:p>
    <w:p w:rsidR="00534FEE" w:rsidRPr="00534FEE" w:rsidRDefault="00534FEE" w:rsidP="00534FEE">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Calibri" w:hAnsi="Times New Roman" w:cs="Times New Roman"/>
          <w:b/>
          <w:bCs/>
          <w:iCs/>
          <w:sz w:val="28"/>
          <w:szCs w:val="28"/>
        </w:rPr>
        <w:t>Статья 8</w:t>
      </w:r>
      <w:r>
        <w:rPr>
          <w:rFonts w:ascii="Times New Roman" w:eastAsia="Calibri" w:hAnsi="Times New Roman" w:cs="Times New Roman"/>
          <w:b/>
          <w:bCs/>
          <w:iCs/>
          <w:sz w:val="28"/>
          <w:szCs w:val="28"/>
        </w:rPr>
        <w:t>6</w:t>
      </w:r>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z w:val="28"/>
          <w:szCs w:val="28"/>
          <w:lang w:eastAsia="ru-RU"/>
        </w:rPr>
        <w:t>Ответственность органов местного самоуправления и должностных лиц местного самоуправления муниципального района перед государством</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spacing w:after="0" w:line="240" w:lineRule="auto"/>
        <w:ind w:firstLine="709"/>
        <w:jc w:val="both"/>
        <w:rPr>
          <w:rFonts w:ascii="Times New Roman" w:eastAsia="Times New Roman" w:hAnsi="Times New Roman" w:cs="Times New Roman"/>
          <w:sz w:val="24"/>
          <w:szCs w:val="24"/>
          <w:lang w:eastAsia="ru-RU"/>
        </w:rPr>
      </w:pPr>
      <w:proofErr w:type="gramStart"/>
      <w:r w:rsidRPr="00534FEE">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Самарской области, законов Самарской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keepNext/>
        <w:spacing w:after="0" w:line="240" w:lineRule="auto"/>
        <w:ind w:left="288"/>
        <w:jc w:val="both"/>
        <w:outlineLvl w:val="1"/>
        <w:rPr>
          <w:rFonts w:ascii="Times New Roman" w:eastAsia="Times New Roman" w:hAnsi="Times New Roman" w:cs="Times New Roman"/>
          <w:b/>
          <w:bCs/>
          <w:iCs/>
          <w:sz w:val="28"/>
          <w:szCs w:val="28"/>
          <w:lang w:eastAsia="ru-RU"/>
        </w:rPr>
      </w:pPr>
      <w:bookmarkStart w:id="1" w:name="_Основания_и_порядок"/>
      <w:bookmarkEnd w:id="1"/>
      <w:r>
        <w:rPr>
          <w:rFonts w:ascii="Times New Roman" w:eastAsia="Calibri" w:hAnsi="Times New Roman" w:cs="Times New Roman"/>
          <w:b/>
          <w:bCs/>
          <w:iCs/>
          <w:sz w:val="28"/>
          <w:szCs w:val="28"/>
        </w:rPr>
        <w:t>Статья 8</w:t>
      </w:r>
      <w:r>
        <w:rPr>
          <w:rFonts w:ascii="Times New Roman" w:eastAsia="Calibri" w:hAnsi="Times New Roman" w:cs="Times New Roman"/>
          <w:b/>
          <w:bCs/>
          <w:iCs/>
          <w:sz w:val="28"/>
          <w:szCs w:val="28"/>
        </w:rPr>
        <w:t>7</w:t>
      </w:r>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z w:val="28"/>
          <w:szCs w:val="28"/>
          <w:lang w:eastAsia="ru-RU"/>
        </w:rPr>
        <w:t>Основания и порядок привлечения Собрания представителей муниципального района к ответственности перед государством</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 xml:space="preserve">Ответственность Собрания представителей муниципального района перед государством в виде роспуска Собрания представителей </w:t>
      </w:r>
      <w:r w:rsidRPr="00534FEE">
        <w:rPr>
          <w:rFonts w:ascii="Times New Roman" w:eastAsia="Times New Roman" w:hAnsi="Times New Roman" w:cs="Times New Roman"/>
          <w:sz w:val="28"/>
          <w:szCs w:val="28"/>
          <w:lang w:eastAsia="ru-RU"/>
        </w:rPr>
        <w:lastRenderedPageBreak/>
        <w:t>муниципального района наступает при наличии совокупности следующих обстоятельств:</w:t>
      </w:r>
    </w:p>
    <w:p w:rsidR="00534FEE" w:rsidRPr="00534FEE" w:rsidRDefault="00534FEE" w:rsidP="00534FE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 xml:space="preserve">вступление в законную силу решения соответствующего суда, установившего противоречие </w:t>
      </w:r>
      <w:proofErr w:type="gramStart"/>
      <w:r w:rsidRPr="00534FEE">
        <w:rPr>
          <w:rFonts w:ascii="Times New Roman" w:eastAsia="Times New Roman" w:hAnsi="Times New Roman" w:cs="Times New Roman"/>
          <w:sz w:val="28"/>
          <w:szCs w:val="28"/>
          <w:lang w:eastAsia="ru-RU"/>
        </w:rPr>
        <w:t>решения Собрания представителей муниципального района Конституции Российской</w:t>
      </w:r>
      <w:proofErr w:type="gramEnd"/>
      <w:r w:rsidRPr="00534FEE">
        <w:rPr>
          <w:rFonts w:ascii="Times New Roman" w:eastAsia="Times New Roman" w:hAnsi="Times New Roman" w:cs="Times New Roman"/>
          <w:sz w:val="28"/>
          <w:szCs w:val="28"/>
          <w:lang w:eastAsia="ru-RU"/>
        </w:rPr>
        <w:t xml:space="preserve"> Федерации, федеральным конституционным законам, федеральным законам, Уставу Самарской области, законам Самарской области, настоящему Уставу;</w:t>
      </w:r>
    </w:p>
    <w:p w:rsidR="00534FEE" w:rsidRPr="00534FEE" w:rsidRDefault="00534FEE" w:rsidP="00534FE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непринятие мер по исполнению решения суда, указанного в подпункте 1 настоящего пункта, в течение трех месяцев или иного срока, установленного в таком решении суда со дня вступления его в силу, в том числе путем отмены соответствующего решения Собрания представителей муниципального района;</w:t>
      </w:r>
    </w:p>
    <w:p w:rsidR="00534FEE" w:rsidRPr="00534FEE" w:rsidRDefault="00534FEE" w:rsidP="00534FE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вступление в законную силу решения соответствующего суда, установившего факт неисполнения решения суда, указанного в подпункте 1 настоящего пункта;</w:t>
      </w:r>
    </w:p>
    <w:p w:rsidR="00534FEE" w:rsidRPr="00534FEE" w:rsidRDefault="00534FEE" w:rsidP="00534FEE">
      <w:pPr>
        <w:numPr>
          <w:ilvl w:val="0"/>
          <w:numId w:val="5"/>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одного месяца со дня вступления в силу решения суда, указанного в подпункте 3 настоящего пункта.</w:t>
      </w:r>
    </w:p>
    <w:p w:rsidR="00534FEE" w:rsidRPr="00534FEE" w:rsidRDefault="00534FEE" w:rsidP="00534FEE">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Ответственность Собрания представителей муниципального района перед государством в виде роспуска Собрания представителей муниципального района наступает также при наличии совокупности следующих обстоятельств:</w:t>
      </w:r>
    </w:p>
    <w:p w:rsidR="00534FEE" w:rsidRPr="00534FEE" w:rsidRDefault="00534FEE" w:rsidP="00534FEE">
      <w:pPr>
        <w:numPr>
          <w:ilvl w:val="1"/>
          <w:numId w:val="5"/>
        </w:numPr>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 xml:space="preserve">вступление в законную силу решения соответствующего суда, установившего факт </w:t>
      </w:r>
      <w:proofErr w:type="spellStart"/>
      <w:r w:rsidRPr="00534FEE">
        <w:rPr>
          <w:rFonts w:ascii="Times New Roman" w:eastAsia="Times New Roman" w:hAnsi="Times New Roman" w:cs="Times New Roman"/>
          <w:sz w:val="28"/>
          <w:szCs w:val="28"/>
          <w:lang w:eastAsia="ru-RU"/>
        </w:rPr>
        <w:t>непроведения</w:t>
      </w:r>
      <w:proofErr w:type="spellEnd"/>
      <w:r w:rsidRPr="00534FEE">
        <w:rPr>
          <w:rFonts w:ascii="Times New Roman" w:eastAsia="Times New Roman" w:hAnsi="Times New Roman" w:cs="Times New Roman"/>
          <w:sz w:val="28"/>
          <w:szCs w:val="28"/>
          <w:lang w:eastAsia="ru-RU"/>
        </w:rPr>
        <w:t xml:space="preserve"> в течение трех месяцев подряд правомочного заседания избранного (вновь избранного) в правомочном составе Собрания представителей муниципального района,</w:t>
      </w:r>
    </w:p>
    <w:p w:rsidR="00534FEE" w:rsidRPr="00534FEE" w:rsidRDefault="00534FEE" w:rsidP="00534FEE">
      <w:pPr>
        <w:numPr>
          <w:ilvl w:val="1"/>
          <w:numId w:val="5"/>
        </w:numPr>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вступление в силу закона Самарской области о роспуске Собрания представителей муниципального района, проект которого внесен в Самарскую Губернскую Думу Губернатором Самарской области в течение трех месяцев со дня вступления в силу решения суда, указанного в подпункте 1 настоящего пункта.</w:t>
      </w:r>
    </w:p>
    <w:p w:rsidR="00534FEE" w:rsidRPr="00534FEE" w:rsidRDefault="00534FEE" w:rsidP="00534FEE">
      <w:pPr>
        <w:numPr>
          <w:ilvl w:val="0"/>
          <w:numId w:val="4"/>
        </w:numPr>
        <w:tabs>
          <w:tab w:val="num" w:pos="1080"/>
        </w:tabs>
        <w:spacing w:after="0" w:line="240" w:lineRule="auto"/>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Полномочия Собрания представителей муниципального района прекращаются со дня вступления в силу закона Самарской области о роспуске Собрания представителей муниципального района.</w:t>
      </w:r>
    </w:p>
    <w:p w:rsidR="00534FEE" w:rsidRPr="00534FEE" w:rsidRDefault="00534FEE" w:rsidP="00534FEE">
      <w:pPr>
        <w:numPr>
          <w:ilvl w:val="0"/>
          <w:numId w:val="4"/>
        </w:numPr>
        <w:tabs>
          <w:tab w:val="num" w:pos="1080"/>
        </w:tabs>
        <w:spacing w:after="0" w:line="240" w:lineRule="auto"/>
        <w:jc w:val="both"/>
        <w:rPr>
          <w:rFonts w:ascii="Times New Roman" w:eastAsia="Calibri" w:hAnsi="Times New Roman" w:cs="Times New Roman"/>
          <w:sz w:val="28"/>
          <w:szCs w:val="28"/>
        </w:rPr>
      </w:pPr>
      <w:r w:rsidRPr="00534FEE">
        <w:rPr>
          <w:rFonts w:ascii="Times New Roman" w:eastAsia="Times New Roman" w:hAnsi="Times New Roman" w:cs="Times New Roman"/>
          <w:sz w:val="28"/>
          <w:szCs w:val="28"/>
          <w:lang w:eastAsia="ru-RU"/>
        </w:rPr>
        <w:t>Закон Самарской области о роспуске Собрания представителей муниципального района может быть обжалован в судебном порядке в течение 10 (десяти) дней со дня вступления его в силу.</w:t>
      </w:r>
      <w:r w:rsidRPr="00534FEE">
        <w:rPr>
          <w:rFonts w:ascii="Times New Roman" w:eastAsia="Calibri" w:hAnsi="Times New Roman" w:cs="Times New Roman"/>
          <w:sz w:val="28"/>
          <w:szCs w:val="28"/>
        </w:rPr>
        <w:t xml:space="preserve"> </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keepNext/>
        <w:spacing w:after="0" w:line="240" w:lineRule="auto"/>
        <w:ind w:left="288"/>
        <w:jc w:val="both"/>
        <w:outlineLvl w:val="1"/>
        <w:rPr>
          <w:rFonts w:ascii="Times New Roman" w:eastAsia="Calibri" w:hAnsi="Times New Roman" w:cs="Times New Roman"/>
          <w:b/>
          <w:bCs/>
          <w:iCs/>
          <w:sz w:val="28"/>
          <w:szCs w:val="28"/>
        </w:rPr>
      </w:pPr>
      <w:bookmarkStart w:id="2" w:name="_Ответственность_Главы_муниципальног"/>
      <w:bookmarkEnd w:id="2"/>
      <w:r>
        <w:rPr>
          <w:rFonts w:ascii="Times New Roman" w:eastAsia="Calibri" w:hAnsi="Times New Roman" w:cs="Times New Roman"/>
          <w:b/>
          <w:bCs/>
          <w:iCs/>
          <w:sz w:val="28"/>
          <w:szCs w:val="28"/>
        </w:rPr>
        <w:t>Статья 8</w:t>
      </w:r>
      <w:r>
        <w:rPr>
          <w:rFonts w:ascii="Times New Roman" w:eastAsia="Calibri" w:hAnsi="Times New Roman" w:cs="Times New Roman"/>
          <w:b/>
          <w:bCs/>
          <w:iCs/>
          <w:sz w:val="28"/>
          <w:szCs w:val="28"/>
        </w:rPr>
        <w:t>8</w:t>
      </w:r>
      <w:r>
        <w:rPr>
          <w:rFonts w:ascii="Times New Roman" w:eastAsia="Calibri" w:hAnsi="Times New Roman" w:cs="Times New Roman"/>
          <w:b/>
          <w:bCs/>
          <w:iCs/>
          <w:sz w:val="28"/>
          <w:szCs w:val="28"/>
        </w:rPr>
        <w:t xml:space="preserve">. </w:t>
      </w:r>
      <w:r w:rsidRPr="00534FEE">
        <w:rPr>
          <w:rFonts w:ascii="Times New Roman" w:eastAsia="Calibri" w:hAnsi="Times New Roman" w:cs="Times New Roman"/>
          <w:b/>
          <w:bCs/>
          <w:iCs/>
          <w:sz w:val="28"/>
          <w:szCs w:val="28"/>
        </w:rPr>
        <w:t>Ответственность председателя Собрания представителей муниципального района, Главы Администрации муниципального района перед государством</w:t>
      </w:r>
    </w:p>
    <w:p w:rsidR="00534FEE" w:rsidRPr="00534FEE" w:rsidRDefault="00534FEE" w:rsidP="00534FEE">
      <w:pPr>
        <w:spacing w:after="0" w:line="240" w:lineRule="auto"/>
        <w:rPr>
          <w:rFonts w:ascii="Times New Roman" w:eastAsia="Calibri" w:hAnsi="Times New Roman" w:cs="Times New Roman"/>
          <w:sz w:val="24"/>
          <w:szCs w:val="24"/>
        </w:rPr>
      </w:pPr>
    </w:p>
    <w:p w:rsidR="00534FEE" w:rsidRPr="00534FEE" w:rsidRDefault="00534FEE" w:rsidP="00534FEE">
      <w:pPr>
        <w:numPr>
          <w:ilvl w:val="0"/>
          <w:numId w:val="6"/>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lastRenderedPageBreak/>
        <w:t xml:space="preserve">Председатель Собрания представителей </w:t>
      </w:r>
      <w:r w:rsidRPr="00534FEE">
        <w:rPr>
          <w:rFonts w:ascii="Times New Roman" w:eastAsia="Calibri" w:hAnsi="Times New Roman" w:cs="Times New Roman"/>
          <w:sz w:val="28"/>
          <w:szCs w:val="28"/>
        </w:rPr>
        <w:t>муниципального района, Глава Администрации муниципального района отрешаются от должности правовым актом Губернатора Самарской области в случае:</w:t>
      </w:r>
    </w:p>
    <w:p w:rsidR="00534FEE" w:rsidRPr="00534FEE" w:rsidRDefault="00534FEE" w:rsidP="00534FEE">
      <w:pPr>
        <w:numPr>
          <w:ilvl w:val="0"/>
          <w:numId w:val="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534FEE">
        <w:rPr>
          <w:rFonts w:ascii="Times New Roman" w:eastAsia="Calibri" w:hAnsi="Times New Roman" w:cs="Times New Roman"/>
          <w:sz w:val="28"/>
          <w:szCs w:val="28"/>
        </w:rPr>
        <w:t xml:space="preserve">издания соответственно </w:t>
      </w:r>
      <w:r w:rsidRPr="00534FEE">
        <w:rPr>
          <w:rFonts w:ascii="Times New Roman" w:eastAsia="Times New Roman" w:hAnsi="Times New Roman" w:cs="Times New Roman"/>
          <w:sz w:val="28"/>
          <w:szCs w:val="28"/>
          <w:lang w:eastAsia="ru-RU"/>
        </w:rPr>
        <w:t>председателем Собрания представителей</w:t>
      </w:r>
      <w:r w:rsidRPr="00534FEE">
        <w:rPr>
          <w:rFonts w:ascii="Times New Roman" w:eastAsia="Calibri" w:hAnsi="Times New Roman" w:cs="Times New Roman"/>
          <w:sz w:val="28"/>
          <w:szCs w:val="28"/>
        </w:rPr>
        <w:t xml:space="preserve"> муниципального района, Главой Администрации муниципального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Самарской области, законам Самарской области, настоящему Уставу, если такие противоречия установлены соответствующим судом, а </w:t>
      </w:r>
      <w:r w:rsidRPr="00534FEE">
        <w:rPr>
          <w:rFonts w:ascii="Times New Roman" w:eastAsia="Times New Roman" w:hAnsi="Times New Roman" w:cs="Times New Roman"/>
          <w:sz w:val="28"/>
          <w:szCs w:val="28"/>
          <w:lang w:eastAsia="ru-RU"/>
        </w:rPr>
        <w:t xml:space="preserve">председатель Собрания представителей </w:t>
      </w:r>
      <w:r w:rsidRPr="00534FEE">
        <w:rPr>
          <w:rFonts w:ascii="Times New Roman" w:eastAsia="Calibri" w:hAnsi="Times New Roman" w:cs="Times New Roman"/>
          <w:sz w:val="28"/>
          <w:szCs w:val="28"/>
        </w:rPr>
        <w:t>муниципального района, Глава Администрации муниципального района в течение двух месяцев со дня вступления в силу решения суда либо в</w:t>
      </w:r>
      <w:proofErr w:type="gramEnd"/>
      <w:r w:rsidRPr="00534FEE">
        <w:rPr>
          <w:rFonts w:ascii="Times New Roman" w:eastAsia="Calibri" w:hAnsi="Times New Roman" w:cs="Times New Roman"/>
          <w:sz w:val="28"/>
          <w:szCs w:val="28"/>
        </w:rPr>
        <w:t xml:space="preserve"> течение иного предусмотренного решением суда срока не принял в пределах своих полномочий мер по исполнению решения суда;</w:t>
      </w:r>
    </w:p>
    <w:p w:rsidR="00534FEE" w:rsidRPr="00534FEE" w:rsidRDefault="00534FEE" w:rsidP="00534FEE">
      <w:pPr>
        <w:numPr>
          <w:ilvl w:val="0"/>
          <w:numId w:val="7"/>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534FEE">
        <w:rPr>
          <w:rFonts w:ascii="Times New Roman" w:eastAsia="Calibri" w:hAnsi="Times New Roman" w:cs="Times New Roman"/>
          <w:sz w:val="28"/>
          <w:szCs w:val="28"/>
        </w:rPr>
        <w:t xml:space="preserve">совершения соответственно </w:t>
      </w:r>
      <w:r w:rsidRPr="00534FEE">
        <w:rPr>
          <w:rFonts w:ascii="Times New Roman" w:eastAsia="Times New Roman" w:hAnsi="Times New Roman" w:cs="Times New Roman"/>
          <w:sz w:val="28"/>
          <w:szCs w:val="28"/>
          <w:lang w:eastAsia="ru-RU"/>
        </w:rPr>
        <w:t xml:space="preserve">председателем Собрания представителей </w:t>
      </w:r>
      <w:r w:rsidRPr="00534FEE">
        <w:rPr>
          <w:rFonts w:ascii="Times New Roman" w:eastAsia="Calibri" w:hAnsi="Times New Roman" w:cs="Times New Roman"/>
          <w:sz w:val="28"/>
          <w:szCs w:val="28"/>
        </w:rPr>
        <w:t>муниципального района, Главой Администрации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Самарской области</w:t>
      </w:r>
      <w:proofErr w:type="gramEnd"/>
      <w:r w:rsidRPr="00534FEE">
        <w:rPr>
          <w:rFonts w:ascii="Times New Roman" w:eastAsia="Calibri" w:hAnsi="Times New Roman" w:cs="Times New Roman"/>
          <w:sz w:val="28"/>
          <w:szCs w:val="28"/>
        </w:rPr>
        <w:t>, если это установлено соответствующим судом, а соответствующее должностное лицо не приняло в пределах своих полномочий мер по исполнению решения суда.</w:t>
      </w:r>
    </w:p>
    <w:p w:rsidR="00534FEE" w:rsidRPr="00534FEE" w:rsidRDefault="00534FEE" w:rsidP="00534FEE">
      <w:pPr>
        <w:numPr>
          <w:ilvl w:val="0"/>
          <w:numId w:val="6"/>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proofErr w:type="gramStart"/>
      <w:r w:rsidRPr="00534FEE">
        <w:rPr>
          <w:rFonts w:ascii="Times New Roman" w:eastAsia="Calibri" w:hAnsi="Times New Roman" w:cs="Times New Roman"/>
          <w:sz w:val="28"/>
          <w:szCs w:val="28"/>
        </w:rPr>
        <w:t xml:space="preserve">Отрешение от должности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Главы Администрации муниципального района осуществляется на основании правового акта Губернатора Самарской области, </w:t>
      </w:r>
      <w:r w:rsidRPr="00534FEE">
        <w:rPr>
          <w:rFonts w:ascii="Times New Roman" w:eastAsia="Times New Roman" w:hAnsi="Times New Roman" w:cs="Times New Roman"/>
          <w:bCs/>
          <w:iCs/>
          <w:snapToGrid w:val="0"/>
          <w:sz w:val="28"/>
          <w:szCs w:val="28"/>
          <w:lang w:eastAsia="ru-RU"/>
        </w:rPr>
        <w:t xml:space="preserve">издаваемого в срок, который </w:t>
      </w:r>
      <w:r w:rsidRPr="00534FEE">
        <w:rPr>
          <w:rFonts w:ascii="Times New Roman" w:eastAsia="Calibri" w:hAnsi="Times New Roman" w:cs="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534FEE" w:rsidRPr="00534FEE" w:rsidRDefault="00534FEE" w:rsidP="00534FEE">
      <w:pPr>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 xml:space="preserve">3. Председатель Собрания представителей </w:t>
      </w:r>
      <w:r w:rsidRPr="00534FEE">
        <w:rPr>
          <w:rFonts w:ascii="Times New Roman" w:eastAsia="Calibri" w:hAnsi="Times New Roman" w:cs="Times New Roman"/>
          <w:sz w:val="28"/>
          <w:szCs w:val="28"/>
        </w:rPr>
        <w:t>муниципального района, Глава Администрации муниципального района, в отношении которого Губернатором Самарской области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534FEE" w:rsidRPr="00534FEE" w:rsidRDefault="00534FEE" w:rsidP="00534FEE">
      <w:pPr>
        <w:spacing w:after="0" w:line="240" w:lineRule="auto"/>
        <w:rPr>
          <w:rFonts w:ascii="Times New Roman" w:eastAsia="Times New Roman" w:hAnsi="Times New Roman" w:cs="Times New Roman"/>
          <w:sz w:val="24"/>
          <w:szCs w:val="24"/>
        </w:rPr>
      </w:pPr>
    </w:p>
    <w:p w:rsidR="00534FEE" w:rsidRPr="00534FEE" w:rsidRDefault="00534FEE" w:rsidP="00534FEE">
      <w:pPr>
        <w:keepNext/>
        <w:spacing w:after="0" w:line="240" w:lineRule="auto"/>
        <w:ind w:left="288"/>
        <w:jc w:val="both"/>
        <w:outlineLvl w:val="1"/>
        <w:rPr>
          <w:rFonts w:ascii="Times New Roman" w:eastAsia="Calibri" w:hAnsi="Times New Roman" w:cs="Times New Roman"/>
          <w:b/>
          <w:bCs/>
          <w:iCs/>
          <w:sz w:val="28"/>
          <w:szCs w:val="28"/>
        </w:rPr>
      </w:pPr>
      <w:bookmarkStart w:id="3" w:name="_Удаление_Главы_городского_округа_в_"/>
      <w:bookmarkStart w:id="4" w:name="_Удаление_главы_муниципального_район"/>
      <w:bookmarkEnd w:id="3"/>
      <w:bookmarkEnd w:id="4"/>
      <w:r>
        <w:rPr>
          <w:rFonts w:ascii="Times New Roman" w:eastAsia="Calibri" w:hAnsi="Times New Roman" w:cs="Times New Roman"/>
          <w:b/>
          <w:bCs/>
          <w:iCs/>
          <w:sz w:val="28"/>
          <w:szCs w:val="28"/>
        </w:rPr>
        <w:t>Статья 8</w:t>
      </w:r>
      <w:r>
        <w:rPr>
          <w:rFonts w:ascii="Times New Roman" w:eastAsia="Calibri" w:hAnsi="Times New Roman" w:cs="Times New Roman"/>
          <w:b/>
          <w:bCs/>
          <w:iCs/>
          <w:sz w:val="28"/>
          <w:szCs w:val="28"/>
        </w:rPr>
        <w:t>9</w:t>
      </w:r>
      <w:r>
        <w:rPr>
          <w:rFonts w:ascii="Times New Roman" w:eastAsia="Calibri" w:hAnsi="Times New Roman" w:cs="Times New Roman"/>
          <w:b/>
          <w:bCs/>
          <w:iCs/>
          <w:sz w:val="28"/>
          <w:szCs w:val="28"/>
        </w:rPr>
        <w:t xml:space="preserve">. </w:t>
      </w:r>
      <w:r w:rsidRPr="00534FEE">
        <w:rPr>
          <w:rFonts w:ascii="Times New Roman" w:eastAsia="Calibri" w:hAnsi="Times New Roman" w:cs="Times New Roman"/>
          <w:b/>
          <w:bCs/>
          <w:iCs/>
          <w:sz w:val="28"/>
          <w:szCs w:val="28"/>
        </w:rPr>
        <w:t xml:space="preserve">Удаление </w:t>
      </w:r>
      <w:r w:rsidRPr="00534FEE">
        <w:rPr>
          <w:rFonts w:ascii="Times New Roman" w:eastAsia="Times New Roman" w:hAnsi="Times New Roman" w:cs="Times New Roman"/>
          <w:b/>
          <w:bCs/>
          <w:iCs/>
          <w:sz w:val="28"/>
          <w:szCs w:val="28"/>
          <w:lang w:eastAsia="ru-RU"/>
        </w:rPr>
        <w:t>председателя Собрания представителей</w:t>
      </w:r>
      <w:r w:rsidRPr="00534FEE">
        <w:rPr>
          <w:rFonts w:ascii="Times New Roman" w:eastAsia="Calibri" w:hAnsi="Times New Roman" w:cs="Times New Roman"/>
          <w:b/>
          <w:bCs/>
          <w:iCs/>
          <w:sz w:val="28"/>
          <w:szCs w:val="28"/>
        </w:rPr>
        <w:t xml:space="preserve"> муниципального района в отставку</w:t>
      </w:r>
    </w:p>
    <w:p w:rsidR="00534FEE" w:rsidRPr="00534FEE" w:rsidRDefault="00534FEE" w:rsidP="00534FEE">
      <w:pPr>
        <w:spacing w:after="0" w:line="240" w:lineRule="auto"/>
        <w:rPr>
          <w:rFonts w:ascii="Times New Roman" w:eastAsia="Calibri" w:hAnsi="Times New Roman" w:cs="Times New Roman"/>
          <w:sz w:val="24"/>
          <w:szCs w:val="24"/>
        </w:rPr>
      </w:pPr>
    </w:p>
    <w:p w:rsidR="00534FEE" w:rsidRPr="00534FEE" w:rsidRDefault="00534FEE" w:rsidP="00534FEE">
      <w:pPr>
        <w:numPr>
          <w:ilvl w:val="0"/>
          <w:numId w:val="8"/>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Собрание представителей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w:t>
      </w:r>
      <w:r w:rsidRPr="00534FEE">
        <w:rPr>
          <w:rFonts w:ascii="Times New Roman" w:eastAsia="Calibri" w:hAnsi="Times New Roman" w:cs="Times New Roman"/>
          <w:sz w:val="28"/>
          <w:szCs w:val="28"/>
        </w:rPr>
        <w:lastRenderedPageBreak/>
        <w:t>отставку по инициативе депутатов Собрания представителей муниципального района или по инициативе Губернатора Самарской области.</w:t>
      </w:r>
    </w:p>
    <w:p w:rsidR="00534FEE" w:rsidRPr="00534FEE" w:rsidRDefault="00534FEE" w:rsidP="00534FEE">
      <w:pPr>
        <w:numPr>
          <w:ilvl w:val="0"/>
          <w:numId w:val="8"/>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Основаниями для удаления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в отставку являются:</w:t>
      </w:r>
    </w:p>
    <w:p w:rsidR="00534FEE" w:rsidRPr="00534FEE" w:rsidRDefault="00534FEE" w:rsidP="00534FEE">
      <w:pPr>
        <w:numPr>
          <w:ilvl w:val="0"/>
          <w:numId w:val="9"/>
        </w:numPr>
        <w:tabs>
          <w:tab w:val="left" w:pos="0"/>
          <w:tab w:val="num" w:pos="468"/>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решения, действия (бездействие)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повлекшие (повлекшее) наступление следующих последствий: </w:t>
      </w:r>
    </w:p>
    <w:p w:rsidR="00534FEE" w:rsidRPr="00534FEE" w:rsidRDefault="00534FEE" w:rsidP="00534FEE">
      <w:pPr>
        <w:numPr>
          <w:ilvl w:val="1"/>
          <w:numId w:val="9"/>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proofErr w:type="gramStart"/>
      <w:r w:rsidRPr="00534FEE">
        <w:rPr>
          <w:rFonts w:ascii="Times New Roman" w:eastAsia="Times New Roman" w:hAnsi="Times New Roman" w:cs="Times New Roman"/>
          <w:sz w:val="28"/>
          <w:szCs w:val="28"/>
          <w:lang w:eastAsia="ru-RU"/>
        </w:rPr>
        <w:t>возникновение просроченной задолженности муниципального района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муниципального района в отчетном финансовом году, и (или) просроченной задолженности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w:t>
      </w:r>
      <w:proofErr w:type="gramEnd"/>
      <w:r w:rsidRPr="00534FEE">
        <w:rPr>
          <w:rFonts w:ascii="Times New Roman" w:eastAsia="Times New Roman" w:hAnsi="Times New Roman" w:cs="Times New Roman"/>
          <w:sz w:val="28"/>
          <w:szCs w:val="28"/>
          <w:lang w:eastAsia="ru-RU"/>
        </w:rPr>
        <w:t xml:space="preserve"> и бюджета Самарской области в отношении бюджета муниципального района;</w:t>
      </w:r>
    </w:p>
    <w:p w:rsidR="00534FEE" w:rsidRPr="00534FEE" w:rsidRDefault="00534FEE" w:rsidP="00534FEE">
      <w:pPr>
        <w:numPr>
          <w:ilvl w:val="1"/>
          <w:numId w:val="9"/>
        </w:numPr>
        <w:tabs>
          <w:tab w:val="left" w:pos="0"/>
          <w:tab w:val="num" w:pos="839"/>
          <w:tab w:val="num" w:pos="1080"/>
        </w:tabs>
        <w:spacing w:after="0" w:line="240" w:lineRule="auto"/>
        <w:ind w:firstLine="720"/>
        <w:jc w:val="both"/>
        <w:rPr>
          <w:rFonts w:ascii="Times New Roman" w:eastAsia="Times New Roman" w:hAnsi="Times New Roman" w:cs="Times New Roman"/>
          <w:sz w:val="28"/>
          <w:szCs w:val="28"/>
          <w:lang w:eastAsia="ru-RU"/>
        </w:rPr>
      </w:pPr>
      <w:r w:rsidRPr="00534FEE">
        <w:rPr>
          <w:rFonts w:ascii="Times New Roman" w:eastAsia="Times New Roman" w:hAnsi="Times New Roman" w:cs="Times New Roman"/>
          <w:sz w:val="28"/>
          <w:szCs w:val="28"/>
          <w:lang w:eastAsia="ru-RU"/>
        </w:rPr>
        <w:t>нецелевое расходование бюджетных средств либо нарушение Конституции Российской Федерации, федерального закона, иных нормативных правовых актов, допущенные при осуществлении отдельных переданных государственных полномочий за счет предоставления субвенций бюджету муниципального района, установленные соответствующим судом;</w:t>
      </w:r>
    </w:p>
    <w:p w:rsidR="00534FEE" w:rsidRPr="00534FEE" w:rsidRDefault="00534FEE" w:rsidP="00534FEE">
      <w:pPr>
        <w:numPr>
          <w:ilvl w:val="0"/>
          <w:numId w:val="9"/>
        </w:numPr>
        <w:tabs>
          <w:tab w:val="left" w:pos="0"/>
          <w:tab w:val="num" w:pos="468"/>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w:t>
      </w:r>
    </w:p>
    <w:p w:rsidR="00534FEE" w:rsidRPr="00534FEE" w:rsidRDefault="00534FEE" w:rsidP="00534FEE">
      <w:pPr>
        <w:numPr>
          <w:ilvl w:val="0"/>
          <w:numId w:val="9"/>
        </w:numPr>
        <w:tabs>
          <w:tab w:val="left" w:pos="0"/>
          <w:tab w:val="num" w:pos="468"/>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неудовлетворительная оценка </w:t>
      </w:r>
      <w:proofErr w:type="gramStart"/>
      <w:r w:rsidRPr="00534FEE">
        <w:rPr>
          <w:rFonts w:ascii="Times New Roman" w:eastAsia="Calibri" w:hAnsi="Times New Roman" w:cs="Times New Roman"/>
          <w:sz w:val="28"/>
          <w:szCs w:val="28"/>
        </w:rPr>
        <w:t xml:space="preserve">деятельности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муниципального района</w:t>
      </w:r>
      <w:proofErr w:type="gramEnd"/>
      <w:r w:rsidRPr="00534FEE">
        <w:rPr>
          <w:rFonts w:ascii="Times New Roman" w:eastAsia="Calibri" w:hAnsi="Times New Roman" w:cs="Times New Roman"/>
          <w:sz w:val="28"/>
          <w:szCs w:val="28"/>
        </w:rPr>
        <w:t xml:space="preserve"> Собранием представителей муниципального района по результатам его ежегодного отчета перед Собранием представителей муниципального района, данная два раза подряд;</w:t>
      </w:r>
    </w:p>
    <w:p w:rsidR="00534FEE" w:rsidRPr="00534FEE" w:rsidRDefault="00534FEE" w:rsidP="00534FEE">
      <w:pPr>
        <w:spacing w:after="0" w:line="240" w:lineRule="auto"/>
        <w:ind w:firstLine="720"/>
        <w:jc w:val="both"/>
        <w:rPr>
          <w:rFonts w:ascii="Times New Roman" w:eastAsia="Calibri" w:hAnsi="Times New Roman" w:cs="Times New Roman"/>
          <w:sz w:val="28"/>
          <w:szCs w:val="28"/>
        </w:rPr>
      </w:pPr>
      <w:r w:rsidRPr="00534FEE">
        <w:rPr>
          <w:rFonts w:ascii="Times New Roman" w:eastAsia="Calibri"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534FEE" w:rsidRPr="00534FEE" w:rsidRDefault="00534FEE" w:rsidP="00534FEE">
      <w:pPr>
        <w:spacing w:after="0" w:line="240" w:lineRule="auto"/>
        <w:rPr>
          <w:rFonts w:ascii="Times New Roman" w:eastAsia="Times New Roman" w:hAnsi="Times New Roman" w:cs="Times New Roman"/>
          <w:sz w:val="24"/>
          <w:szCs w:val="24"/>
        </w:rPr>
      </w:pPr>
    </w:p>
    <w:p w:rsidR="00534FEE" w:rsidRPr="00534FEE" w:rsidRDefault="00534FEE" w:rsidP="00534FEE">
      <w:pPr>
        <w:keepNext/>
        <w:spacing w:after="0" w:line="240" w:lineRule="auto"/>
        <w:ind w:left="288"/>
        <w:jc w:val="both"/>
        <w:outlineLvl w:val="1"/>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Статья </w:t>
      </w:r>
      <w:r>
        <w:rPr>
          <w:rFonts w:ascii="Times New Roman" w:eastAsia="Calibri" w:hAnsi="Times New Roman" w:cs="Times New Roman"/>
          <w:b/>
          <w:bCs/>
          <w:iCs/>
          <w:sz w:val="28"/>
          <w:szCs w:val="28"/>
        </w:rPr>
        <w:t>90</w:t>
      </w:r>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napToGrid w:val="0"/>
          <w:sz w:val="28"/>
          <w:szCs w:val="28"/>
          <w:lang w:eastAsia="ru-RU"/>
        </w:rPr>
        <w:t xml:space="preserve">Рассмотрение </w:t>
      </w:r>
      <w:proofErr w:type="gramStart"/>
      <w:r w:rsidRPr="00534FEE">
        <w:rPr>
          <w:rFonts w:ascii="Times New Roman" w:eastAsia="Times New Roman" w:hAnsi="Times New Roman" w:cs="Times New Roman"/>
          <w:b/>
          <w:bCs/>
          <w:iCs/>
          <w:snapToGrid w:val="0"/>
          <w:sz w:val="28"/>
          <w:szCs w:val="28"/>
          <w:lang w:eastAsia="ru-RU"/>
        </w:rPr>
        <w:t xml:space="preserve">инициативы </w:t>
      </w:r>
      <w:r w:rsidRPr="00534FEE">
        <w:rPr>
          <w:rFonts w:ascii="Times New Roman" w:eastAsia="Calibri" w:hAnsi="Times New Roman" w:cs="Times New Roman"/>
          <w:b/>
          <w:bCs/>
          <w:iCs/>
          <w:sz w:val="28"/>
          <w:szCs w:val="28"/>
        </w:rPr>
        <w:t>депутатов Собрания представителей муниципального района</w:t>
      </w:r>
      <w:proofErr w:type="gramEnd"/>
      <w:r w:rsidRPr="00534FEE">
        <w:rPr>
          <w:rFonts w:ascii="Times New Roman" w:eastAsia="Calibri" w:hAnsi="Times New Roman" w:cs="Times New Roman"/>
          <w:b/>
          <w:bCs/>
          <w:iCs/>
          <w:sz w:val="28"/>
          <w:szCs w:val="28"/>
        </w:rPr>
        <w:t xml:space="preserve"> и Губернатора Самарской </w:t>
      </w:r>
      <w:r w:rsidRPr="00534FEE">
        <w:rPr>
          <w:rFonts w:ascii="Times New Roman" w:eastAsia="Calibri" w:hAnsi="Times New Roman" w:cs="Times New Roman"/>
          <w:b/>
          <w:bCs/>
          <w:iCs/>
          <w:sz w:val="28"/>
          <w:szCs w:val="28"/>
        </w:rPr>
        <w:lastRenderedPageBreak/>
        <w:t>области об удалении председателя Собрания представителей муниципального района в отставку</w:t>
      </w:r>
    </w:p>
    <w:p w:rsidR="00534FEE" w:rsidRPr="00534FEE" w:rsidRDefault="00534FEE" w:rsidP="00534FEE">
      <w:pPr>
        <w:spacing w:after="0" w:line="240" w:lineRule="auto"/>
        <w:rPr>
          <w:rFonts w:ascii="Times New Roman" w:eastAsia="Times New Roman" w:hAnsi="Times New Roman" w:cs="Times New Roman"/>
          <w:sz w:val="24"/>
          <w:szCs w:val="24"/>
        </w:rPr>
      </w:pPr>
    </w:p>
    <w:p w:rsidR="00534FEE" w:rsidRPr="00534FEE" w:rsidRDefault="00534FEE" w:rsidP="00534FEE">
      <w:pPr>
        <w:numPr>
          <w:ilvl w:val="0"/>
          <w:numId w:val="10"/>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Инициатива депутатов Собрания представителей муниципального района об удалении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в отставку, выдвинутая не менее чем одной третью от установленной численности депутатов Собрания представителей муниципального района, оформляется в виде обращения, которое вносится в Собрание представителей муниципального района. Указанное обращение вносится вместе с проектом решения Собрания представителей муниципального района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отставку. О выдвижении данной инициативы </w:t>
      </w:r>
      <w:r w:rsidRPr="00534FEE">
        <w:rPr>
          <w:rFonts w:ascii="Times New Roman" w:eastAsia="Times New Roman" w:hAnsi="Times New Roman" w:cs="Times New Roman"/>
          <w:sz w:val="28"/>
          <w:szCs w:val="28"/>
          <w:lang w:eastAsia="ru-RU"/>
        </w:rPr>
        <w:t>председатель Собрания представителей</w:t>
      </w:r>
      <w:r w:rsidRPr="00534FEE">
        <w:rPr>
          <w:rFonts w:ascii="Times New Roman" w:eastAsia="Calibri" w:hAnsi="Times New Roman" w:cs="Times New Roman"/>
          <w:sz w:val="28"/>
          <w:szCs w:val="28"/>
        </w:rPr>
        <w:t xml:space="preserve"> муниципального района и Губернатор Самарской области уведомляются не позднее дня, следующего за днем внесения указанного обращения в Собрание представителей муниципального района.</w:t>
      </w:r>
    </w:p>
    <w:p w:rsidR="00534FEE" w:rsidRPr="00534FEE" w:rsidRDefault="00534FEE" w:rsidP="00534FEE">
      <w:pPr>
        <w:numPr>
          <w:ilvl w:val="0"/>
          <w:numId w:val="10"/>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Рассмотрение </w:t>
      </w:r>
      <w:proofErr w:type="gramStart"/>
      <w:r w:rsidRPr="00534FEE">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534FEE">
        <w:rPr>
          <w:rFonts w:ascii="Times New Roman" w:eastAsia="Calibri" w:hAnsi="Times New Roman" w:cs="Times New Roman"/>
          <w:sz w:val="28"/>
          <w:szCs w:val="28"/>
        </w:rPr>
        <w:t xml:space="preserve"> об удалении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в отставку осуществляется с учетом мнения Губернатора Самарской области.</w:t>
      </w:r>
    </w:p>
    <w:p w:rsidR="00534FEE" w:rsidRPr="00534FEE" w:rsidRDefault="00534FEE" w:rsidP="00534FEE">
      <w:pPr>
        <w:numPr>
          <w:ilvl w:val="0"/>
          <w:numId w:val="10"/>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В случае</w:t>
      </w:r>
      <w:proofErr w:type="gramStart"/>
      <w:r w:rsidRPr="00534FEE">
        <w:rPr>
          <w:rFonts w:ascii="Times New Roman" w:eastAsia="Calibri" w:hAnsi="Times New Roman" w:cs="Times New Roman"/>
          <w:sz w:val="28"/>
          <w:szCs w:val="28"/>
        </w:rPr>
        <w:t>,</w:t>
      </w:r>
      <w:proofErr w:type="gramEnd"/>
      <w:r w:rsidRPr="00534FEE">
        <w:rPr>
          <w:rFonts w:ascii="Times New Roman" w:eastAsia="Calibri" w:hAnsi="Times New Roman" w:cs="Times New Roman"/>
          <w:sz w:val="28"/>
          <w:szCs w:val="28"/>
        </w:rPr>
        <w:t xml:space="preserve"> если при рассмотрении инициативы депутатов Собрания представителей муниципального района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Самарской области, и (или) решений, действий (бездействия)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повлекших (повлекшего) наступление последствий, предусмотренных абзацами вторым и третьим подпункта 1 пункта 2 статьи 89 настоящего Устава, решение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муниципального района в отставку может быть принято только при согласии Губернатора Самарской области.</w:t>
      </w:r>
    </w:p>
    <w:p w:rsidR="00534FEE" w:rsidRPr="00534FEE" w:rsidRDefault="00534FEE" w:rsidP="00534FEE">
      <w:pPr>
        <w:numPr>
          <w:ilvl w:val="0"/>
          <w:numId w:val="10"/>
        </w:numPr>
        <w:tabs>
          <w:tab w:val="num" w:pos="1080"/>
        </w:tabs>
        <w:spacing w:after="0" w:line="240" w:lineRule="auto"/>
        <w:ind w:firstLine="720"/>
        <w:jc w:val="both"/>
        <w:rPr>
          <w:rFonts w:ascii="Times New Roman" w:eastAsia="Times New Roman" w:hAnsi="Times New Roman" w:cs="Times New Roman"/>
          <w:sz w:val="28"/>
          <w:szCs w:val="28"/>
          <w:lang w:eastAsia="ru-RU"/>
        </w:rPr>
      </w:pPr>
      <w:r w:rsidRPr="00534FEE">
        <w:rPr>
          <w:rFonts w:ascii="Times New Roman" w:eastAsia="Calibri" w:hAnsi="Times New Roman" w:cs="Times New Roman"/>
          <w:sz w:val="28"/>
          <w:szCs w:val="28"/>
        </w:rPr>
        <w:t xml:space="preserve">Инициатива Губернатора Самарской области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отставку оформляется в виде обращения, которое вносится в Собрание представителей муниципального района вместе с проектом соответствующего решения Собрания представителей муниципального района. </w:t>
      </w:r>
      <w:r w:rsidRPr="00534FEE">
        <w:rPr>
          <w:rFonts w:ascii="Times New Roman" w:eastAsia="Times New Roman" w:hAnsi="Times New Roman" w:cs="Times New Roman"/>
          <w:sz w:val="28"/>
          <w:szCs w:val="28"/>
          <w:lang w:eastAsia="ru-RU"/>
        </w:rPr>
        <w:t>О выдвижении данной инициативы председатель Собрания представителей муниципального района уведомляется не позднее дня, следующего за днем внесения указанного обращения в Собрание представителей муниципального района.</w:t>
      </w:r>
    </w:p>
    <w:p w:rsidR="00534FEE" w:rsidRPr="00534FEE" w:rsidRDefault="00534FEE" w:rsidP="00534FEE">
      <w:pPr>
        <w:spacing w:after="0" w:line="240" w:lineRule="auto"/>
        <w:ind w:firstLine="720"/>
        <w:jc w:val="both"/>
        <w:rPr>
          <w:rFonts w:ascii="Times New Roman" w:eastAsia="Calibri" w:hAnsi="Times New Roman" w:cs="Times New Roman"/>
          <w:sz w:val="28"/>
          <w:szCs w:val="28"/>
        </w:rPr>
      </w:pPr>
      <w:r w:rsidRPr="00534FEE">
        <w:rPr>
          <w:rFonts w:ascii="Times New Roman" w:eastAsia="Calibri" w:hAnsi="Times New Roman" w:cs="Times New Roman"/>
          <w:sz w:val="28"/>
          <w:szCs w:val="28"/>
        </w:rPr>
        <w:t xml:space="preserve">5. Рассмотрение </w:t>
      </w:r>
      <w:proofErr w:type="gramStart"/>
      <w:r w:rsidRPr="00534FEE">
        <w:rPr>
          <w:rFonts w:ascii="Times New Roman" w:eastAsia="Calibri" w:hAnsi="Times New Roman" w:cs="Times New Roman"/>
          <w:sz w:val="28"/>
          <w:szCs w:val="28"/>
        </w:rPr>
        <w:t>инициативы депутатов Собрания представителей муниципального района</w:t>
      </w:r>
      <w:proofErr w:type="gramEnd"/>
      <w:r w:rsidRPr="00534FEE">
        <w:rPr>
          <w:rFonts w:ascii="Times New Roman" w:eastAsia="Calibri" w:hAnsi="Times New Roman" w:cs="Times New Roman"/>
          <w:sz w:val="28"/>
          <w:szCs w:val="28"/>
        </w:rPr>
        <w:t xml:space="preserve"> или Губернатора Самарской области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муниципального района в отставку осуществляется Собранием представителей муниципального района в течение одного месяца со дня внесения соответствующего обращения.</w:t>
      </w:r>
    </w:p>
    <w:p w:rsidR="00534FEE" w:rsidRPr="00534FEE" w:rsidRDefault="00534FEE" w:rsidP="00534FEE">
      <w:pPr>
        <w:spacing w:after="0" w:line="240" w:lineRule="auto"/>
        <w:ind w:left="709"/>
        <w:jc w:val="both"/>
        <w:rPr>
          <w:rFonts w:ascii="Times New Roman" w:eastAsia="Times New Roman" w:hAnsi="Times New Roman" w:cs="Times New Roman"/>
          <w:bCs/>
          <w:iCs/>
          <w:snapToGrid w:val="0"/>
          <w:sz w:val="28"/>
          <w:szCs w:val="28"/>
          <w:lang w:eastAsia="ru-RU"/>
        </w:rPr>
      </w:pPr>
    </w:p>
    <w:p w:rsidR="00534FEE" w:rsidRPr="00534FEE" w:rsidRDefault="00534FEE" w:rsidP="00534FEE">
      <w:pPr>
        <w:keepNext/>
        <w:spacing w:after="0" w:line="240" w:lineRule="auto"/>
        <w:ind w:left="288"/>
        <w:jc w:val="both"/>
        <w:outlineLvl w:val="1"/>
        <w:rPr>
          <w:rFonts w:ascii="Times New Roman" w:eastAsia="Times New Roman" w:hAnsi="Times New Roman" w:cs="Times New Roman"/>
          <w:b/>
          <w:bCs/>
          <w:iCs/>
          <w:snapToGrid w:val="0"/>
          <w:sz w:val="28"/>
          <w:szCs w:val="28"/>
          <w:lang w:eastAsia="ru-RU"/>
        </w:rPr>
      </w:pPr>
      <w:r>
        <w:rPr>
          <w:rFonts w:ascii="Times New Roman" w:eastAsia="Calibri" w:hAnsi="Times New Roman" w:cs="Times New Roman"/>
          <w:b/>
          <w:bCs/>
          <w:iCs/>
          <w:sz w:val="28"/>
          <w:szCs w:val="28"/>
        </w:rPr>
        <w:t xml:space="preserve">Статья </w:t>
      </w:r>
      <w:r>
        <w:rPr>
          <w:rFonts w:ascii="Times New Roman" w:eastAsia="Calibri" w:hAnsi="Times New Roman" w:cs="Times New Roman"/>
          <w:b/>
          <w:bCs/>
          <w:iCs/>
          <w:sz w:val="28"/>
          <w:szCs w:val="28"/>
        </w:rPr>
        <w:t>91</w:t>
      </w:r>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napToGrid w:val="0"/>
          <w:sz w:val="28"/>
          <w:szCs w:val="28"/>
          <w:lang w:eastAsia="ru-RU"/>
        </w:rPr>
        <w:t>Принятие решения об удалении председателя Собрания представителей муниципального района в отставку</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Решение Собрания представителей муниципального района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района. </w:t>
      </w: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sz w:val="28"/>
          <w:szCs w:val="28"/>
          <w:lang w:eastAsia="ru-RU"/>
        </w:rPr>
        <w:t>Решение об удалении председателя Собрания представителей муниципального района в отставку подписывается депутатом, председательствующим на заседании Собрания представителей муниципального района.</w:t>
      </w: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При рассмотрении и принятии Собранием представителей муниципального района решения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муниципального района в отставку должны быть обеспечены:</w:t>
      </w:r>
    </w:p>
    <w:p w:rsidR="00534FEE" w:rsidRPr="00534FEE" w:rsidRDefault="00534FEE" w:rsidP="00534FEE">
      <w:pPr>
        <w:numPr>
          <w:ilvl w:val="0"/>
          <w:numId w:val="1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района или Губернатора Самарской области и с проектом решения Собрания представителей муниципального района об удалении его в отставку;</w:t>
      </w:r>
    </w:p>
    <w:p w:rsidR="00534FEE" w:rsidRPr="00534FEE" w:rsidRDefault="00534FEE" w:rsidP="00534FEE">
      <w:pPr>
        <w:numPr>
          <w:ilvl w:val="0"/>
          <w:numId w:val="11"/>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предоставление ему возможности дать депутатам Собрания представителей муниципального района объяснения по поводу обстоятельств, выдвигаемых в качестве основания для удаления в отставку.</w:t>
      </w: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Times New Roman" w:hAnsi="Times New Roman" w:cs="Times New Roman"/>
          <w:bCs/>
          <w:iCs/>
          <w:snapToGrid w:val="0"/>
          <w:sz w:val="28"/>
          <w:szCs w:val="28"/>
          <w:lang w:eastAsia="ru-RU"/>
        </w:rPr>
        <w:t xml:space="preserve"> </w:t>
      </w:r>
      <w:r w:rsidRPr="00534FEE">
        <w:rPr>
          <w:rFonts w:ascii="Times New Roman" w:eastAsia="Calibri" w:hAnsi="Times New Roman" w:cs="Times New Roman"/>
          <w:sz w:val="28"/>
          <w:szCs w:val="28"/>
        </w:rPr>
        <w:t>В случае</w:t>
      </w:r>
      <w:proofErr w:type="gramStart"/>
      <w:r w:rsidRPr="00534FEE">
        <w:rPr>
          <w:rFonts w:ascii="Times New Roman" w:eastAsia="Calibri" w:hAnsi="Times New Roman" w:cs="Times New Roman"/>
          <w:sz w:val="28"/>
          <w:szCs w:val="28"/>
        </w:rPr>
        <w:t>,</w:t>
      </w:r>
      <w:proofErr w:type="gramEnd"/>
      <w:r w:rsidRPr="00534FEE">
        <w:rPr>
          <w:rFonts w:ascii="Times New Roman" w:eastAsia="Calibri" w:hAnsi="Times New Roman" w:cs="Times New Roman"/>
          <w:sz w:val="28"/>
          <w:szCs w:val="28"/>
        </w:rPr>
        <w:t xml:space="preserve"> если </w:t>
      </w:r>
      <w:r w:rsidRPr="00534FEE">
        <w:rPr>
          <w:rFonts w:ascii="Times New Roman" w:eastAsia="Times New Roman" w:hAnsi="Times New Roman" w:cs="Times New Roman"/>
          <w:sz w:val="28"/>
          <w:szCs w:val="28"/>
          <w:lang w:eastAsia="ru-RU"/>
        </w:rPr>
        <w:t xml:space="preserve">председатель Собрания представителей </w:t>
      </w:r>
      <w:r w:rsidRPr="00534FEE">
        <w:rPr>
          <w:rFonts w:ascii="Times New Roman" w:eastAsia="Calibri" w:hAnsi="Times New Roman" w:cs="Times New Roman"/>
          <w:sz w:val="28"/>
          <w:szCs w:val="28"/>
        </w:rPr>
        <w:t>муниципального района не согласен с решением Собрания представителей муниципального района об удалении его в отставку, он вправе в письменном виде изложить свое особое мнение.</w:t>
      </w: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 xml:space="preserve">Решение Собрания представителей муниципального района об удалении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в отставку подлежит официальному опубликованию (обнародованию) не позднее чем через 5 (пять) дней со дня его принятия. В случае</w:t>
      </w:r>
      <w:proofErr w:type="gramStart"/>
      <w:r w:rsidRPr="00534FEE">
        <w:rPr>
          <w:rFonts w:ascii="Times New Roman" w:eastAsia="Calibri" w:hAnsi="Times New Roman" w:cs="Times New Roman"/>
          <w:sz w:val="28"/>
          <w:szCs w:val="28"/>
        </w:rPr>
        <w:t>,</w:t>
      </w:r>
      <w:proofErr w:type="gramEnd"/>
      <w:r w:rsidRPr="00534FEE">
        <w:rPr>
          <w:rFonts w:ascii="Times New Roman" w:eastAsia="Calibri" w:hAnsi="Times New Roman" w:cs="Times New Roman"/>
          <w:sz w:val="28"/>
          <w:szCs w:val="28"/>
        </w:rPr>
        <w:t xml:space="preserve"> если </w:t>
      </w:r>
      <w:r w:rsidRPr="00534FEE">
        <w:rPr>
          <w:rFonts w:ascii="Times New Roman" w:eastAsia="Times New Roman" w:hAnsi="Times New Roman" w:cs="Times New Roman"/>
          <w:sz w:val="28"/>
          <w:szCs w:val="28"/>
          <w:lang w:eastAsia="ru-RU"/>
        </w:rPr>
        <w:t>председатель Собрания представителей</w:t>
      </w:r>
      <w:r w:rsidRPr="00534FEE">
        <w:rPr>
          <w:rFonts w:ascii="Times New Roman" w:eastAsia="Calibri" w:hAnsi="Times New Roman" w:cs="Times New Roman"/>
          <w:sz w:val="28"/>
          <w:szCs w:val="28"/>
        </w:rPr>
        <w:t xml:space="preserve">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района.</w:t>
      </w:r>
    </w:p>
    <w:p w:rsidR="00534FEE" w:rsidRPr="00534FEE" w:rsidRDefault="00534FEE" w:rsidP="00534FEE">
      <w:pPr>
        <w:numPr>
          <w:ilvl w:val="0"/>
          <w:numId w:val="12"/>
        </w:numPr>
        <w:tabs>
          <w:tab w:val="num" w:pos="1080"/>
        </w:tabs>
        <w:spacing w:after="0" w:line="240" w:lineRule="auto"/>
        <w:ind w:firstLine="720"/>
        <w:jc w:val="both"/>
        <w:rPr>
          <w:rFonts w:ascii="Times New Roman" w:eastAsia="Times New Roman" w:hAnsi="Times New Roman" w:cs="Times New Roman"/>
          <w:bCs/>
          <w:iCs/>
          <w:snapToGrid w:val="0"/>
          <w:sz w:val="28"/>
          <w:szCs w:val="28"/>
          <w:lang w:eastAsia="ru-RU"/>
        </w:rPr>
      </w:pPr>
      <w:r w:rsidRPr="00534FEE">
        <w:rPr>
          <w:rFonts w:ascii="Times New Roman" w:eastAsia="Calibri" w:hAnsi="Times New Roman" w:cs="Times New Roman"/>
          <w:sz w:val="28"/>
          <w:szCs w:val="28"/>
        </w:rPr>
        <w:t>В случае</w:t>
      </w:r>
      <w:proofErr w:type="gramStart"/>
      <w:r w:rsidRPr="00534FEE">
        <w:rPr>
          <w:rFonts w:ascii="Times New Roman" w:eastAsia="Calibri" w:hAnsi="Times New Roman" w:cs="Times New Roman"/>
          <w:sz w:val="28"/>
          <w:szCs w:val="28"/>
        </w:rPr>
        <w:t>,</w:t>
      </w:r>
      <w:proofErr w:type="gramEnd"/>
      <w:r w:rsidRPr="00534FEE">
        <w:rPr>
          <w:rFonts w:ascii="Times New Roman" w:eastAsia="Calibri" w:hAnsi="Times New Roman" w:cs="Times New Roman"/>
          <w:sz w:val="28"/>
          <w:szCs w:val="28"/>
        </w:rPr>
        <w:t xml:space="preserve"> если инициатива депутатов Собрания представителей муниципального района или Губернатора Самарской области об удалении </w:t>
      </w:r>
      <w:r w:rsidRPr="00534FEE">
        <w:rPr>
          <w:rFonts w:ascii="Times New Roman" w:eastAsia="Times New Roman" w:hAnsi="Times New Roman" w:cs="Times New Roman"/>
          <w:sz w:val="28"/>
          <w:szCs w:val="28"/>
          <w:lang w:eastAsia="ru-RU"/>
        </w:rPr>
        <w:t>председателя Собрания представителей</w:t>
      </w:r>
      <w:r w:rsidRPr="00534FEE">
        <w:rPr>
          <w:rFonts w:ascii="Times New Roman" w:eastAsia="Calibri" w:hAnsi="Times New Roman" w:cs="Times New Roman"/>
          <w:sz w:val="28"/>
          <w:szCs w:val="28"/>
        </w:rPr>
        <w:t xml:space="preserve"> муниципального района в отставку отклонена Собранием представителей муниципального района, вопрос об удалении </w:t>
      </w:r>
      <w:r w:rsidRPr="00534FEE">
        <w:rPr>
          <w:rFonts w:ascii="Times New Roman" w:eastAsia="Times New Roman" w:hAnsi="Times New Roman" w:cs="Times New Roman"/>
          <w:sz w:val="28"/>
          <w:szCs w:val="28"/>
          <w:lang w:eastAsia="ru-RU"/>
        </w:rPr>
        <w:t xml:space="preserve">председателя Собрания представителей </w:t>
      </w:r>
      <w:r w:rsidRPr="00534FEE">
        <w:rPr>
          <w:rFonts w:ascii="Times New Roman" w:eastAsia="Calibri" w:hAnsi="Times New Roman" w:cs="Times New Roman"/>
          <w:sz w:val="28"/>
          <w:szCs w:val="28"/>
        </w:rPr>
        <w:t xml:space="preserve">муниципального района в отставку может быть вынесен на повторное рассмотрение Собранием представителей муниципального района не ранее чем через два месяца со дня </w:t>
      </w:r>
      <w:r w:rsidRPr="00534FEE">
        <w:rPr>
          <w:rFonts w:ascii="Times New Roman" w:eastAsia="Calibri" w:hAnsi="Times New Roman" w:cs="Times New Roman"/>
          <w:sz w:val="28"/>
          <w:szCs w:val="28"/>
        </w:rPr>
        <w:lastRenderedPageBreak/>
        <w:t>проведения заседания Собрания представителей муниципального района, на котором рассматривался указанный вопрос.</w:t>
      </w:r>
    </w:p>
    <w:p w:rsidR="00534FEE" w:rsidRPr="00534FEE" w:rsidRDefault="00534FEE" w:rsidP="00534FEE">
      <w:pPr>
        <w:spacing w:after="0" w:line="240" w:lineRule="auto"/>
        <w:ind w:left="709"/>
        <w:jc w:val="both"/>
        <w:rPr>
          <w:rFonts w:ascii="Times New Roman" w:eastAsia="Calibri" w:hAnsi="Times New Roman" w:cs="Times New Roman"/>
          <w:sz w:val="28"/>
          <w:szCs w:val="28"/>
        </w:rPr>
      </w:pPr>
    </w:p>
    <w:p w:rsidR="00534FEE" w:rsidRPr="00534FEE" w:rsidRDefault="00534FEE" w:rsidP="00534FEE">
      <w:pPr>
        <w:keepNext/>
        <w:spacing w:after="0" w:line="240" w:lineRule="auto"/>
        <w:ind w:left="288"/>
        <w:jc w:val="both"/>
        <w:outlineLvl w:val="1"/>
        <w:rPr>
          <w:rFonts w:ascii="Times New Roman" w:eastAsia="Times New Roman" w:hAnsi="Times New Roman" w:cs="Times New Roman"/>
          <w:b/>
          <w:bCs/>
          <w:iCs/>
          <w:sz w:val="28"/>
          <w:szCs w:val="28"/>
          <w:lang w:eastAsia="ru-RU"/>
        </w:rPr>
      </w:pPr>
      <w:r>
        <w:rPr>
          <w:rFonts w:ascii="Times New Roman" w:eastAsia="Calibri" w:hAnsi="Times New Roman" w:cs="Times New Roman"/>
          <w:b/>
          <w:bCs/>
          <w:iCs/>
          <w:sz w:val="28"/>
          <w:szCs w:val="28"/>
        </w:rPr>
        <w:t xml:space="preserve">Статья </w:t>
      </w:r>
      <w:r>
        <w:rPr>
          <w:rFonts w:ascii="Times New Roman" w:eastAsia="Calibri" w:hAnsi="Times New Roman" w:cs="Times New Roman"/>
          <w:b/>
          <w:bCs/>
          <w:iCs/>
          <w:sz w:val="28"/>
          <w:szCs w:val="28"/>
        </w:rPr>
        <w:t>92</w:t>
      </w:r>
      <w:bookmarkStart w:id="5" w:name="_GoBack"/>
      <w:bookmarkEnd w:id="5"/>
      <w:r>
        <w:rPr>
          <w:rFonts w:ascii="Times New Roman" w:eastAsia="Calibri" w:hAnsi="Times New Roman" w:cs="Times New Roman"/>
          <w:b/>
          <w:bCs/>
          <w:iCs/>
          <w:sz w:val="28"/>
          <w:szCs w:val="28"/>
        </w:rPr>
        <w:t xml:space="preserve">. </w:t>
      </w:r>
      <w:r w:rsidRPr="00534FEE">
        <w:rPr>
          <w:rFonts w:ascii="Times New Roman" w:eastAsia="Times New Roman" w:hAnsi="Times New Roman" w:cs="Times New Roman"/>
          <w:b/>
          <w:bCs/>
          <w:iCs/>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534FEE" w:rsidRPr="00534FEE" w:rsidRDefault="00534FEE" w:rsidP="00534FEE">
      <w:pPr>
        <w:spacing w:after="0" w:line="240" w:lineRule="auto"/>
        <w:ind w:firstLine="708"/>
        <w:jc w:val="both"/>
        <w:rPr>
          <w:rFonts w:ascii="Times New Roman" w:eastAsia="Times New Roman" w:hAnsi="Times New Roman" w:cs="Times New Roman"/>
          <w:sz w:val="28"/>
          <w:szCs w:val="28"/>
          <w:lang w:eastAsia="ru-RU"/>
        </w:rPr>
      </w:pPr>
      <w:r w:rsidRPr="00534FEE">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534FEE" w:rsidRPr="00534FEE" w:rsidRDefault="00534FEE" w:rsidP="00534FEE">
      <w:pPr>
        <w:spacing w:after="0" w:line="240" w:lineRule="auto"/>
        <w:rPr>
          <w:rFonts w:ascii="Times New Roman" w:eastAsia="Times New Roman" w:hAnsi="Times New Roman" w:cs="Times New Roman"/>
          <w:sz w:val="24"/>
          <w:szCs w:val="24"/>
          <w:lang w:eastAsia="ru-RU"/>
        </w:rPr>
      </w:pPr>
    </w:p>
    <w:p w:rsidR="00F876C3" w:rsidRDefault="00534FEE"/>
    <w:sectPr w:rsidR="00F8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3EB"/>
    <w:multiLevelType w:val="hybridMultilevel"/>
    <w:tmpl w:val="109CB36C"/>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A61FB"/>
    <w:multiLevelType w:val="hybridMultilevel"/>
    <w:tmpl w:val="8F60CD4A"/>
    <w:lvl w:ilvl="0" w:tplc="A57AD5E2">
      <w:start w:val="1"/>
      <w:numFmt w:val="decimal"/>
      <w:lvlText w:val="%1)"/>
      <w:lvlJc w:val="left"/>
      <w:pPr>
        <w:tabs>
          <w:tab w:val="num" w:pos="720"/>
        </w:tabs>
        <w:ind w:left="0" w:firstLine="709"/>
      </w:pPr>
      <w:rPr>
        <w:rFonts w:ascii="Times New Roman" w:hAnsi="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6D38A7"/>
    <w:multiLevelType w:val="hybridMultilevel"/>
    <w:tmpl w:val="109CB36C"/>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3575C7"/>
    <w:multiLevelType w:val="hybridMultilevel"/>
    <w:tmpl w:val="109CB36C"/>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F47048"/>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E80D2F"/>
    <w:multiLevelType w:val="hybridMultilevel"/>
    <w:tmpl w:val="7B945794"/>
    <w:lvl w:ilvl="0" w:tplc="A57AD5E2">
      <w:start w:val="1"/>
      <w:numFmt w:val="decimal"/>
      <w:lvlText w:val="%1)"/>
      <w:lvlJc w:val="left"/>
      <w:pPr>
        <w:tabs>
          <w:tab w:val="num" w:pos="720"/>
        </w:tabs>
        <w:ind w:left="0" w:firstLine="709"/>
      </w:pPr>
      <w:rPr>
        <w:rFonts w:ascii="Times New Roman" w:hAnsi="Times New Roman" w:hint="default"/>
      </w:rPr>
    </w:lvl>
    <w:lvl w:ilvl="1" w:tplc="433478C6">
      <w:start w:val="1"/>
      <w:numFmt w:val="decimal"/>
      <w:lvlText w:val="%2)"/>
      <w:lvlJc w:val="left"/>
      <w:pPr>
        <w:tabs>
          <w:tab w:val="num" w:pos="1080"/>
        </w:tabs>
        <w:ind w:left="371" w:firstLine="709"/>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374976"/>
    <w:multiLevelType w:val="hybridMultilevel"/>
    <w:tmpl w:val="6BE25F4E"/>
    <w:lvl w:ilvl="0" w:tplc="06542EBC">
      <w:start w:val="1"/>
      <w:numFmt w:val="decimal"/>
      <w:lvlText w:val="%1)"/>
      <w:lvlJc w:val="left"/>
      <w:pPr>
        <w:tabs>
          <w:tab w:val="num" w:pos="0"/>
        </w:tabs>
        <w:ind w:left="0" w:firstLine="709"/>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4D3480"/>
    <w:multiLevelType w:val="hybridMultilevel"/>
    <w:tmpl w:val="D93EC78E"/>
    <w:lvl w:ilvl="0" w:tplc="4E06CC56">
      <w:start w:val="1"/>
      <w:numFmt w:val="decimal"/>
      <w:lvlText w:val="%1."/>
      <w:lvlJc w:val="left"/>
      <w:pPr>
        <w:tabs>
          <w:tab w:val="num" w:pos="720"/>
        </w:tabs>
        <w:ind w:left="0" w:firstLine="709"/>
      </w:pPr>
      <w:rPr>
        <w:rFonts w:ascii="Times New Roman" w:hAnsi="Times New Roman" w:hint="default"/>
        <w:sz w:val="28"/>
        <w:szCs w:val="28"/>
      </w:rPr>
    </w:lvl>
    <w:lvl w:ilvl="1" w:tplc="62DAAE92">
      <w:start w:val="1"/>
      <w:numFmt w:val="decimal"/>
      <w:lvlText w:val="%2."/>
      <w:lvlJc w:val="left"/>
      <w:pPr>
        <w:tabs>
          <w:tab w:val="num" w:pos="371"/>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5270AC"/>
    <w:multiLevelType w:val="hybridMultilevel"/>
    <w:tmpl w:val="0AACEC7E"/>
    <w:lvl w:ilvl="0" w:tplc="433478C6">
      <w:start w:val="1"/>
      <w:numFmt w:val="decimal"/>
      <w:lvlText w:val="%1)"/>
      <w:lvlJc w:val="left"/>
      <w:pPr>
        <w:tabs>
          <w:tab w:val="num" w:pos="1418"/>
        </w:tabs>
        <w:ind w:left="709" w:firstLine="709"/>
      </w:pPr>
      <w:rPr>
        <w:rFonts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F612C0E"/>
    <w:multiLevelType w:val="multilevel"/>
    <w:tmpl w:val="FB6AC0E0"/>
    <w:lvl w:ilvl="0">
      <w:start w:val="5"/>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0">
    <w:nsid w:val="711F7436"/>
    <w:multiLevelType w:val="multilevel"/>
    <w:tmpl w:val="9D320538"/>
    <w:lvl w:ilvl="0">
      <w:start w:val="1"/>
      <w:numFmt w:val="decimal"/>
      <w:lvlText w:val="ГЛАВА %1."/>
      <w:lvlJc w:val="left"/>
      <w:pPr>
        <w:tabs>
          <w:tab w:val="num" w:pos="1728"/>
        </w:tabs>
        <w:ind w:left="288" w:firstLine="0"/>
      </w:pPr>
      <w:rPr>
        <w:rFonts w:ascii="Times New Roman" w:hAnsi="Times New Roman" w:hint="default"/>
        <w:sz w:val="28"/>
        <w:szCs w:val="28"/>
      </w:rPr>
    </w:lvl>
    <w:lvl w:ilvl="1">
      <w:start w:val="1"/>
      <w:numFmt w:val="decimal"/>
      <w:lvlRestart w:val="0"/>
      <w:suff w:val="space"/>
      <w:lvlText w:val="Статья %2."/>
      <w:lvlJc w:val="left"/>
      <w:pPr>
        <w:ind w:left="288" w:firstLine="0"/>
      </w:pPr>
      <w:rPr>
        <w:rFonts w:ascii="Times New Roman" w:hAnsi="Times New Roman" w:hint="default"/>
        <w:sz w:val="28"/>
        <w:szCs w:val="28"/>
      </w:rPr>
    </w:lvl>
    <w:lvl w:ilvl="2">
      <w:start w:val="1"/>
      <w:numFmt w:val="decimal"/>
      <w:lvlText w:val="%3."/>
      <w:lvlJc w:val="left"/>
      <w:pPr>
        <w:tabs>
          <w:tab w:val="num" w:pos="1008"/>
        </w:tabs>
        <w:ind w:left="1008" w:hanging="432"/>
      </w:pPr>
      <w:rPr>
        <w:rFonts w:hint="default"/>
      </w:rPr>
    </w:lvl>
    <w:lvl w:ilvl="3">
      <w:start w:val="1"/>
      <w:numFmt w:val="lowerRoman"/>
      <w:lvlText w:val="(%4)"/>
      <w:lvlJc w:val="right"/>
      <w:pPr>
        <w:tabs>
          <w:tab w:val="num" w:pos="1152"/>
        </w:tabs>
        <w:ind w:left="1152" w:hanging="144"/>
      </w:pPr>
      <w:rPr>
        <w:rFonts w:hint="default"/>
      </w:rPr>
    </w:lvl>
    <w:lvl w:ilvl="4">
      <w:start w:val="1"/>
      <w:numFmt w:val="decimal"/>
      <w:lvlText w:val="%5)"/>
      <w:lvlJc w:val="left"/>
      <w:pPr>
        <w:tabs>
          <w:tab w:val="num" w:pos="1296"/>
        </w:tabs>
        <w:ind w:left="1296" w:hanging="432"/>
      </w:pPr>
      <w:rPr>
        <w:rFonts w:hint="default"/>
      </w:rPr>
    </w:lvl>
    <w:lvl w:ilvl="5">
      <w:start w:val="1"/>
      <w:numFmt w:val="lowerLetter"/>
      <w:lvlText w:val="%6)"/>
      <w:lvlJc w:val="left"/>
      <w:pPr>
        <w:tabs>
          <w:tab w:val="num" w:pos="1440"/>
        </w:tabs>
        <w:ind w:left="1440" w:hanging="432"/>
      </w:pPr>
      <w:rPr>
        <w:rFonts w:hint="default"/>
      </w:rPr>
    </w:lvl>
    <w:lvl w:ilvl="6">
      <w:start w:val="1"/>
      <w:numFmt w:val="lowerRoman"/>
      <w:lvlText w:val="%7)"/>
      <w:lvlJc w:val="right"/>
      <w:pPr>
        <w:tabs>
          <w:tab w:val="num" w:pos="1584"/>
        </w:tabs>
        <w:ind w:left="1584" w:hanging="288"/>
      </w:pPr>
      <w:rPr>
        <w:rFonts w:hint="default"/>
      </w:rPr>
    </w:lvl>
    <w:lvl w:ilvl="7">
      <w:start w:val="1"/>
      <w:numFmt w:val="lowerLetter"/>
      <w:lvlText w:val="%8."/>
      <w:lvlJc w:val="left"/>
      <w:pPr>
        <w:tabs>
          <w:tab w:val="num" w:pos="1728"/>
        </w:tabs>
        <w:ind w:left="1728" w:hanging="432"/>
      </w:pPr>
      <w:rPr>
        <w:rFonts w:hint="default"/>
      </w:rPr>
    </w:lvl>
    <w:lvl w:ilvl="8">
      <w:start w:val="1"/>
      <w:numFmt w:val="lowerRoman"/>
      <w:lvlText w:val="%9."/>
      <w:lvlJc w:val="right"/>
      <w:pPr>
        <w:tabs>
          <w:tab w:val="num" w:pos="1872"/>
        </w:tabs>
        <w:ind w:left="1872" w:hanging="144"/>
      </w:pPr>
      <w:rPr>
        <w:rFonts w:hint="default"/>
      </w:rPr>
    </w:lvl>
  </w:abstractNum>
  <w:abstractNum w:abstractNumId="11">
    <w:nsid w:val="77030611"/>
    <w:multiLevelType w:val="hybridMultilevel"/>
    <w:tmpl w:val="9A9E1E70"/>
    <w:lvl w:ilvl="0" w:tplc="99445902">
      <w:start w:val="1"/>
      <w:numFmt w:val="decimal"/>
      <w:lvlText w:val="%1."/>
      <w:lvlJc w:val="left"/>
      <w:pPr>
        <w:tabs>
          <w:tab w:val="num" w:pos="720"/>
        </w:tabs>
        <w:ind w:left="0" w:firstLine="709"/>
      </w:pPr>
      <w:rPr>
        <w:rFonts w:ascii="Times New Roman" w:hAnsi="Times New Roman" w:hint="default"/>
      </w:rPr>
    </w:lvl>
    <w:lvl w:ilvl="1" w:tplc="62DAAE92">
      <w:start w:val="1"/>
      <w:numFmt w:val="decimal"/>
      <w:lvlText w:val="%2."/>
      <w:lvlJc w:val="left"/>
      <w:pPr>
        <w:tabs>
          <w:tab w:val="num" w:pos="371"/>
        </w:tabs>
        <w:ind w:left="371" w:firstLine="709"/>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3"/>
  </w:num>
  <w:num w:numId="9">
    <w:abstractNumId w:val="8"/>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7B"/>
    <w:rsid w:val="0044437B"/>
    <w:rsid w:val="00534FEE"/>
    <w:rsid w:val="00E43451"/>
    <w:rsid w:val="00EC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2273</Words>
  <Characters>12962</Characters>
  <Application>Microsoft Office Word</Application>
  <DocSecurity>0</DocSecurity>
  <Lines>108</Lines>
  <Paragraphs>30</Paragraphs>
  <ScaleCrop>false</ScaleCrop>
  <Company>Grizli777</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2013-10-02T07:29:00Z</dcterms:created>
  <dcterms:modified xsi:type="dcterms:W3CDTF">2013-10-02T07:31:00Z</dcterms:modified>
</cp:coreProperties>
</file>