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DA" w:rsidRDefault="008322DA" w:rsidP="008322D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подается о начале осуществления следующих видов работ и услуг</w:t>
      </w:r>
    </w:p>
    <w:p w:rsidR="008322DA" w:rsidRDefault="008322DA" w:rsidP="008322DA">
      <w:pPr>
        <w:ind w:firstLine="540"/>
        <w:jc w:val="center"/>
        <w:rPr>
          <w:b/>
          <w:sz w:val="16"/>
          <w:szCs w:val="16"/>
        </w:rPr>
      </w:pPr>
    </w:p>
    <w:tbl>
      <w:tblPr>
        <w:tblStyle w:val="a5"/>
        <w:tblpPr w:leftFromText="180" w:rightFromText="180" w:vertAnchor="text" w:horzAnchor="margin" w:tblpY="40"/>
        <w:tblW w:w="0" w:type="auto"/>
        <w:tblInd w:w="0" w:type="dxa"/>
        <w:tblLook w:val="01E0"/>
      </w:tblPr>
      <w:tblGrid>
        <w:gridCol w:w="2538"/>
        <w:gridCol w:w="2378"/>
        <w:gridCol w:w="2293"/>
        <w:gridCol w:w="2362"/>
      </w:tblGrid>
      <w:tr w:rsidR="008322DA" w:rsidTr="005309F5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A" w:rsidRDefault="008322DA" w:rsidP="005309F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Наименование видов деятельности и выполняемых  в их составе работ и услуг. </w:t>
            </w:r>
          </w:p>
          <w:p w:rsidR="008322DA" w:rsidRDefault="008322DA" w:rsidP="005309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по общероссийскому классификатору (ОКВЭД, ОКУН)</w:t>
            </w:r>
          </w:p>
        </w:tc>
      </w:tr>
      <w:tr w:rsidR="008322DA" w:rsidTr="005309F5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A" w:rsidRDefault="008322DA" w:rsidP="005309F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 Предоставление гостиничных услуг, а также услуг по временному размещению и обеспечению временного проживания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Деятельность гостиниц                                                                                                                                                                                                       55.1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Деятельность прочих мест для временного  проживания      55.21, 55.22, 55.23.1, 55.23.2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 Предоставление бытовых услуг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Ремонт, окраска и пошив обуви 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011100 – 011300  &lt;**&gt;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Ремонт и пошив швей-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меховых и кожаных изделий, головных уборов и изделий текстильной галантереи, ремонт, пошив и вязание  трикотажных изделий   012100, 012200, 012400, 012500 &lt;**&gt;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Ремонт и техническое обслуживание бытовой радиоэлектронной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аппара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туры, бытовых машин и  бытовых приборов,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ремонт и изготовление  метало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изде-лий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013100 - 013400  &lt;**&gt;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Изготовление и ремонт мебели   14100, 014200 &lt;**&gt;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Химическая чистка и крашение, услуги прачечных       015000 &lt;**&gt;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Техническое обслуживание и ремонт транспортных  средств, машин и оборудования                017100 - 017500  &lt;**&gt;  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Услуги фотоателье и фот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 кино лабораторий                              018100 &lt;**&gt;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Услуги бань и душевых    019100 &lt;**&gt;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 Парикмахерские </w:t>
            </w:r>
            <w:r>
              <w:rPr>
                <w:rFonts w:ascii="Times New Roman" w:hAnsi="Times New Roman" w:cs="Times New Roman"/>
                <w:b/>
              </w:rPr>
              <w:lastRenderedPageBreak/>
              <w:t>услуги    019300 &lt;**&gt;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III. Предоставление услуг общественного питания организациями общественного питания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 Услуги общественного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питания</w:t>
            </w:r>
            <w:r>
              <w:rPr>
                <w:rFonts w:ascii="Times New Roman" w:hAnsi="Times New Roman" w:cs="Times New Roman"/>
                <w:b/>
              </w:rPr>
              <w:t xml:space="preserve"> 122100, 122200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IV. Розничная торговля 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Розничная торговля в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неспециализированных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магазинах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            52.1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 Розничная торговля пищевыми продуктами в  специализированных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магазинах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52.21 - 52.24, 52.27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 Розничная торговля косметическими и парфюмерными товарами      52.33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 Розничная торговля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па-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латках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 на рынках 52.62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V. Оптовая торговля </w:t>
            </w:r>
          </w:p>
          <w:p w:rsidR="008322DA" w:rsidRDefault="008322DA" w:rsidP="005309F5">
            <w:pPr>
              <w:rPr>
                <w:b/>
              </w:rPr>
            </w:pPr>
            <w:r>
              <w:rPr>
                <w:b/>
              </w:rPr>
              <w:t xml:space="preserve">17. Оптовая торговля пищевыми продуктами                                51.32,  51.33,  51.36.3,  51.38.1, 51.38.22,  51.39.1 &lt;*&gt;  </w:t>
            </w:r>
          </w:p>
          <w:p w:rsidR="008322DA" w:rsidRDefault="008322DA" w:rsidP="005309F5">
            <w:pPr>
              <w:rPr>
                <w:b/>
              </w:rPr>
            </w:pPr>
            <w:r>
              <w:rPr>
                <w:b/>
              </w:rPr>
              <w:t xml:space="preserve">18. Оптовая торговля </w:t>
            </w:r>
            <w:proofErr w:type="spellStart"/>
            <w:proofErr w:type="gramStart"/>
            <w:r>
              <w:rPr>
                <w:b/>
              </w:rPr>
              <w:t>непро</w:t>
            </w:r>
            <w:proofErr w:type="spellEnd"/>
            <w:r>
              <w:rPr>
                <w:b/>
              </w:rPr>
              <w:t>-</w:t>
            </w:r>
          </w:p>
          <w:p w:rsidR="008322DA" w:rsidRDefault="008322DA" w:rsidP="005309F5">
            <w:pPr>
              <w:rPr>
                <w:b/>
              </w:rPr>
            </w:pPr>
            <w:proofErr w:type="spellStart"/>
            <w:proofErr w:type="gramEnd"/>
            <w:r>
              <w:rPr>
                <w:b/>
              </w:rPr>
              <w:t>довольственными</w:t>
            </w:r>
            <w:proofErr w:type="spellEnd"/>
            <w:r>
              <w:rPr>
                <w:b/>
              </w:rPr>
              <w:t xml:space="preserve"> потреби-</w:t>
            </w:r>
          </w:p>
          <w:p w:rsidR="008322DA" w:rsidRDefault="008322DA" w:rsidP="005309F5">
            <w:pPr>
              <w:rPr>
                <w:b/>
              </w:rPr>
            </w:pPr>
            <w:proofErr w:type="spellStart"/>
            <w:r>
              <w:rPr>
                <w:b/>
              </w:rPr>
              <w:t>тельскими</w:t>
            </w:r>
            <w:proofErr w:type="spellEnd"/>
            <w:r>
              <w:rPr>
                <w:b/>
              </w:rPr>
              <w:t xml:space="preserve"> товарами  51.45.1, 51.47.33, 51.53.22, 51.55.1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VIII. Производство текс-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тильных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материалов, швейных изделий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 Ткацкое производство                                                                                                                               17.2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 Производство готовых текстильных изделий, кроме одежды                     17.4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 Производство прочих тек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стильных изделий  17.51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 Производство трикотаж-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полотна           17.6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 Производство трикотаж-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изделий             17.7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IX. Производство одежды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27. Производство одежды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из</w:t>
            </w:r>
            <w:proofErr w:type="gramEnd"/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кожи                        18.1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28.  Производство одежды из текстильных материалов  и аксессуаров одежды </w:t>
            </w:r>
            <w:r>
              <w:rPr>
                <w:rFonts w:ascii="Times New Roman" w:hAnsi="Times New Roman" w:cs="Times New Roman"/>
                <w:b/>
              </w:rPr>
              <w:lastRenderedPageBreak/>
              <w:t>18.2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X. Производство кожи,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изде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из кожи, в том числе обуви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 Дубление и отделка кожи                     19.1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 Производство чемоданов, сумок и аналогичных  изделий из кожи и других материалов;  производство шорно-седельных и других изделий из кожи  19.2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31. Производство обуви                19.3 &lt;*&gt; 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XI. Обработка древесины и производство изделий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дерева и пробки,  за исключением мебели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 Распиловка и строгание древесины;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пропитка древесины 20.1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 Производство шпона, фа-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неры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плит, панелей 20.2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34.Производство деревянных строительных  конструкций, включая сборные деревянные   строения, и столярных изделий                  20.3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XII. Издательская и поли-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графическая деятельность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35. Полиграфическая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дея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предоставле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услуг в этой области                                                                                                                                                                                          22.2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</w:rPr>
              <w:t xml:space="preserve">XIII. Деятельность,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связан-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 использованием вы-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числительной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техники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информационных технологий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 Техническое обслуживание и ремонт офисных  машин и вычислительной техники, включая  контрольно-кассовую технику 72.5 &lt;*&gt;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XIV. Производство хлеба, хлебобулочных и кондитерских изделий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 Производство хлеба и мучных кондитерских изделий длительного и недлительного хранения                   15.81 - 15.82 &lt;*&gt;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XV. Производство молока и молочной продукции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38. Производство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молоч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продуктов      15.5 &lt;*&gt;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XVI. Производство соковой продукции из фруктов и овощей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39. Производство фруктовых и овощных соков                      15.32 &lt;*&gt;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XVII. Производство масложировой продукции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 Производство растительных и животных масел и жиров       15.4 &lt;*&gt;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XVIII. Производство </w:t>
            </w:r>
            <w:r>
              <w:rPr>
                <w:rFonts w:ascii="Times New Roman" w:hAnsi="Times New Roman" w:cs="Times New Roman"/>
                <w:b/>
              </w:rPr>
              <w:lastRenderedPageBreak/>
              <w:t>сахара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41. Производство сахара                                                                                                                                                                15.83 &lt;*&gt;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XIX. Производство мукомольной продукции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42. Производство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продук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мукомольно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крупя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proofErr w:type="gramStart"/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proofErr w:type="gramEnd"/>
            <w:r>
              <w:rPr>
                <w:rFonts w:ascii="Times New Roman" w:hAnsi="Times New Roman" w:cs="Times New Roman"/>
                <w:b/>
              </w:rPr>
              <w:t xml:space="preserve">ной промышленности, крахмалов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крахмало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продуктов               15.6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&lt;*&gt;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XX. Производство безалкогольных напитков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 Производство безалкогольных напитков, кроме минеральных вод                                                        15.98.2&lt;*&gt;.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XXI. Производство тары и упаковки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44. Производство деревянной тары   20.4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b/>
                </w:rPr>
                <w:t>&lt;*&gt;</w:t>
              </w:r>
            </w:hyperlink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45. Производство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гофриро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ванного картона, бумажной и картонной тары                       21.21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&lt;*&gt;</w:t>
              </w:r>
            </w:hyperlink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46. Производство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упаков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из легких металлов</w:t>
            </w:r>
          </w:p>
          <w:p w:rsidR="008322DA" w:rsidRDefault="008322DA" w:rsidP="005309F5">
            <w:pPr>
              <w:pStyle w:val="HTM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28.72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XXII. Производство мебели</w:t>
            </w:r>
          </w:p>
          <w:p w:rsidR="008322DA" w:rsidRDefault="008322DA" w:rsidP="005309F5">
            <w:pPr>
              <w:pStyle w:val="ConsPlusNonformat"/>
              <w:widowControl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47. Производство</w:t>
            </w:r>
            <w:r>
              <w:t xml:space="preserve"> </w:t>
            </w:r>
            <w:r>
              <w:rPr>
                <w:b/>
              </w:rPr>
              <w:t xml:space="preserve">мебели    36.1 </w:t>
            </w:r>
            <w:hyperlink r:id="rId7" w:history="1">
              <w:r>
                <w:rPr>
                  <w:rStyle w:val="a3"/>
                  <w:b/>
                </w:rPr>
                <w:t>&lt;*&gt;</w:t>
              </w:r>
            </w:hyperlink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XXVI. Производство строительных материалов и изделий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56.Производство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деревян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строительных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рукций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включая сборные деревянные строения, и столярных изделий 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20.30 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57. Производство пластмассовых изделий      используемых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строительстве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 25.23 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58. Производство блоков для мощения,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стеклобло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ков, плит и прочих изделий из прессованного или отформованного стекла, используемых в строитель-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стве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производство стекла для витражей,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производст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многоячеистого стекла или пеностекла в блоках, плитах и аналогичных формах             26.15.2 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59.  Производство керамических плиток и плит                     26.30 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60. Производство кирпича, черепицы и прочих строительных изделий из обожженной глины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26.4 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61. Производство цемента, извести и гипса    26.5 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62. Производство изделий из бетона, гипса и 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Цемента               26.6 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63.Производство прочей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неметалллической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мине-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ральной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продукции, не включенной в другие группировки       26.8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64.Производство строител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металлических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рукций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изделий 28.1 &lt;*&gt;</w:t>
            </w: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8322DA" w:rsidRDefault="008322DA" w:rsidP="005309F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  <w:p w:rsidR="008322DA" w:rsidRDefault="008322DA" w:rsidP="005309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&lt;*&gt; Наименование видов работ и услуг приведено в соответствии с Общероссийским классификатором видов экономической деятельности (ОКВЭД) ОК 029-2007 (КДЕС</w:t>
            </w:r>
            <w:proofErr w:type="gramStart"/>
            <w:r>
              <w:rPr>
                <w:sz w:val="18"/>
                <w:szCs w:val="18"/>
              </w:rPr>
              <w:t xml:space="preserve"> Р</w:t>
            </w:r>
            <w:proofErr w:type="gramEnd"/>
            <w:r>
              <w:rPr>
                <w:sz w:val="18"/>
                <w:szCs w:val="18"/>
              </w:rPr>
              <w:t>ед. 1.1).</w:t>
            </w:r>
          </w:p>
          <w:p w:rsidR="008322DA" w:rsidRDefault="008322DA" w:rsidP="005309F5">
            <w:pPr>
              <w:jc w:val="both"/>
              <w:rPr>
                <w:sz w:val="18"/>
                <w:szCs w:val="18"/>
              </w:rPr>
            </w:pPr>
          </w:p>
          <w:p w:rsidR="008322DA" w:rsidRDefault="008322DA" w:rsidP="005309F5">
            <w:pPr>
              <w:jc w:val="both"/>
            </w:pPr>
            <w:r>
              <w:rPr>
                <w:sz w:val="18"/>
                <w:szCs w:val="18"/>
              </w:rPr>
              <w:t xml:space="preserve">&lt;**&gt; Наименование видов услуг приведено в </w:t>
            </w:r>
            <w:proofErr w:type="gramStart"/>
            <w:r>
              <w:rPr>
                <w:sz w:val="18"/>
                <w:szCs w:val="18"/>
              </w:rPr>
              <w:t>соответствии</w:t>
            </w:r>
            <w:proofErr w:type="gramEnd"/>
            <w:r>
              <w:rPr>
                <w:sz w:val="18"/>
                <w:szCs w:val="18"/>
              </w:rPr>
              <w:t xml:space="preserve"> с Общероссийским классификатором услуг населению (ОКУН) ОК 002-93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6747C8" w:rsidRDefault="006747C8"/>
    <w:sectPr w:rsidR="0067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2DA"/>
    <w:rsid w:val="006747C8"/>
    <w:rsid w:val="0083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DA"/>
    <w:rPr>
      <w:color w:val="0000FF"/>
      <w:u w:val="single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8322D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TML">
    <w:name w:val="HTML Preformatted"/>
    <w:basedOn w:val="a"/>
    <w:link w:val="HTML0"/>
    <w:rsid w:val="00832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22DA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322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83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84F16CDD33A7D640F96BE0FC381C2579D53A36374B3EC6B4DCD2914AC20DB5F4370F3B4559294EN0G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84F16CDD33A7D640F96BE0FC381C2579D53A36374B3EC6B4DCD2914AC20DB5F4370F3B4559294EN0G2G" TargetMode="External"/><Relationship Id="rId5" Type="http://schemas.openxmlformats.org/officeDocument/2006/relationships/hyperlink" Target="consultantplus://offline/ref=AC84F16CDD33A7D640F96BE0FC381C2579D53A36374B3EC6B4DCD2914AC20DB5F4370F3B4559294EN0G2G" TargetMode="External"/><Relationship Id="rId4" Type="http://schemas.openxmlformats.org/officeDocument/2006/relationships/hyperlink" Target="consultantplus://offline/ref=AC84F16CDD33A7D640F96BE0FC381C2579D53A36374B3EC6B4DCD2914AC20DB5F4370F3B4559294EN0G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2</cp:revision>
  <dcterms:created xsi:type="dcterms:W3CDTF">2012-11-28T08:42:00Z</dcterms:created>
  <dcterms:modified xsi:type="dcterms:W3CDTF">2012-11-28T08:43:00Z</dcterms:modified>
</cp:coreProperties>
</file>