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78" w:type="dxa"/>
        <w:tblInd w:w="392" w:type="dxa"/>
        <w:tblLayout w:type="fixed"/>
        <w:tblLook w:val="01E0"/>
      </w:tblPr>
      <w:tblGrid>
        <w:gridCol w:w="846"/>
        <w:gridCol w:w="1847"/>
        <w:gridCol w:w="980"/>
        <w:gridCol w:w="818"/>
        <w:gridCol w:w="1321"/>
        <w:gridCol w:w="709"/>
        <w:gridCol w:w="142"/>
        <w:gridCol w:w="713"/>
        <w:gridCol w:w="851"/>
        <w:gridCol w:w="130"/>
        <w:gridCol w:w="720"/>
        <w:gridCol w:w="685"/>
        <w:gridCol w:w="163"/>
        <w:gridCol w:w="707"/>
        <w:gridCol w:w="130"/>
        <w:gridCol w:w="106"/>
        <w:gridCol w:w="188"/>
        <w:gridCol w:w="368"/>
        <w:gridCol w:w="188"/>
        <w:gridCol w:w="569"/>
        <w:gridCol w:w="295"/>
        <w:gridCol w:w="73"/>
        <w:gridCol w:w="778"/>
        <w:gridCol w:w="441"/>
        <w:gridCol w:w="18"/>
        <w:gridCol w:w="672"/>
        <w:gridCol w:w="145"/>
        <w:gridCol w:w="44"/>
        <w:gridCol w:w="18"/>
        <w:gridCol w:w="77"/>
        <w:gridCol w:w="141"/>
        <w:gridCol w:w="18"/>
        <w:gridCol w:w="77"/>
      </w:tblGrid>
      <w:tr w:rsidR="008E1058" w:rsidRPr="008E1058" w:rsidTr="002F6054">
        <w:trPr>
          <w:gridAfter w:val="1"/>
          <w:wAfter w:w="77" w:type="dxa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1"/>
          <w:wAfter w:w="77" w:type="dxa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1"/>
          <w:wAfter w:w="77" w:type="dxa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7"/>
          <w:wAfter w:w="520" w:type="dxa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  <w:u w:val="single"/>
              </w:rPr>
              <w:t>Для служебного пользов</w:t>
            </w:r>
            <w:r w:rsidRPr="008E1058">
              <w:rPr>
                <w:sz w:val="28"/>
                <w:szCs w:val="28"/>
                <w:u w:val="single"/>
              </w:rPr>
              <w:t>а</w:t>
            </w:r>
            <w:r w:rsidRPr="008E1058">
              <w:rPr>
                <w:sz w:val="28"/>
                <w:szCs w:val="28"/>
                <w:u w:val="single"/>
              </w:rPr>
              <w:t>ния</w:t>
            </w:r>
          </w:p>
        </w:tc>
      </w:tr>
      <w:tr w:rsidR="008E1058" w:rsidRPr="008E1058" w:rsidTr="002F6054">
        <w:trPr>
          <w:gridAfter w:val="7"/>
          <w:wAfter w:w="520" w:type="dxa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(по заполнении)</w:t>
            </w:r>
          </w:p>
        </w:tc>
      </w:tr>
      <w:tr w:rsidR="008E1058" w:rsidRPr="008E1058" w:rsidTr="002F6054">
        <w:trPr>
          <w:gridAfter w:val="7"/>
          <w:wAfter w:w="520" w:type="dxa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proofErr w:type="spellStart"/>
            <w:r w:rsidRPr="008E1058">
              <w:rPr>
                <w:sz w:val="28"/>
                <w:szCs w:val="28"/>
              </w:rPr>
              <w:t>Экз.№</w:t>
            </w:r>
            <w:proofErr w:type="spellEnd"/>
            <w:r w:rsidRPr="008E1058">
              <w:rPr>
                <w:sz w:val="28"/>
                <w:szCs w:val="28"/>
              </w:rPr>
              <w:t>____</w:t>
            </w:r>
          </w:p>
        </w:tc>
      </w:tr>
      <w:tr w:rsidR="008E1058" w:rsidRPr="008E1058" w:rsidTr="002F6054"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5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Форма ТР-1орг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2"/>
          <w:wAfter w:w="95" w:type="dxa"/>
        </w:trPr>
        <w:tc>
          <w:tcPr>
            <w:tcW w:w="1376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b/>
                <w:bCs/>
                <w:sz w:val="28"/>
                <w:szCs w:val="28"/>
              </w:rPr>
              <w:t>БАЛАНС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2"/>
          <w:wAfter w:w="95" w:type="dxa"/>
        </w:trPr>
        <w:tc>
          <w:tcPr>
            <w:tcW w:w="1376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b/>
                <w:bCs/>
                <w:sz w:val="28"/>
                <w:szCs w:val="28"/>
              </w:rPr>
              <w:t>обеспеченности трудовыми ресурсами на годовой период военного времени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2"/>
          <w:wAfter w:w="95" w:type="dxa"/>
        </w:trPr>
        <w:tc>
          <w:tcPr>
            <w:tcW w:w="13768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2"/>
          <w:wAfter w:w="95" w:type="dxa"/>
        </w:trPr>
        <w:tc>
          <w:tcPr>
            <w:tcW w:w="13768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(полное наименование организации, местонахождение, ИНН)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1"/>
          <w:wAfter w:w="77" w:type="dxa"/>
        </w:trPr>
        <w:tc>
          <w:tcPr>
            <w:tcW w:w="44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Merge w:val="restart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Наименов</w:t>
            </w:r>
            <w:r w:rsidRPr="008E1058">
              <w:rPr>
                <w:sz w:val="28"/>
                <w:szCs w:val="28"/>
              </w:rPr>
              <w:t>а</w:t>
            </w:r>
            <w:r w:rsidRPr="008E1058">
              <w:rPr>
                <w:sz w:val="28"/>
                <w:szCs w:val="28"/>
              </w:rPr>
              <w:t xml:space="preserve">ние видов 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прои</w:t>
            </w:r>
            <w:r w:rsidRPr="008E1058">
              <w:rPr>
                <w:sz w:val="28"/>
                <w:szCs w:val="28"/>
              </w:rPr>
              <w:t>з</w:t>
            </w:r>
            <w:r w:rsidRPr="008E1058">
              <w:rPr>
                <w:sz w:val="28"/>
                <w:szCs w:val="28"/>
              </w:rPr>
              <w:t>водств (служб)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и категорий 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персон</w:t>
            </w:r>
            <w:r w:rsidRPr="008E1058">
              <w:rPr>
                <w:sz w:val="28"/>
                <w:szCs w:val="28"/>
              </w:rPr>
              <w:t>а</w:t>
            </w:r>
            <w:r w:rsidRPr="008E1058">
              <w:rPr>
                <w:sz w:val="28"/>
                <w:szCs w:val="28"/>
              </w:rPr>
              <w:t>ла</w:t>
            </w:r>
          </w:p>
        </w:tc>
        <w:tc>
          <w:tcPr>
            <w:tcW w:w="980" w:type="dxa"/>
            <w:vMerge w:val="restart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right="-108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Код ОКПДТР</w:t>
            </w:r>
          </w:p>
        </w:tc>
        <w:tc>
          <w:tcPr>
            <w:tcW w:w="2139" w:type="dxa"/>
            <w:gridSpan w:val="2"/>
            <w:vMerge w:val="restart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Наименование и код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пр</w:t>
            </w:r>
            <w:r w:rsidRPr="008E1058">
              <w:rPr>
                <w:sz w:val="28"/>
                <w:szCs w:val="28"/>
              </w:rPr>
              <w:t>о</w:t>
            </w:r>
            <w:r w:rsidRPr="008E1058">
              <w:rPr>
                <w:sz w:val="28"/>
                <w:szCs w:val="28"/>
              </w:rPr>
              <w:t>фессий рабочих,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должностей сл</w:t>
            </w:r>
            <w:r w:rsidRPr="008E1058">
              <w:rPr>
                <w:sz w:val="28"/>
                <w:szCs w:val="28"/>
              </w:rPr>
              <w:t>у</w:t>
            </w:r>
            <w:r w:rsidRPr="008E1058">
              <w:rPr>
                <w:sz w:val="28"/>
                <w:szCs w:val="28"/>
              </w:rPr>
              <w:t>жащих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Численность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на 01.01.20___г.</w:t>
            </w:r>
          </w:p>
        </w:tc>
        <w:tc>
          <w:tcPr>
            <w:tcW w:w="2556" w:type="dxa"/>
            <w:gridSpan w:val="5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Выбытие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Merge w:val="restart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Численность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с учетом выбытия</w:t>
            </w:r>
          </w:p>
        </w:tc>
        <w:tc>
          <w:tcPr>
            <w:tcW w:w="837" w:type="dxa"/>
            <w:gridSpan w:val="2"/>
            <w:vMerge w:val="restart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Требуемая численность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в год</w:t>
            </w:r>
            <w:r w:rsidRPr="008E1058">
              <w:rPr>
                <w:sz w:val="28"/>
                <w:szCs w:val="28"/>
              </w:rPr>
              <w:t>о</w:t>
            </w:r>
            <w:r w:rsidRPr="008E1058">
              <w:rPr>
                <w:sz w:val="28"/>
                <w:szCs w:val="28"/>
              </w:rPr>
              <w:t>вой период</w:t>
            </w:r>
          </w:p>
        </w:tc>
        <w:tc>
          <w:tcPr>
            <w:tcW w:w="850" w:type="dxa"/>
            <w:gridSpan w:val="4"/>
            <w:vMerge w:val="restart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Дополнительная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потребность</w:t>
            </w:r>
          </w:p>
        </w:tc>
        <w:tc>
          <w:tcPr>
            <w:tcW w:w="1715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Обеспечение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дополнительной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п</w:t>
            </w:r>
            <w:r w:rsidRPr="008E1058">
              <w:rPr>
                <w:sz w:val="28"/>
                <w:szCs w:val="28"/>
              </w:rPr>
              <w:t>о</w:t>
            </w:r>
            <w:r w:rsidRPr="008E1058">
              <w:rPr>
                <w:sz w:val="28"/>
                <w:szCs w:val="28"/>
              </w:rPr>
              <w:t>требности</w:t>
            </w:r>
          </w:p>
        </w:tc>
        <w:tc>
          <w:tcPr>
            <w:tcW w:w="1276" w:type="dxa"/>
            <w:gridSpan w:val="4"/>
            <w:vMerge w:val="restart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Примеч</w:t>
            </w:r>
            <w:r w:rsidRPr="008E1058">
              <w:rPr>
                <w:sz w:val="28"/>
                <w:szCs w:val="28"/>
              </w:rPr>
              <w:t>а</w:t>
            </w:r>
            <w:r w:rsidRPr="008E1058">
              <w:rPr>
                <w:sz w:val="28"/>
                <w:szCs w:val="28"/>
              </w:rPr>
              <w:t>ние</w:t>
            </w: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в том числе</w:t>
            </w:r>
          </w:p>
        </w:tc>
        <w:tc>
          <w:tcPr>
            <w:tcW w:w="848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  <w:cantSplit/>
          <w:trHeight w:val="2068"/>
        </w:trPr>
        <w:tc>
          <w:tcPr>
            <w:tcW w:w="2693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мобилиз</w:t>
            </w:r>
            <w:r w:rsidRPr="008E1058">
              <w:rPr>
                <w:sz w:val="28"/>
                <w:szCs w:val="28"/>
              </w:rPr>
              <w:t>а</w:t>
            </w:r>
            <w:r w:rsidRPr="008E1058">
              <w:rPr>
                <w:sz w:val="28"/>
                <w:szCs w:val="28"/>
              </w:rPr>
              <w:t>ции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За счет 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естественной уб</w:t>
            </w:r>
            <w:r w:rsidRPr="008E1058">
              <w:rPr>
                <w:sz w:val="28"/>
                <w:szCs w:val="28"/>
              </w:rPr>
              <w:t>ы</w:t>
            </w:r>
            <w:r w:rsidRPr="008E1058">
              <w:rPr>
                <w:sz w:val="28"/>
                <w:szCs w:val="28"/>
              </w:rPr>
              <w:t>ли</w:t>
            </w:r>
          </w:p>
        </w:tc>
        <w:tc>
          <w:tcPr>
            <w:tcW w:w="848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За счет внутренних источников 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орган</w:t>
            </w:r>
            <w:r w:rsidRPr="008E1058">
              <w:rPr>
                <w:sz w:val="28"/>
                <w:szCs w:val="28"/>
              </w:rPr>
              <w:t>и</w:t>
            </w:r>
            <w:r w:rsidRPr="008E1058">
              <w:rPr>
                <w:sz w:val="28"/>
                <w:szCs w:val="28"/>
              </w:rPr>
              <w:t>зации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За счет других</w:t>
            </w: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и</w:t>
            </w:r>
            <w:r w:rsidRPr="008E1058">
              <w:rPr>
                <w:sz w:val="28"/>
                <w:szCs w:val="28"/>
              </w:rPr>
              <w:t>с</w:t>
            </w:r>
            <w:r w:rsidRPr="008E1058">
              <w:rPr>
                <w:sz w:val="28"/>
                <w:szCs w:val="28"/>
              </w:rPr>
              <w:t>точников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2</w:t>
            </w: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13</w:t>
            </w: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1.Основное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прои</w:t>
            </w:r>
            <w:r w:rsidRPr="008E1058">
              <w:rPr>
                <w:sz w:val="28"/>
                <w:szCs w:val="28"/>
              </w:rPr>
              <w:t>з</w:t>
            </w:r>
            <w:r w:rsidRPr="008E1058">
              <w:rPr>
                <w:sz w:val="28"/>
                <w:szCs w:val="28"/>
              </w:rPr>
              <w:t>водство 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из них: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1.1 Руководители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lastRenderedPageBreak/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lastRenderedPageBreak/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1.2 Специалисты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1.3 Другие служащие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1.4 Рабочие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профессиям: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1.4.1 Производственные </w:t>
            </w:r>
            <w:r w:rsidRPr="008E1058">
              <w:rPr>
                <w:sz w:val="28"/>
                <w:szCs w:val="28"/>
              </w:rPr>
              <w:lastRenderedPageBreak/>
              <w:t>рабочие 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lastRenderedPageBreak/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профессиям: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2.Вспомогательное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прои</w:t>
            </w:r>
            <w:r w:rsidRPr="008E1058">
              <w:rPr>
                <w:sz w:val="28"/>
                <w:szCs w:val="28"/>
              </w:rPr>
              <w:t>з</w:t>
            </w:r>
            <w:r w:rsidRPr="008E1058">
              <w:rPr>
                <w:sz w:val="28"/>
                <w:szCs w:val="28"/>
              </w:rPr>
              <w:t>водство 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из них: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2.1 Руководители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2.2 Специалисты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2.3 Другие служащие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2.4 Рабочие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профессиям: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3 Другие службы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- вс</w:t>
            </w:r>
            <w:r w:rsidRPr="008E1058">
              <w:rPr>
                <w:sz w:val="28"/>
                <w:szCs w:val="28"/>
              </w:rPr>
              <w:t>е</w:t>
            </w:r>
            <w:r w:rsidRPr="008E1058">
              <w:rPr>
                <w:sz w:val="28"/>
                <w:szCs w:val="28"/>
              </w:rPr>
              <w:t>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из них: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3.1 Руководители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3.2 Специалисты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lastRenderedPageBreak/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lastRenderedPageBreak/>
              <w:t>3.3 Другие служащие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должностям: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3.4 Рабочие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- всего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из них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по профессиям: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4</w:t>
            </w:r>
            <w:proofErr w:type="gramStart"/>
            <w:r w:rsidRPr="008E1058">
              <w:rPr>
                <w:sz w:val="28"/>
                <w:szCs w:val="28"/>
              </w:rPr>
              <w:t xml:space="preserve"> И</w:t>
            </w:r>
            <w:proofErr w:type="gramEnd"/>
            <w:r w:rsidRPr="008E1058">
              <w:rPr>
                <w:sz w:val="28"/>
                <w:szCs w:val="28"/>
              </w:rPr>
              <w:t>того промышленно-производственный персон</w:t>
            </w:r>
            <w:r w:rsidRPr="008E1058">
              <w:rPr>
                <w:sz w:val="28"/>
                <w:szCs w:val="28"/>
              </w:rPr>
              <w:t>а</w:t>
            </w:r>
            <w:r w:rsidRPr="008E1058">
              <w:rPr>
                <w:sz w:val="28"/>
                <w:szCs w:val="28"/>
              </w:rPr>
              <w:t>л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5 Непромышленный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 перс</w:t>
            </w:r>
            <w:r w:rsidRPr="008E1058">
              <w:rPr>
                <w:sz w:val="28"/>
                <w:szCs w:val="28"/>
              </w:rPr>
              <w:t>о</w:t>
            </w:r>
            <w:r w:rsidRPr="008E1058">
              <w:rPr>
                <w:sz w:val="28"/>
                <w:szCs w:val="28"/>
              </w:rPr>
              <w:t>нал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6</w:t>
            </w:r>
            <w:proofErr w:type="gramStart"/>
            <w:r w:rsidRPr="008E1058">
              <w:rPr>
                <w:sz w:val="28"/>
                <w:szCs w:val="28"/>
              </w:rPr>
              <w:t xml:space="preserve"> В</w:t>
            </w:r>
            <w:proofErr w:type="gramEnd"/>
            <w:r w:rsidRPr="008E1058">
              <w:rPr>
                <w:sz w:val="28"/>
                <w:szCs w:val="28"/>
              </w:rPr>
              <w:t>сего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из них: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промышленно-производственный персонал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в том числе: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рабочие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proofErr w:type="gramStart"/>
            <w:r w:rsidRPr="008E1058">
              <w:rPr>
                <w:sz w:val="28"/>
                <w:szCs w:val="28"/>
              </w:rPr>
              <w:t>из</w:t>
            </w:r>
            <w:proofErr w:type="gramEnd"/>
            <w:r w:rsidRPr="008E1058">
              <w:rPr>
                <w:sz w:val="28"/>
                <w:szCs w:val="28"/>
              </w:rPr>
              <w:t xml:space="preserve"> низ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произво</w:t>
            </w:r>
            <w:r w:rsidRPr="008E1058">
              <w:rPr>
                <w:sz w:val="28"/>
                <w:szCs w:val="28"/>
              </w:rPr>
              <w:t>д</w:t>
            </w:r>
            <w:r w:rsidRPr="008E1058">
              <w:rPr>
                <w:sz w:val="28"/>
                <w:szCs w:val="28"/>
              </w:rPr>
              <w:t xml:space="preserve">ственные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 xml:space="preserve">рабочие цехов </w:t>
            </w:r>
          </w:p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основного произво</w:t>
            </w:r>
            <w:r w:rsidRPr="008E1058">
              <w:rPr>
                <w:sz w:val="28"/>
                <w:szCs w:val="28"/>
              </w:rPr>
              <w:t>д</w:t>
            </w:r>
            <w:r w:rsidRPr="008E1058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специалисты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другие служащие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6"/>
          <w:wAfter w:w="375" w:type="dxa"/>
        </w:trPr>
        <w:tc>
          <w:tcPr>
            <w:tcW w:w="2693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line="206" w:lineRule="atLeast"/>
              <w:ind w:left="34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Непромышленный персонал</w:t>
            </w:r>
          </w:p>
        </w:tc>
        <w:tc>
          <w:tcPr>
            <w:tcW w:w="980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1"/>
          <w:wAfter w:w="77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  <w:r w:rsidRPr="008E1058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58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11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rPr>
          <w:gridAfter w:val="1"/>
          <w:wAfter w:w="77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81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(руководитель)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(подпись)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78" w:type="dxa"/>
        <w:tblInd w:w="392" w:type="dxa"/>
        <w:tblLayout w:type="fixed"/>
        <w:tblLook w:val="01E0"/>
      </w:tblPr>
      <w:tblGrid>
        <w:gridCol w:w="851"/>
        <w:gridCol w:w="5847"/>
        <w:gridCol w:w="717"/>
        <w:gridCol w:w="2398"/>
        <w:gridCol w:w="874"/>
        <w:gridCol w:w="3170"/>
        <w:gridCol w:w="884"/>
        <w:gridCol w:w="237"/>
      </w:tblGrid>
      <w:tr w:rsidR="008E1058" w:rsidRPr="008E1058" w:rsidTr="002F60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nil"/>
              <w:left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  <w:tcBorders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(руководитель отдела труда и заработной платы организации)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(подпись)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nil"/>
              <w:left w:val="nil"/>
              <w:right w:val="nil"/>
            </w:tcBorders>
            <w:vAlign w:val="center"/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E1058" w:rsidRPr="008E1058" w:rsidTr="002F6054">
        <w:tblPrEx>
          <w:tblLook w:val="04A0"/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(начальник мобилизационного органа организ</w:t>
            </w:r>
            <w:r w:rsidRPr="008E1058">
              <w:rPr>
                <w:sz w:val="28"/>
                <w:szCs w:val="28"/>
              </w:rPr>
              <w:t>а</w:t>
            </w:r>
            <w:r w:rsidRPr="008E1058">
              <w:rPr>
                <w:sz w:val="28"/>
                <w:szCs w:val="28"/>
              </w:rPr>
              <w:t>ции)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(подпись)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E1058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8E1058" w:rsidRPr="008E1058" w:rsidRDefault="008E1058" w:rsidP="002F6054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rPr>
          <w:rFonts w:ascii="Times New Roman" w:hAnsi="Times New Roman" w:cs="Times New Roman"/>
          <w:sz w:val="28"/>
          <w:szCs w:val="28"/>
        </w:rPr>
      </w:pPr>
    </w:p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058" w:rsidRPr="008E1058" w:rsidRDefault="008E1058" w:rsidP="008E1058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1058">
        <w:rPr>
          <w:rFonts w:ascii="Times New Roman" w:hAnsi="Times New Roman" w:cs="Times New Roman"/>
          <w:sz w:val="28"/>
          <w:szCs w:val="28"/>
        </w:rPr>
        <w:t>Примечание.</w:t>
      </w:r>
    </w:p>
    <w:p w:rsidR="008E1058" w:rsidRPr="008E1058" w:rsidRDefault="008E1058" w:rsidP="008E1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058">
        <w:rPr>
          <w:rFonts w:ascii="Times New Roman" w:hAnsi="Times New Roman" w:cs="Times New Roman"/>
          <w:sz w:val="28"/>
          <w:szCs w:val="28"/>
        </w:rPr>
        <w:t>В графе 2 указываются коды профессий рабочих и должностей служащих в соответствии с «Общероссийским кла</w:t>
      </w:r>
      <w:r w:rsidRPr="008E1058">
        <w:rPr>
          <w:rFonts w:ascii="Times New Roman" w:hAnsi="Times New Roman" w:cs="Times New Roman"/>
          <w:sz w:val="28"/>
          <w:szCs w:val="28"/>
        </w:rPr>
        <w:t>с</w:t>
      </w:r>
      <w:r w:rsidRPr="008E1058">
        <w:rPr>
          <w:rFonts w:ascii="Times New Roman" w:hAnsi="Times New Roman" w:cs="Times New Roman"/>
          <w:sz w:val="28"/>
          <w:szCs w:val="28"/>
        </w:rPr>
        <w:t>сификатором профессий рабочих, должностей служащих и тарифных разрядов ОКПДТР (ОК 016-94).</w:t>
      </w:r>
    </w:p>
    <w:p w:rsidR="008E1058" w:rsidRPr="008E1058" w:rsidRDefault="008E1058" w:rsidP="008E1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058">
        <w:rPr>
          <w:rFonts w:ascii="Times New Roman" w:hAnsi="Times New Roman" w:cs="Times New Roman"/>
          <w:sz w:val="28"/>
          <w:szCs w:val="28"/>
        </w:rPr>
        <w:t>В графе 6 показывается численность персонала, подлежащего призыву на военную службу.</w:t>
      </w:r>
    </w:p>
    <w:p w:rsidR="008E1058" w:rsidRPr="008E1058" w:rsidRDefault="008E1058" w:rsidP="008E1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058">
        <w:rPr>
          <w:rFonts w:ascii="Times New Roman" w:hAnsi="Times New Roman" w:cs="Times New Roman"/>
          <w:sz w:val="28"/>
          <w:szCs w:val="28"/>
        </w:rPr>
        <w:t>В графе 7 показывается естественная убыль (смерть, выход на пенсию), принимается в размере 0,2-0,5% от име</w:t>
      </w:r>
      <w:r w:rsidRPr="008E1058">
        <w:rPr>
          <w:rFonts w:ascii="Times New Roman" w:hAnsi="Times New Roman" w:cs="Times New Roman"/>
          <w:sz w:val="28"/>
          <w:szCs w:val="28"/>
        </w:rPr>
        <w:t>ю</w:t>
      </w:r>
      <w:r w:rsidRPr="008E1058">
        <w:rPr>
          <w:rFonts w:ascii="Times New Roman" w:hAnsi="Times New Roman" w:cs="Times New Roman"/>
          <w:sz w:val="28"/>
          <w:szCs w:val="28"/>
        </w:rPr>
        <w:t xml:space="preserve">щейся численности </w:t>
      </w:r>
      <w:proofErr w:type="gramStart"/>
      <w:r w:rsidRPr="008E1058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</w:p>
    <w:p w:rsidR="008E1058" w:rsidRPr="008E1058" w:rsidRDefault="008E1058" w:rsidP="008E1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058">
        <w:rPr>
          <w:rFonts w:ascii="Times New Roman" w:hAnsi="Times New Roman" w:cs="Times New Roman"/>
          <w:sz w:val="28"/>
          <w:szCs w:val="28"/>
        </w:rPr>
        <w:t>В графе 13 приводится ссылка на документы, подтверждающие принятие органом власти решений по обеспечению дополнительной потребности организаций в трудовых ресурсах за счет других источников.</w:t>
      </w:r>
    </w:p>
    <w:p w:rsidR="008E1058" w:rsidRPr="008E1058" w:rsidRDefault="008E1058" w:rsidP="008E1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1058">
        <w:rPr>
          <w:rFonts w:ascii="Times New Roman" w:hAnsi="Times New Roman" w:cs="Times New Roman"/>
          <w:sz w:val="28"/>
          <w:szCs w:val="28"/>
        </w:rPr>
        <w:t>Гриф секретности устанавливается исполнителем по заполнении.</w:t>
      </w:r>
    </w:p>
    <w:p w:rsidR="008E1058" w:rsidRPr="008E1058" w:rsidRDefault="008E1058" w:rsidP="008E1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графы 12 организациями включаются в </w:t>
      </w:r>
      <w:r w:rsidRPr="008E1058">
        <w:rPr>
          <w:rFonts w:ascii="Times New Roman" w:hAnsi="Times New Roman" w:cs="Times New Roman"/>
          <w:b/>
          <w:sz w:val="28"/>
          <w:szCs w:val="28"/>
          <w:u w:val="single"/>
        </w:rPr>
        <w:t>письменные заявки</w:t>
      </w:r>
      <w:r w:rsidRPr="008E1058">
        <w:rPr>
          <w:rFonts w:ascii="Times New Roman" w:hAnsi="Times New Roman" w:cs="Times New Roman"/>
          <w:b/>
          <w:sz w:val="28"/>
          <w:szCs w:val="28"/>
        </w:rPr>
        <w:t xml:space="preserve"> по формам 4, 5, потребность в в</w:t>
      </w:r>
      <w:r w:rsidRPr="008E1058">
        <w:rPr>
          <w:rFonts w:ascii="Times New Roman" w:hAnsi="Times New Roman" w:cs="Times New Roman"/>
          <w:b/>
          <w:sz w:val="28"/>
          <w:szCs w:val="28"/>
        </w:rPr>
        <w:t>ы</w:t>
      </w:r>
      <w:r w:rsidRPr="008E1058">
        <w:rPr>
          <w:rFonts w:ascii="Times New Roman" w:hAnsi="Times New Roman" w:cs="Times New Roman"/>
          <w:b/>
          <w:sz w:val="28"/>
          <w:szCs w:val="28"/>
        </w:rPr>
        <w:t>пускниках по форме 10 включается в формы 4 и 5 (как в том числе).</w:t>
      </w:r>
    </w:p>
    <w:p w:rsidR="00CD0F3C" w:rsidRDefault="00CD0F3C"/>
    <w:sectPr w:rsidR="00CD0F3C" w:rsidSect="00FC6C5A">
      <w:pgSz w:w="15840" w:h="12240" w:orient="landscape"/>
      <w:pgMar w:top="426" w:right="454" w:bottom="567" w:left="4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3006"/>
    <w:multiLevelType w:val="hybridMultilevel"/>
    <w:tmpl w:val="1782376A"/>
    <w:lvl w:ilvl="0" w:tplc="1D522C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E1058"/>
    <w:rsid w:val="008E1058"/>
    <w:rsid w:val="00CD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E10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8E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2019-08-01T09:38:00Z</dcterms:created>
  <dcterms:modified xsi:type="dcterms:W3CDTF">2019-08-01T09:38:00Z</dcterms:modified>
</cp:coreProperties>
</file>