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A" w:rsidRPr="003E090A" w:rsidRDefault="003E090A" w:rsidP="003E090A">
      <w:pPr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E090A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№1405-р «Об утверждении условий приватизации муниципального имущества – объектов электросетевого хозяйства» 11.11.2015г. в 11-00 часов по адресу: с. Сергиевск, ул. Советская, д.65, каб.20, провел аукцион по продаже в собственность объектов</w:t>
      </w:r>
      <w:proofErr w:type="gramEnd"/>
      <w:r w:rsidRPr="003E090A">
        <w:rPr>
          <w:rFonts w:ascii="Times New Roman" w:hAnsi="Times New Roman"/>
          <w:sz w:val="26"/>
          <w:szCs w:val="26"/>
        </w:rPr>
        <w:t xml:space="preserve"> муниципального имущества – 1. Воздушные линии электропередач в составе: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в составе: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1.1</w:t>
      </w:r>
      <w:r w:rsidRPr="003E090A">
        <w:rPr>
          <w:rFonts w:ascii="Times New Roman" w:hAnsi="Times New Roman"/>
          <w:sz w:val="26"/>
          <w:szCs w:val="26"/>
        </w:rPr>
        <w:tab/>
        <w:t>ВЛ-0,4кВ п. Серноводск, протяженностью – 34 500 м.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1.2</w:t>
      </w:r>
      <w:r w:rsidRPr="003E090A">
        <w:rPr>
          <w:rFonts w:ascii="Times New Roman" w:hAnsi="Times New Roman"/>
          <w:sz w:val="26"/>
          <w:szCs w:val="26"/>
        </w:rPr>
        <w:tab/>
      </w:r>
      <w:proofErr w:type="gramStart"/>
      <w:r w:rsidRPr="003E090A">
        <w:rPr>
          <w:rFonts w:ascii="Times New Roman" w:hAnsi="Times New Roman"/>
          <w:sz w:val="26"/>
          <w:szCs w:val="26"/>
        </w:rPr>
        <w:t>ВЛ</w:t>
      </w:r>
      <w:proofErr w:type="gramEnd"/>
      <w:r w:rsidRPr="003E090A">
        <w:rPr>
          <w:rFonts w:ascii="Times New Roman" w:hAnsi="Times New Roman"/>
          <w:sz w:val="26"/>
          <w:szCs w:val="26"/>
        </w:rPr>
        <w:t>- 6кВ ФНС-7. п. Серноводск, протяженностью – 4470 м.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1.3</w:t>
      </w:r>
      <w:r w:rsidRPr="003E090A">
        <w:rPr>
          <w:rFonts w:ascii="Times New Roman" w:hAnsi="Times New Roman"/>
          <w:sz w:val="26"/>
          <w:szCs w:val="26"/>
        </w:rPr>
        <w:tab/>
      </w:r>
      <w:proofErr w:type="gramStart"/>
      <w:r w:rsidRPr="003E090A">
        <w:rPr>
          <w:rFonts w:ascii="Times New Roman" w:hAnsi="Times New Roman"/>
          <w:sz w:val="26"/>
          <w:szCs w:val="26"/>
        </w:rPr>
        <w:t>ВЛ</w:t>
      </w:r>
      <w:proofErr w:type="gramEnd"/>
      <w:r w:rsidRPr="003E090A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3E090A">
        <w:rPr>
          <w:rFonts w:ascii="Times New Roman" w:hAnsi="Times New Roman"/>
          <w:sz w:val="26"/>
          <w:szCs w:val="26"/>
        </w:rPr>
        <w:t>кВ</w:t>
      </w:r>
      <w:proofErr w:type="spellEnd"/>
      <w:r w:rsidRPr="003E090A">
        <w:rPr>
          <w:rFonts w:ascii="Times New Roman" w:hAnsi="Times New Roman"/>
          <w:sz w:val="26"/>
          <w:szCs w:val="26"/>
        </w:rPr>
        <w:t xml:space="preserve"> ФНС 705/100 п. Серноводск – жилье, протяженностью – 1450 м.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</w:t>
      </w:r>
      <w:r w:rsidRPr="003E090A">
        <w:rPr>
          <w:rFonts w:ascii="Times New Roman" w:hAnsi="Times New Roman"/>
          <w:sz w:val="26"/>
          <w:szCs w:val="26"/>
        </w:rPr>
        <w:tab/>
        <w:t>Трансформаторные подстанции в составе: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2.1</w:t>
      </w:r>
      <w:r w:rsidRPr="003E090A">
        <w:rPr>
          <w:rFonts w:ascii="Times New Roman" w:hAnsi="Times New Roman"/>
          <w:sz w:val="26"/>
          <w:szCs w:val="26"/>
        </w:rPr>
        <w:tab/>
        <w:t>КТП-701/250 ФНС.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2.2</w:t>
      </w:r>
      <w:r w:rsidRPr="003E090A">
        <w:rPr>
          <w:rFonts w:ascii="Times New Roman" w:hAnsi="Times New Roman"/>
          <w:sz w:val="26"/>
          <w:szCs w:val="26"/>
        </w:rPr>
        <w:tab/>
        <w:t>КТП -702/250 ФНС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2.3</w:t>
      </w:r>
      <w:r w:rsidRPr="003E090A">
        <w:rPr>
          <w:rFonts w:ascii="Times New Roman" w:hAnsi="Times New Roman"/>
          <w:sz w:val="26"/>
          <w:szCs w:val="26"/>
        </w:rPr>
        <w:tab/>
        <w:t>КТП -703/400 ФНС.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2.4</w:t>
      </w:r>
      <w:r w:rsidRPr="003E090A">
        <w:rPr>
          <w:rFonts w:ascii="Times New Roman" w:hAnsi="Times New Roman"/>
          <w:sz w:val="26"/>
          <w:szCs w:val="26"/>
        </w:rPr>
        <w:tab/>
        <w:t>КТП – 708/400 ул. Калинина, п.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2.5</w:t>
      </w:r>
      <w:r w:rsidRPr="003E090A">
        <w:rPr>
          <w:rFonts w:ascii="Times New Roman" w:hAnsi="Times New Roman"/>
          <w:sz w:val="26"/>
          <w:szCs w:val="26"/>
        </w:rPr>
        <w:tab/>
        <w:t>КТП-706/100 ФНС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2.6</w:t>
      </w:r>
      <w:r w:rsidRPr="003E090A">
        <w:rPr>
          <w:rFonts w:ascii="Times New Roman" w:hAnsi="Times New Roman"/>
          <w:sz w:val="26"/>
          <w:szCs w:val="26"/>
        </w:rPr>
        <w:tab/>
        <w:t>КТП-707/180 ФНС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3.</w:t>
      </w:r>
      <w:r w:rsidRPr="003E090A">
        <w:rPr>
          <w:rFonts w:ascii="Times New Roman" w:hAnsi="Times New Roman"/>
          <w:sz w:val="26"/>
          <w:szCs w:val="26"/>
        </w:rPr>
        <w:tab/>
        <w:t>Оборудование в составе: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3.1</w:t>
      </w:r>
      <w:r w:rsidRPr="003E090A">
        <w:rPr>
          <w:rFonts w:ascii="Times New Roman" w:hAnsi="Times New Roman"/>
          <w:sz w:val="26"/>
          <w:szCs w:val="26"/>
        </w:rPr>
        <w:tab/>
        <w:t>Оборудование КТП – 709/400 ФНС Суходол.</w:t>
      </w:r>
    </w:p>
    <w:p w:rsidR="003E090A" w:rsidRPr="003E090A" w:rsidRDefault="003E090A" w:rsidP="003E090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E090A">
        <w:rPr>
          <w:rFonts w:ascii="Times New Roman" w:hAnsi="Times New Roman"/>
          <w:sz w:val="26"/>
          <w:szCs w:val="26"/>
        </w:rPr>
        <w:t>Цена продаваемого имущества составила 1 100 000,00 (один миллион сто тысяч) рублей (без НДС). Предпоследнее предложение о цене сделан</w:t>
      </w:r>
      <w:proofErr w:type="gramStart"/>
      <w:r w:rsidRPr="003E090A">
        <w:rPr>
          <w:rFonts w:ascii="Times New Roman" w:hAnsi="Times New Roman"/>
          <w:sz w:val="26"/>
          <w:szCs w:val="26"/>
        </w:rPr>
        <w:t>о ООО</w:t>
      </w:r>
      <w:proofErr w:type="gramEnd"/>
      <w:r w:rsidRPr="003E090A">
        <w:rPr>
          <w:rFonts w:ascii="Times New Roman" w:hAnsi="Times New Roman"/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3E090A" w:rsidRDefault="003E090A" w:rsidP="003E090A">
      <w:pPr>
        <w:rPr>
          <w:lang w:val="en-CA"/>
        </w:rPr>
      </w:pPr>
      <w:bookmarkStart w:id="0" w:name="_GoBack"/>
      <w:bookmarkEnd w:id="0"/>
    </w:p>
    <w:sectPr w:rsidR="00F876C3" w:rsidRPr="003E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3E090A"/>
    <w:rsid w:val="005160FB"/>
    <w:rsid w:val="006C1B90"/>
    <w:rsid w:val="007F4FB6"/>
    <w:rsid w:val="00822160"/>
    <w:rsid w:val="00973C0A"/>
    <w:rsid w:val="00B95C56"/>
    <w:rsid w:val="00D131A9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2015-12-30T10:28:00Z</dcterms:created>
  <dcterms:modified xsi:type="dcterms:W3CDTF">2015-12-30T10:28:00Z</dcterms:modified>
</cp:coreProperties>
</file>