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C7" w:rsidRDefault="009E33C7" w:rsidP="006861E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D3CA6">
        <w:rPr>
          <w:noProof/>
          <w:lang w:eastAsia="ru-RU"/>
        </w:rPr>
        <w:drawing>
          <wp:inline distT="0" distB="0" distL="0" distR="0" wp14:anchorId="7CB4D1A9" wp14:editId="3FDC446B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C7" w:rsidRDefault="009E33C7" w:rsidP="009E33C7"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  <w:t>ПРЕСС-РЕЛИЗ</w:t>
      </w:r>
    </w:p>
    <w:p w:rsidR="009E33C7" w:rsidRPr="00BB2265" w:rsidRDefault="004E78EC" w:rsidP="009E33C7"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21</w:t>
      </w:r>
      <w:r w:rsidR="009E33C7" w:rsidRPr="00BB2265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сентября</w:t>
      </w:r>
      <w:r w:rsidR="009E33C7" w:rsidRPr="00BB2265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 xml:space="preserve"> 2018</w:t>
      </w:r>
    </w:p>
    <w:p w:rsidR="009E33C7" w:rsidRDefault="009E33C7" w:rsidP="009E33C7">
      <w:pPr>
        <w:shd w:val="clear" w:color="auto" w:fill="FFFFFF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B2F" w:rsidRPr="003A4B2F" w:rsidRDefault="003A4B2F" w:rsidP="003A4B2F">
      <w:pPr>
        <w:spacing w:after="0" w:line="276" w:lineRule="auto"/>
        <w:ind w:firstLine="708"/>
        <w:jc w:val="center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3A4B2F">
        <w:rPr>
          <w:rFonts w:ascii="Segoe UI" w:eastAsia="Times New Roman" w:hAnsi="Segoe UI" w:cs="Segoe UI"/>
          <w:b/>
          <w:bCs/>
          <w:color w:val="000000" w:themeColor="text1"/>
          <w:kern w:val="36"/>
          <w:sz w:val="32"/>
          <w:szCs w:val="32"/>
          <w:lang w:eastAsia="ru-RU"/>
        </w:rPr>
        <w:t xml:space="preserve">В Самарской области все чаще обращаются в </w:t>
      </w:r>
      <w:proofErr w:type="spellStart"/>
      <w:r w:rsidRPr="003A4B2F">
        <w:rPr>
          <w:rFonts w:ascii="Segoe UI" w:eastAsia="Times New Roman" w:hAnsi="Segoe UI" w:cs="Segoe UI"/>
          <w:b/>
          <w:bCs/>
          <w:color w:val="000000" w:themeColor="text1"/>
          <w:kern w:val="36"/>
          <w:sz w:val="32"/>
          <w:szCs w:val="32"/>
          <w:lang w:eastAsia="ru-RU"/>
        </w:rPr>
        <w:t>Росреестр</w:t>
      </w:r>
      <w:proofErr w:type="spellEnd"/>
      <w:r w:rsidRPr="003A4B2F">
        <w:rPr>
          <w:rFonts w:ascii="Segoe UI" w:eastAsia="Times New Roman" w:hAnsi="Segoe UI" w:cs="Segoe UI"/>
          <w:b/>
          <w:bCs/>
          <w:color w:val="000000" w:themeColor="text1"/>
          <w:kern w:val="36"/>
          <w:sz w:val="32"/>
          <w:szCs w:val="32"/>
          <w:lang w:eastAsia="ru-RU"/>
        </w:rPr>
        <w:t xml:space="preserve"> через Интернет</w:t>
      </w:r>
    </w:p>
    <w:p w:rsidR="003A4B2F" w:rsidRPr="003A4B2F" w:rsidRDefault="003A4B2F" w:rsidP="003A4B2F">
      <w:pPr>
        <w:spacing w:after="0" w:line="276" w:lineRule="auto"/>
        <w:ind w:firstLine="708"/>
        <w:jc w:val="both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A4B2F"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  <w:lang w:eastAsia="ru-RU"/>
        </w:rPr>
        <w:t xml:space="preserve">Жители и организации Самарской области стали чаще обращаться за услугами по регистрации прав и кадастровому учету, а также за предоставлением информации из Единого государственного реестра недвижимости в электронном виде. Удобство услуги в том, что заявитель не теряет времени на визит в офис, а может получить услугу на портале </w:t>
      </w:r>
      <w:proofErr w:type="spellStart"/>
      <w:r w:rsidRPr="003A4B2F"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  <w:lang w:eastAsia="ru-RU"/>
        </w:rPr>
        <w:t>Росреестра</w:t>
      </w:r>
      <w:proofErr w:type="spellEnd"/>
      <w:r w:rsidRPr="003A4B2F"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  <w:lang w:eastAsia="ru-RU"/>
        </w:rPr>
        <w:t xml:space="preserve">, находясь дома или в офисе. Срок оказания услуги составляет от одного до трех рабочих дней. Кроме того, при получении услуги в электронном виде размер государственной пошлины для физических лиц сокращается на 30%.  </w:t>
      </w:r>
    </w:p>
    <w:p w:rsidR="003A4B2F" w:rsidRPr="003A4B2F" w:rsidRDefault="003A4B2F" w:rsidP="003A4B2F">
      <w:pPr>
        <w:spacing w:after="0" w:line="276" w:lineRule="auto"/>
        <w:ind w:firstLine="708"/>
        <w:jc w:val="both"/>
        <w:outlineLvl w:val="0"/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</w:pPr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В первом квартале 2018 года количество обращений в электронном виде составило около 448 тысяч, сообщили в Управлении </w:t>
      </w:r>
      <w:proofErr w:type="spellStart"/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Росреестра</w:t>
      </w:r>
      <w:proofErr w:type="spellEnd"/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 по Самарской области. По сравнению с 2017 годом число обращений, например, о постановке на кадастровый учет выросло в 5,7 раз. Если в прошлом году электронными услугами в основном пользовались юридические лица, банки и нотариусы, то в этом году активными пользователями также стали граждане, органы государственной власти и органы местного самоуправления. </w:t>
      </w:r>
    </w:p>
    <w:p w:rsidR="003A4B2F" w:rsidRPr="003A4B2F" w:rsidRDefault="003A4B2F" w:rsidP="003A4B2F">
      <w:pPr>
        <w:spacing w:after="0" w:line="276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</w:pPr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На сегодня через интернет-портал </w:t>
      </w:r>
      <w:proofErr w:type="spellStart"/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Росреестра</w:t>
      </w:r>
      <w:proofErr w:type="spellEnd"/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 можно зарегистрировать недвижимость и поставить ее на кадастровый учет, получить сведения из Единого государственного реестра недвижимости, исправить техническую или реестровую ошибку. </w:t>
      </w:r>
      <w:proofErr w:type="gramStart"/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«Всего через сайт </w:t>
      </w:r>
      <w:proofErr w:type="spellStart"/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Росреестра</w:t>
      </w:r>
      <w:proofErr w:type="spellEnd"/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 сегодня в Самарской области можно получить более 20 видов услуг, а после перехода на ФГИС ЕГРН список услуг расширится</w:t>
      </w:r>
      <w:proofErr w:type="gramEnd"/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, - говорит начальник отдела регистрации недвижимости в электронном виде </w:t>
      </w:r>
      <w:r w:rsidRPr="003A4B2F"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  <w:lang w:eastAsia="ru-RU"/>
        </w:rPr>
        <w:t>Дмитрий Кожевников</w:t>
      </w:r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. - Такие возможности предоставляются всем обладателям «Личного кабинета». Для авторизации в «Личном кабинете» на сайте </w:t>
      </w:r>
      <w:proofErr w:type="spellStart"/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Росреестра</w:t>
      </w:r>
      <w:proofErr w:type="spellEnd"/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 используется подтвержденная учетная запись на едином портале Государственных услуг РФ. </w:t>
      </w:r>
      <w:r w:rsidRPr="003A4B2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Все электронные услуги представляются экстерриториально. То есть </w:t>
      </w:r>
      <w:r w:rsidRPr="003A4B2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находясь в Самаре, можно подать документы для регистрации недвижимости в Саратове или Москве». </w:t>
      </w:r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3A4B2F" w:rsidRPr="003A4B2F" w:rsidRDefault="003A4B2F" w:rsidP="003A4B2F">
      <w:pPr>
        <w:spacing w:after="0" w:line="276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</w:pPr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Для подачи документов в электронном виде заявителю необходимо получить усиленную квалифицированную электронную подпись (УКЭП) в филиале кадастровой палаты. Файл УКЭП должен иметь расширение </w:t>
      </w:r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val="en-US" w:eastAsia="ru-RU"/>
        </w:rPr>
        <w:t>sig</w:t>
      </w:r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, а образы документов, которые прикладываются к заявлению, должны быть в формате </w:t>
      </w:r>
      <w:proofErr w:type="spellStart"/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pdf</w:t>
      </w:r>
      <w:proofErr w:type="spellEnd"/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. </w:t>
      </w:r>
    </w:p>
    <w:p w:rsidR="003A4B2F" w:rsidRPr="003A4B2F" w:rsidRDefault="003A4B2F" w:rsidP="003A4B2F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«Заполнив форму заявления на сайте </w:t>
      </w:r>
      <w:proofErr w:type="spellStart"/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Росреестра</w:t>
      </w:r>
      <w:proofErr w:type="spellEnd"/>
      <w:r w:rsidRPr="003A4B2F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, стоит внимательно проверить корректность внесенных данных, - обращает внимание Дмитрий Кожевников. – Это позволит избежать ошибок и неточностей, и как следствие – возможной приостановки или отказа в оказании услуги». </w:t>
      </w:r>
      <w:r w:rsidRPr="003A4B2F">
        <w:rPr>
          <w:rFonts w:ascii="Segoe UI" w:hAnsi="Segoe UI" w:cs="Segoe UI"/>
          <w:color w:val="1D1B1B"/>
          <w:sz w:val="24"/>
          <w:szCs w:val="24"/>
        </w:rPr>
        <w:t>   </w:t>
      </w:r>
    </w:p>
    <w:p w:rsidR="009E33C7" w:rsidRPr="007C1B66" w:rsidRDefault="009E33C7" w:rsidP="009E33C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C1B66"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C153" wp14:editId="390B5E3A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86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9E33C7" w:rsidRPr="007C1B66" w:rsidRDefault="009E33C7" w:rsidP="009E33C7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C1B66"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9E33C7" w:rsidRPr="007C1B66" w:rsidRDefault="009E33C7" w:rsidP="009E33C7">
      <w:pPr>
        <w:spacing w:after="0" w:line="240" w:lineRule="auto"/>
        <w:rPr>
          <w:rFonts w:ascii="Segoe UI" w:hAnsi="Segoe UI" w:cs="Segoe UI"/>
        </w:rPr>
      </w:pPr>
      <w:r w:rsidRPr="007C1B66"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 w:rsidRPr="007C1B66">
        <w:rPr>
          <w:rFonts w:ascii="Segoe UI" w:hAnsi="Segoe UI" w:cs="Segoe UI"/>
        </w:rPr>
        <w:t>Росреестра</w:t>
      </w:r>
      <w:proofErr w:type="spellEnd"/>
    </w:p>
    <w:p w:rsidR="009E33C7" w:rsidRPr="007C1B66" w:rsidRDefault="009E33C7" w:rsidP="009E33C7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7C1B66">
        <w:rPr>
          <w:rFonts w:ascii="Segoe UI" w:hAnsi="Segoe UI" w:cs="Segoe UI"/>
        </w:rPr>
        <w:t xml:space="preserve">(846) 33-22-555, 8 927 690 73 51, </w:t>
      </w:r>
      <w:hyperlink r:id="rId5" w:history="1">
        <w:r w:rsidRPr="007C1B66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Pr="007C1B66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Pr="007C1B66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Pr="007C1B66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Pr="007C1B66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Pr="007C1B66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 w:rsidRPr="007C1B66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7C1B66"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 wp14:anchorId="042A9F15" wp14:editId="72258B18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DAC2"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554CA" w:rsidRPr="009E33C7" w:rsidRDefault="00E554CA" w:rsidP="006861EE"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554CA" w:rsidRPr="009E33C7" w:rsidRDefault="001F4AA0" w:rsidP="00E554CA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33C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</w:p>
    <w:p w:rsidR="001F4AA0" w:rsidRPr="009E33C7" w:rsidRDefault="001F4AA0" w:rsidP="006861EE"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B6801" w:rsidRPr="009E33C7" w:rsidRDefault="006B6801" w:rsidP="004F6D4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6B6801" w:rsidRPr="009E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15"/>
    <w:rsid w:val="00005E09"/>
    <w:rsid w:val="00022E5C"/>
    <w:rsid w:val="000B7155"/>
    <w:rsid w:val="00122450"/>
    <w:rsid w:val="001443BE"/>
    <w:rsid w:val="00146B7D"/>
    <w:rsid w:val="00162183"/>
    <w:rsid w:val="00190FAC"/>
    <w:rsid w:val="001B4474"/>
    <w:rsid w:val="001E4A29"/>
    <w:rsid w:val="001F4AA0"/>
    <w:rsid w:val="00235C49"/>
    <w:rsid w:val="00241915"/>
    <w:rsid w:val="00250C08"/>
    <w:rsid w:val="002753B4"/>
    <w:rsid w:val="002974EF"/>
    <w:rsid w:val="003470CA"/>
    <w:rsid w:val="003A4B2F"/>
    <w:rsid w:val="004348B7"/>
    <w:rsid w:val="00495531"/>
    <w:rsid w:val="004E78EC"/>
    <w:rsid w:val="004F6D43"/>
    <w:rsid w:val="004F7C73"/>
    <w:rsid w:val="005614BE"/>
    <w:rsid w:val="00674DE8"/>
    <w:rsid w:val="00677220"/>
    <w:rsid w:val="006861EE"/>
    <w:rsid w:val="006B6801"/>
    <w:rsid w:val="006E741B"/>
    <w:rsid w:val="00725147"/>
    <w:rsid w:val="00755CA8"/>
    <w:rsid w:val="00867248"/>
    <w:rsid w:val="00883684"/>
    <w:rsid w:val="008D2A4E"/>
    <w:rsid w:val="009D2655"/>
    <w:rsid w:val="009E33C7"/>
    <w:rsid w:val="00A03035"/>
    <w:rsid w:val="00A21E25"/>
    <w:rsid w:val="00A82638"/>
    <w:rsid w:val="00A90EEA"/>
    <w:rsid w:val="00A92CCB"/>
    <w:rsid w:val="00AC421E"/>
    <w:rsid w:val="00BA56FE"/>
    <w:rsid w:val="00C07112"/>
    <w:rsid w:val="00C55069"/>
    <w:rsid w:val="00C733BC"/>
    <w:rsid w:val="00C97145"/>
    <w:rsid w:val="00CC67B5"/>
    <w:rsid w:val="00CD6C6C"/>
    <w:rsid w:val="00CE4BAC"/>
    <w:rsid w:val="00D27561"/>
    <w:rsid w:val="00D364CC"/>
    <w:rsid w:val="00D546E4"/>
    <w:rsid w:val="00D729CB"/>
    <w:rsid w:val="00D93EDF"/>
    <w:rsid w:val="00DB4D13"/>
    <w:rsid w:val="00DF6145"/>
    <w:rsid w:val="00E554CA"/>
    <w:rsid w:val="00E576EE"/>
    <w:rsid w:val="00EC2CD2"/>
    <w:rsid w:val="00ED7856"/>
    <w:rsid w:val="00F20E7C"/>
    <w:rsid w:val="00F81EA5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591B-02AB-4EB2-AACB-9E88DE8A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2018-09-24T07:41:00Z</cp:lastPrinted>
  <dcterms:created xsi:type="dcterms:W3CDTF">2018-09-24T07:41:00Z</dcterms:created>
  <dcterms:modified xsi:type="dcterms:W3CDTF">2018-09-24T07:41:00Z</dcterms:modified>
</cp:coreProperties>
</file>