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3C7" w:rsidRDefault="009E33C7" w:rsidP="006861EE">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bookmarkStart w:id="0" w:name="_GoBack"/>
      <w:bookmarkEnd w:id="0"/>
      <w:r w:rsidRPr="00CD3CA6">
        <w:rPr>
          <w:noProof/>
          <w:lang w:eastAsia="ru-RU"/>
        </w:rPr>
        <w:drawing>
          <wp:inline distT="0" distB="0" distL="0" distR="0" wp14:anchorId="7CB4D1A9" wp14:editId="3FDC446B">
            <wp:extent cx="3474720" cy="1685925"/>
            <wp:effectExtent l="0" t="0" r="0" b="0"/>
            <wp:docPr id="1" name="Рисунок 1" descr="C:\Documents and Settings\haustova ja\Рабочий стол\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haustova ja\Рабочий стол\лого.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74720" cy="1685925"/>
                    </a:xfrm>
                    <a:prstGeom prst="rect">
                      <a:avLst/>
                    </a:prstGeom>
                    <a:noFill/>
                    <a:ln>
                      <a:noFill/>
                    </a:ln>
                  </pic:spPr>
                </pic:pic>
              </a:graphicData>
            </a:graphic>
          </wp:inline>
        </w:drawing>
      </w:r>
    </w:p>
    <w:p w:rsidR="009E33C7" w:rsidRDefault="009E33C7" w:rsidP="009E33C7">
      <w:pPr>
        <w:spacing w:after="0" w:line="276" w:lineRule="auto"/>
        <w:jc w:val="right"/>
        <w:rPr>
          <w:rFonts w:ascii="Segoe UI" w:hAnsi="Segoe UI" w:cs="Segoe UI"/>
          <w:b/>
          <w:color w:val="000000" w:themeColor="text1"/>
          <w:sz w:val="32"/>
          <w:szCs w:val="32"/>
          <w:shd w:val="clear" w:color="auto" w:fill="FFFFFF"/>
        </w:rPr>
      </w:pPr>
      <w:r>
        <w:rPr>
          <w:rFonts w:ascii="Segoe UI" w:hAnsi="Segoe UI" w:cs="Segoe UI"/>
          <w:b/>
          <w:color w:val="000000" w:themeColor="text1"/>
          <w:sz w:val="32"/>
          <w:szCs w:val="32"/>
          <w:shd w:val="clear" w:color="auto" w:fill="FFFFFF"/>
        </w:rPr>
        <w:t>ПРЕСС-РЕЛИЗ</w:t>
      </w:r>
    </w:p>
    <w:p w:rsidR="009E33C7" w:rsidRPr="00BB2265" w:rsidRDefault="004E78EC" w:rsidP="009E33C7">
      <w:pPr>
        <w:spacing w:after="0" w:line="276" w:lineRule="auto"/>
        <w:jc w:val="right"/>
        <w:rPr>
          <w:rFonts w:ascii="Segoe UI" w:hAnsi="Segoe UI" w:cs="Segoe UI"/>
          <w:b/>
          <w:color w:val="000000" w:themeColor="text1"/>
          <w:sz w:val="28"/>
          <w:szCs w:val="28"/>
          <w:shd w:val="clear" w:color="auto" w:fill="FFFFFF"/>
        </w:rPr>
      </w:pPr>
      <w:r>
        <w:rPr>
          <w:rFonts w:ascii="Segoe UI" w:hAnsi="Segoe UI" w:cs="Segoe UI"/>
          <w:b/>
          <w:color w:val="000000" w:themeColor="text1"/>
          <w:sz w:val="28"/>
          <w:szCs w:val="28"/>
          <w:shd w:val="clear" w:color="auto" w:fill="FFFFFF"/>
        </w:rPr>
        <w:t>21</w:t>
      </w:r>
      <w:r w:rsidR="009E33C7" w:rsidRPr="00BB2265">
        <w:rPr>
          <w:rFonts w:ascii="Segoe UI" w:hAnsi="Segoe UI" w:cs="Segoe UI"/>
          <w:b/>
          <w:color w:val="000000" w:themeColor="text1"/>
          <w:sz w:val="28"/>
          <w:szCs w:val="28"/>
          <w:shd w:val="clear" w:color="auto" w:fill="FFFFFF"/>
        </w:rPr>
        <w:t xml:space="preserve"> </w:t>
      </w:r>
      <w:r>
        <w:rPr>
          <w:rFonts w:ascii="Segoe UI" w:hAnsi="Segoe UI" w:cs="Segoe UI"/>
          <w:b/>
          <w:color w:val="000000" w:themeColor="text1"/>
          <w:sz w:val="28"/>
          <w:szCs w:val="28"/>
          <w:shd w:val="clear" w:color="auto" w:fill="FFFFFF"/>
        </w:rPr>
        <w:t>сентября</w:t>
      </w:r>
      <w:r w:rsidR="009E33C7" w:rsidRPr="00BB2265">
        <w:rPr>
          <w:rFonts w:ascii="Segoe UI" w:hAnsi="Segoe UI" w:cs="Segoe UI"/>
          <w:b/>
          <w:color w:val="000000" w:themeColor="text1"/>
          <w:sz w:val="28"/>
          <w:szCs w:val="28"/>
          <w:shd w:val="clear" w:color="auto" w:fill="FFFFFF"/>
        </w:rPr>
        <w:t xml:space="preserve"> 2018</w:t>
      </w:r>
    </w:p>
    <w:p w:rsidR="009E33C7" w:rsidRDefault="009E33C7" w:rsidP="009E33C7">
      <w:pPr>
        <w:shd w:val="clear" w:color="auto" w:fill="FFFFFF"/>
        <w:spacing w:after="0" w:line="276" w:lineRule="auto"/>
        <w:ind w:firstLine="708"/>
        <w:jc w:val="right"/>
        <w:rPr>
          <w:rFonts w:ascii="Times New Roman" w:eastAsia="Times New Roman" w:hAnsi="Times New Roman" w:cs="Times New Roman"/>
          <w:color w:val="000000" w:themeColor="text1"/>
          <w:sz w:val="28"/>
          <w:szCs w:val="28"/>
          <w:lang w:eastAsia="ru-RU"/>
        </w:rPr>
      </w:pPr>
    </w:p>
    <w:p w:rsidR="004E78EC" w:rsidRPr="004E78EC" w:rsidRDefault="004E78EC" w:rsidP="004E78EC">
      <w:pPr>
        <w:spacing w:after="0" w:line="276" w:lineRule="auto"/>
        <w:ind w:firstLine="708"/>
        <w:jc w:val="center"/>
        <w:rPr>
          <w:rFonts w:ascii="Segoe UI" w:hAnsi="Segoe UI" w:cs="Segoe UI"/>
          <w:b/>
          <w:sz w:val="32"/>
          <w:szCs w:val="32"/>
        </w:rPr>
      </w:pPr>
      <w:r w:rsidRPr="004E78EC">
        <w:rPr>
          <w:rFonts w:ascii="Segoe UI" w:hAnsi="Segoe UI" w:cs="Segoe UI"/>
          <w:b/>
          <w:sz w:val="32"/>
          <w:szCs w:val="32"/>
        </w:rPr>
        <w:t>Штраф надо платить вовремя</w:t>
      </w:r>
    </w:p>
    <w:p w:rsidR="004E78EC" w:rsidRPr="004E78EC" w:rsidRDefault="004E78EC" w:rsidP="004E78EC">
      <w:pPr>
        <w:spacing w:after="0" w:line="276" w:lineRule="auto"/>
        <w:ind w:firstLine="708"/>
        <w:jc w:val="both"/>
        <w:rPr>
          <w:rFonts w:ascii="Segoe UI" w:hAnsi="Segoe UI" w:cs="Segoe UI"/>
          <w:b/>
          <w:sz w:val="24"/>
          <w:szCs w:val="24"/>
        </w:rPr>
      </w:pPr>
      <w:r w:rsidRPr="004E78EC">
        <w:rPr>
          <w:rFonts w:ascii="Segoe UI" w:hAnsi="Segoe UI" w:cs="Segoe UI"/>
          <w:b/>
          <w:sz w:val="24"/>
          <w:szCs w:val="24"/>
        </w:rPr>
        <w:t xml:space="preserve">Почти 15 млн рублей заплатят жители и организации Самарской области за нарушения земельного законодательства, которые были выявлены в первом полугодии 2018 года. Управление </w:t>
      </w:r>
      <w:proofErr w:type="spellStart"/>
      <w:r w:rsidRPr="004E78EC">
        <w:rPr>
          <w:rFonts w:ascii="Segoe UI" w:hAnsi="Segoe UI" w:cs="Segoe UI"/>
          <w:b/>
          <w:sz w:val="24"/>
          <w:szCs w:val="24"/>
        </w:rPr>
        <w:t>Росреестра</w:t>
      </w:r>
      <w:proofErr w:type="spellEnd"/>
      <w:r w:rsidRPr="004E78EC">
        <w:rPr>
          <w:rFonts w:ascii="Segoe UI" w:hAnsi="Segoe UI" w:cs="Segoe UI"/>
          <w:b/>
          <w:sz w:val="24"/>
          <w:szCs w:val="24"/>
        </w:rPr>
        <w:t xml:space="preserve"> по Самарской области напоминает, </w:t>
      </w:r>
      <w:proofErr w:type="gramStart"/>
      <w:r w:rsidRPr="004E78EC">
        <w:rPr>
          <w:rFonts w:ascii="Segoe UI" w:hAnsi="Segoe UI" w:cs="Segoe UI"/>
          <w:b/>
          <w:sz w:val="24"/>
          <w:szCs w:val="24"/>
        </w:rPr>
        <w:t>что</w:t>
      </w:r>
      <w:proofErr w:type="gramEnd"/>
      <w:r w:rsidRPr="004E78EC">
        <w:rPr>
          <w:rFonts w:ascii="Segoe UI" w:hAnsi="Segoe UI" w:cs="Segoe UI"/>
          <w:b/>
          <w:sz w:val="24"/>
          <w:szCs w:val="24"/>
        </w:rPr>
        <w:t xml:space="preserve"> если штраф будет уплачен вовремя, это позволит избежать дополнительного административного наказания. Кроме того, ведомство призывает всех владельцев недвижимости проверить, соответствует ли площадь и использование земельного участка площади и разрешенному использованию, указанным в документе о праве собственности. </w:t>
      </w:r>
    </w:p>
    <w:p w:rsidR="004E78EC" w:rsidRPr="004E78EC" w:rsidRDefault="004E78EC" w:rsidP="004E78EC">
      <w:pPr>
        <w:spacing w:after="0" w:line="276" w:lineRule="auto"/>
        <w:ind w:firstLine="708"/>
        <w:jc w:val="both"/>
        <w:rPr>
          <w:rFonts w:ascii="Segoe UI" w:hAnsi="Segoe UI" w:cs="Segoe UI"/>
          <w:sz w:val="24"/>
          <w:szCs w:val="24"/>
        </w:rPr>
      </w:pPr>
      <w:r w:rsidRPr="004E78EC">
        <w:rPr>
          <w:rFonts w:ascii="Segoe UI" w:hAnsi="Segoe UI" w:cs="Segoe UI"/>
          <w:sz w:val="24"/>
          <w:szCs w:val="24"/>
        </w:rPr>
        <w:t xml:space="preserve">В первые шесть месяцев 2018 года Управление </w:t>
      </w:r>
      <w:proofErr w:type="spellStart"/>
      <w:r w:rsidRPr="004E78EC">
        <w:rPr>
          <w:rFonts w:ascii="Segoe UI" w:hAnsi="Segoe UI" w:cs="Segoe UI"/>
          <w:sz w:val="24"/>
          <w:szCs w:val="24"/>
        </w:rPr>
        <w:t>Росреестра</w:t>
      </w:r>
      <w:proofErr w:type="spellEnd"/>
      <w:r w:rsidRPr="004E78EC">
        <w:rPr>
          <w:rFonts w:ascii="Segoe UI" w:hAnsi="Segoe UI" w:cs="Segoe UI"/>
          <w:sz w:val="24"/>
          <w:szCs w:val="24"/>
        </w:rPr>
        <w:t xml:space="preserve"> по Самарской области провело 1207 проверок на предмет соблюдения земельного законодательства. Больше всего проверок прошло в Сызрани, Новокуйбышевске и Ставропольском районе. Самое большое количество правонарушений выявлено в Ставропольском районе: их число в два раза больше чем в Сызрани и почти в три раза больше, чем в Новокуйбышевске. Землевладельцы Ставропольского района должны оплатить штрафы в общей сумме почти 1,3 млн рублей. Немного меньше сумма штрафов была наложена на жителей и организации Тольятти – 1,2 млн рублей. Самая высокая сумма штрафов оказалась в Самаре и Волжском районе - более 5,5 млн рублей. Это связано с большим количеством материалов о выявленных правонарушениях, поступающих из органов муниципального земельного контроля и отделов полиции.</w:t>
      </w:r>
    </w:p>
    <w:p w:rsidR="004E78EC" w:rsidRPr="004E78EC" w:rsidRDefault="004E78EC" w:rsidP="004E78EC">
      <w:pPr>
        <w:spacing w:after="0" w:line="276" w:lineRule="auto"/>
        <w:ind w:firstLine="567"/>
        <w:jc w:val="both"/>
        <w:rPr>
          <w:rFonts w:ascii="Segoe UI" w:hAnsi="Segoe UI" w:cs="Segoe UI"/>
          <w:color w:val="000000" w:themeColor="text1"/>
          <w:sz w:val="24"/>
          <w:szCs w:val="24"/>
          <w:shd w:val="clear" w:color="auto" w:fill="FFFFFF"/>
        </w:rPr>
      </w:pPr>
      <w:r w:rsidRPr="004E78EC">
        <w:rPr>
          <w:rFonts w:ascii="Segoe UI" w:hAnsi="Segoe UI" w:cs="Segoe UI"/>
          <w:color w:val="000000" w:themeColor="text1"/>
          <w:sz w:val="24"/>
          <w:szCs w:val="24"/>
          <w:shd w:val="clear" w:color="auto" w:fill="FFFFFF"/>
        </w:rPr>
        <w:t xml:space="preserve"> «Штраф необходимо оплатить в течение двух месяцев со дня вступления постановления о назначении административного наказания в законную силу, - подчеркивает начальник отдела государственного земельного надзора Управления </w:t>
      </w:r>
      <w:proofErr w:type="spellStart"/>
      <w:r w:rsidRPr="004E78EC">
        <w:rPr>
          <w:rFonts w:ascii="Segoe UI" w:hAnsi="Segoe UI" w:cs="Segoe UI"/>
          <w:color w:val="000000" w:themeColor="text1"/>
          <w:sz w:val="24"/>
          <w:szCs w:val="24"/>
          <w:shd w:val="clear" w:color="auto" w:fill="FFFFFF"/>
        </w:rPr>
        <w:t>Росреестра</w:t>
      </w:r>
      <w:proofErr w:type="spellEnd"/>
      <w:r w:rsidRPr="004E78EC">
        <w:rPr>
          <w:rFonts w:ascii="Segoe UI" w:hAnsi="Segoe UI" w:cs="Segoe UI"/>
          <w:color w:val="000000" w:themeColor="text1"/>
          <w:sz w:val="24"/>
          <w:szCs w:val="24"/>
          <w:shd w:val="clear" w:color="auto" w:fill="FFFFFF"/>
        </w:rPr>
        <w:t xml:space="preserve"> по Самарской области </w:t>
      </w:r>
      <w:r w:rsidRPr="004E78EC">
        <w:rPr>
          <w:rFonts w:ascii="Segoe UI" w:hAnsi="Segoe UI" w:cs="Segoe UI"/>
          <w:b/>
          <w:color w:val="000000" w:themeColor="text1"/>
          <w:sz w:val="24"/>
          <w:szCs w:val="24"/>
          <w:shd w:val="clear" w:color="auto" w:fill="FFFFFF"/>
        </w:rPr>
        <w:t>Юлия Голицына</w:t>
      </w:r>
      <w:r w:rsidRPr="004E78EC">
        <w:rPr>
          <w:rFonts w:ascii="Segoe UI" w:hAnsi="Segoe UI" w:cs="Segoe UI"/>
          <w:color w:val="000000" w:themeColor="text1"/>
          <w:sz w:val="24"/>
          <w:szCs w:val="24"/>
          <w:shd w:val="clear" w:color="auto" w:fill="FFFFFF"/>
        </w:rPr>
        <w:t xml:space="preserve">.  – Иначе, с учетом дополнительного административного наказания за несвоевременную оплату, его размер возрастет в три раза, и, например, гражданам придется заплатить не 5 000 рублей, а 15 000 рублей. Также в обязательном порядке надо устранить и </w:t>
      </w:r>
      <w:r w:rsidRPr="004E78EC">
        <w:rPr>
          <w:rFonts w:ascii="Segoe UI" w:hAnsi="Segoe UI" w:cs="Segoe UI"/>
          <w:color w:val="000000" w:themeColor="text1"/>
          <w:sz w:val="24"/>
          <w:szCs w:val="24"/>
          <w:shd w:val="clear" w:color="auto" w:fill="FFFFFF"/>
        </w:rPr>
        <w:lastRenderedPageBreak/>
        <w:t xml:space="preserve">нарушение, потому что за неисполнение предписания установлена административная ответственность». </w:t>
      </w:r>
    </w:p>
    <w:p w:rsidR="004E78EC" w:rsidRPr="004E78EC" w:rsidRDefault="004E78EC" w:rsidP="004E78EC">
      <w:pPr>
        <w:spacing w:after="0" w:line="276" w:lineRule="auto"/>
        <w:ind w:firstLine="708"/>
        <w:jc w:val="both"/>
        <w:rPr>
          <w:rFonts w:ascii="Segoe UI" w:hAnsi="Segoe UI" w:cs="Segoe UI"/>
          <w:b/>
          <w:sz w:val="24"/>
          <w:szCs w:val="24"/>
        </w:rPr>
      </w:pPr>
      <w:r w:rsidRPr="004E78EC">
        <w:rPr>
          <w:rFonts w:ascii="Segoe UI" w:hAnsi="Segoe UI" w:cs="Segoe UI"/>
          <w:color w:val="000000" w:themeColor="text1"/>
          <w:sz w:val="24"/>
          <w:szCs w:val="24"/>
          <w:shd w:val="clear" w:color="auto" w:fill="FFFFFF"/>
        </w:rPr>
        <w:t xml:space="preserve">Главная задача Управления </w:t>
      </w:r>
      <w:proofErr w:type="spellStart"/>
      <w:r w:rsidRPr="004E78EC">
        <w:rPr>
          <w:rFonts w:ascii="Segoe UI" w:hAnsi="Segoe UI" w:cs="Segoe UI"/>
          <w:color w:val="000000" w:themeColor="text1"/>
          <w:sz w:val="24"/>
          <w:szCs w:val="24"/>
          <w:shd w:val="clear" w:color="auto" w:fill="FFFFFF"/>
        </w:rPr>
        <w:t>Росреестра</w:t>
      </w:r>
      <w:proofErr w:type="spellEnd"/>
      <w:r w:rsidRPr="004E78EC">
        <w:rPr>
          <w:rFonts w:ascii="Segoe UI" w:hAnsi="Segoe UI" w:cs="Segoe UI"/>
          <w:color w:val="000000" w:themeColor="text1"/>
          <w:sz w:val="24"/>
          <w:szCs w:val="24"/>
          <w:shd w:val="clear" w:color="auto" w:fill="FFFFFF"/>
        </w:rPr>
        <w:t xml:space="preserve"> состоит не в наказании нарушителей, а в обеспечении неукоснительного соблюдения земельного законодательства на территории Самарской области. В связи с этим ведомство предлагает землевладельцам убедиться в том, что они используют свой земельный участок на законных основаниях. Для этого необходимо внимательно изучить имеющиеся документы и удостовериться, что площадь фактически занимаемого участка соответствует площади, указанной в свидетельстве о праве собственности или выписке из Единого государственного реестра недвижимости. </w:t>
      </w:r>
      <w:proofErr w:type="gramStart"/>
      <w:r w:rsidRPr="004E78EC">
        <w:rPr>
          <w:rFonts w:ascii="Segoe UI" w:hAnsi="Segoe UI" w:cs="Segoe UI"/>
          <w:color w:val="000000" w:themeColor="text1"/>
          <w:sz w:val="24"/>
          <w:szCs w:val="24"/>
          <w:shd w:val="clear" w:color="auto" w:fill="FFFFFF"/>
        </w:rPr>
        <w:t>«Обратите внимание на разрешенное использование земли</w:t>
      </w:r>
      <w:proofErr w:type="gramEnd"/>
      <w:r w:rsidRPr="004E78EC">
        <w:rPr>
          <w:rFonts w:ascii="Segoe UI" w:hAnsi="Segoe UI" w:cs="Segoe UI"/>
          <w:color w:val="000000" w:themeColor="text1"/>
          <w:sz w:val="24"/>
          <w:szCs w:val="24"/>
          <w:shd w:val="clear" w:color="auto" w:fill="FFFFFF"/>
        </w:rPr>
        <w:t xml:space="preserve">, - говорит Юлия Голицына. - </w:t>
      </w:r>
      <w:r w:rsidRPr="004E78EC">
        <w:rPr>
          <w:rFonts w:ascii="Segoe UI" w:hAnsi="Segoe UI" w:cs="Segoe UI"/>
          <w:sz w:val="24"/>
          <w:szCs w:val="24"/>
          <w:shd w:val="clear" w:color="auto" w:fill="FFFFFF"/>
        </w:rPr>
        <w:t>А если участок уже не используете, возможный вариант – это отказаться от него, потому что за неиспользование участков определенных видов законодательством также предусмотрен штраф. Для граждан он составляет не менее 20 тысяч рублей. При этом для отказа от земельного участка достаточно обратится с заявлением в многофункциональный центр предоставления государственных и муниципальных услуг (МФЦ), без внесения какой-либо платы».</w:t>
      </w:r>
    </w:p>
    <w:p w:rsidR="009E33C7" w:rsidRPr="007C1B66" w:rsidRDefault="009E33C7" w:rsidP="009E33C7">
      <w:pPr>
        <w:suppressAutoHyphens/>
        <w:autoSpaceDE w:val="0"/>
        <w:autoSpaceDN w:val="0"/>
        <w:adjustRightInd w:val="0"/>
        <w:spacing w:before="240" w:after="0" w:line="240" w:lineRule="auto"/>
        <w:jc w:val="both"/>
        <w:rPr>
          <w:rFonts w:ascii="Segoe UI" w:hAnsi="Segoe UI" w:cs="Segoe UI"/>
          <w:sz w:val="18"/>
          <w:szCs w:val="18"/>
        </w:rPr>
      </w:pPr>
      <w:r w:rsidRPr="007C1B66">
        <w:rPr>
          <w:rFonts w:ascii="Segoe UI" w:hAnsi="Segoe UI" w:cs="Segoe UI"/>
          <w:noProof/>
          <w:color w:val="000000"/>
          <w:lang w:eastAsia="ru-RU"/>
        </w:rPr>
        <mc:AlternateContent>
          <mc:Choice Requires="wps">
            <w:drawing>
              <wp:anchor distT="0" distB="0" distL="114300" distR="114300" simplePos="0" relativeHeight="251659264" behindDoc="0" locked="0" layoutInCell="1" allowOverlap="1" wp14:anchorId="28BEC153" wp14:editId="390B5E3A">
                <wp:simplePos x="0" y="0"/>
                <wp:positionH relativeFrom="column">
                  <wp:posOffset>-93345</wp:posOffset>
                </wp:positionH>
                <wp:positionV relativeFrom="paragraph">
                  <wp:posOffset>111125</wp:posOffset>
                </wp:positionV>
                <wp:extent cx="6229350" cy="0"/>
                <wp:effectExtent l="11430" t="6350" r="7620" b="127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686509" id="_x0000_t32" coordsize="21600,21600" o:spt="32" o:oned="t" path="m,l21600,21600e" filled="f">
                <v:path arrowok="t" fillok="f" o:connecttype="none"/>
                <o:lock v:ext="edit" shapetype="t"/>
              </v:shapetype>
              <v:shape id="Прямая со стрелкой 3" o:spid="_x0000_s1026" type="#_x0000_t32" style="position:absolute;margin-left:-7.35pt;margin-top:8.75pt;width:4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" strokecolor="#0070c0"/>
            </w:pict>
          </mc:Fallback>
        </mc:AlternateContent>
      </w:r>
    </w:p>
    <w:p w:rsidR="009E33C7" w:rsidRPr="007C1B66" w:rsidRDefault="009E33C7" w:rsidP="009E33C7">
      <w:pPr>
        <w:spacing w:after="0" w:line="240" w:lineRule="auto"/>
        <w:jc w:val="both"/>
        <w:rPr>
          <w:sz w:val="28"/>
          <w:szCs w:val="28"/>
        </w:rPr>
      </w:pPr>
    </w:p>
    <w:p w:rsidR="009E33C7" w:rsidRPr="007C1B66" w:rsidRDefault="009E33C7" w:rsidP="009E33C7">
      <w:pPr>
        <w:spacing w:after="0" w:line="240" w:lineRule="auto"/>
        <w:jc w:val="both"/>
        <w:rPr>
          <w:rFonts w:ascii="Segoe UI" w:hAnsi="Segoe UI" w:cs="Segoe UI"/>
          <w:b/>
          <w:noProof/>
          <w:lang w:eastAsia="sk-SK"/>
        </w:rPr>
      </w:pPr>
      <w:r w:rsidRPr="007C1B66">
        <w:rPr>
          <w:rFonts w:ascii="Segoe UI" w:hAnsi="Segoe UI" w:cs="Segoe UI"/>
          <w:b/>
          <w:noProof/>
          <w:lang w:eastAsia="sk-SK"/>
        </w:rPr>
        <w:t>Контакты для СМИ:</w:t>
      </w:r>
    </w:p>
    <w:p w:rsidR="009E33C7" w:rsidRPr="007C1B66" w:rsidRDefault="009E33C7" w:rsidP="009E33C7">
      <w:pPr>
        <w:spacing w:after="0" w:line="240" w:lineRule="auto"/>
        <w:rPr>
          <w:rFonts w:ascii="Segoe UI" w:hAnsi="Segoe UI" w:cs="Segoe UI"/>
        </w:rPr>
      </w:pPr>
      <w:r w:rsidRPr="007C1B66">
        <w:rPr>
          <w:rFonts w:ascii="Segoe UI" w:hAnsi="Segoe UI" w:cs="Segoe UI"/>
        </w:rPr>
        <w:t xml:space="preserve">Ольга Никитина, помощник руководителя Управления </w:t>
      </w:r>
      <w:proofErr w:type="spellStart"/>
      <w:r w:rsidRPr="007C1B66">
        <w:rPr>
          <w:rFonts w:ascii="Segoe UI" w:hAnsi="Segoe UI" w:cs="Segoe UI"/>
        </w:rPr>
        <w:t>Росреестра</w:t>
      </w:r>
      <w:proofErr w:type="spellEnd"/>
    </w:p>
    <w:p w:rsidR="009E33C7" w:rsidRPr="007C1B66" w:rsidRDefault="009E33C7" w:rsidP="009E33C7">
      <w:pPr>
        <w:spacing w:after="0" w:line="240" w:lineRule="auto"/>
        <w:rPr>
          <w:rFonts w:ascii="Segoe UI" w:eastAsia="Arial Unicode MS" w:hAnsi="Segoe UI" w:cs="Segoe UI"/>
          <w:b/>
          <w:noProof/>
          <w:kern w:val="2"/>
          <w:sz w:val="20"/>
          <w:szCs w:val="20"/>
          <w:lang w:eastAsia="sk-SK" w:bidi="hi-IN"/>
        </w:rPr>
      </w:pPr>
      <w:r w:rsidRPr="007C1B66">
        <w:rPr>
          <w:rFonts w:ascii="Segoe UI" w:hAnsi="Segoe UI" w:cs="Segoe UI"/>
        </w:rPr>
        <w:t xml:space="preserve">(846) 33-22-555, 8 927 690 73 51, </w:t>
      </w:r>
      <w:hyperlink r:id="rId5" w:history="1">
        <w:r w:rsidRPr="007C1B66">
          <w:rPr>
            <w:rFonts w:ascii="Segoe UI" w:hAnsi="Segoe UI" w:cs="Segoe UI"/>
            <w:color w:val="0000FF"/>
            <w:u w:val="single"/>
            <w:shd w:val="clear" w:color="auto" w:fill="FFFFFF"/>
            <w:lang w:val="en-US"/>
          </w:rPr>
          <w:t>pr</w:t>
        </w:r>
        <w:r w:rsidRPr="007C1B66">
          <w:rPr>
            <w:rFonts w:ascii="Segoe UI" w:hAnsi="Segoe UI" w:cs="Segoe UI"/>
            <w:color w:val="0000FF"/>
            <w:u w:val="single"/>
            <w:shd w:val="clear" w:color="auto" w:fill="FFFFFF"/>
          </w:rPr>
          <w:t>.</w:t>
        </w:r>
        <w:r w:rsidRPr="007C1B66">
          <w:rPr>
            <w:rFonts w:ascii="Segoe UI" w:hAnsi="Segoe UI" w:cs="Segoe UI"/>
            <w:color w:val="0000FF"/>
            <w:u w:val="single"/>
            <w:shd w:val="clear" w:color="auto" w:fill="FFFFFF"/>
            <w:lang w:val="en-US"/>
          </w:rPr>
          <w:t>samara</w:t>
        </w:r>
        <w:r w:rsidRPr="007C1B66">
          <w:rPr>
            <w:rFonts w:ascii="Segoe UI" w:hAnsi="Segoe UI" w:cs="Segoe UI"/>
            <w:color w:val="0000FF"/>
            <w:u w:val="single"/>
            <w:shd w:val="clear" w:color="auto" w:fill="FFFFFF"/>
          </w:rPr>
          <w:t>@</w:t>
        </w:r>
        <w:r w:rsidRPr="007C1B66">
          <w:rPr>
            <w:rFonts w:ascii="Segoe UI" w:hAnsi="Segoe UI" w:cs="Segoe UI"/>
            <w:color w:val="0000FF"/>
            <w:u w:val="single"/>
            <w:shd w:val="clear" w:color="auto" w:fill="FFFFFF"/>
            <w:lang w:val="en-US"/>
          </w:rPr>
          <w:t>mail</w:t>
        </w:r>
        <w:r w:rsidRPr="007C1B66">
          <w:rPr>
            <w:rFonts w:ascii="Segoe UI" w:hAnsi="Segoe UI" w:cs="Segoe UI"/>
            <w:color w:val="0000FF"/>
            <w:u w:val="single"/>
            <w:shd w:val="clear" w:color="auto" w:fill="FFFFFF"/>
          </w:rPr>
          <w:t>.</w:t>
        </w:r>
        <w:proofErr w:type="spellStart"/>
        <w:r w:rsidRPr="007C1B66">
          <w:rPr>
            <w:rFonts w:ascii="Segoe UI" w:hAnsi="Segoe UI" w:cs="Segoe UI"/>
            <w:color w:val="0000FF"/>
            <w:u w:val="single"/>
            <w:shd w:val="clear" w:color="auto" w:fill="FFFFFF"/>
            <w:lang w:val="en-US"/>
          </w:rPr>
          <w:t>ru</w:t>
        </w:r>
        <w:proofErr w:type="spellEnd"/>
      </w:hyperlink>
      <w:r w:rsidRPr="007C1B66">
        <w:rPr>
          <w:noProof/>
          <w:lang w:eastAsia="ru-RU"/>
        </w:rPr>
        <mc:AlternateContent>
          <mc:Choice Requires="wps">
            <w:drawing>
              <wp:anchor distT="4294967289" distB="4294967289" distL="114300" distR="114300" simplePos="0" relativeHeight="251660288" behindDoc="0" locked="0" layoutInCell="1" allowOverlap="1" wp14:anchorId="042A9F15" wp14:editId="72258B18">
                <wp:simplePos x="0" y="0"/>
                <wp:positionH relativeFrom="column">
                  <wp:posOffset>734695</wp:posOffset>
                </wp:positionH>
                <wp:positionV relativeFrom="paragraph">
                  <wp:posOffset>8547099</wp:posOffset>
                </wp:positionV>
                <wp:extent cx="6000750" cy="0"/>
                <wp:effectExtent l="0" t="0" r="190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158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0DAC2" id="Прямая со стрелкой 2" o:spid="_x0000_s1026" type="#_x0000_t32" style="position:absolute;margin-left:57.85pt;margin-top:673pt;width:472.5pt;height:0;z-index:25166028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" strokecolor="#0070c0" strokeweight="1.25pt"/>
            </w:pict>
          </mc:Fallback>
        </mc:AlternateContent>
      </w:r>
    </w:p>
    <w:p w:rsidR="00E554CA" w:rsidRPr="009E33C7" w:rsidRDefault="00E554CA" w:rsidP="006861EE">
      <w:pPr>
        <w:shd w:val="clear" w:color="auto" w:fill="FFFFFF"/>
        <w:spacing w:after="0" w:line="276" w:lineRule="auto"/>
        <w:ind w:firstLine="708"/>
        <w:jc w:val="both"/>
        <w:rPr>
          <w:rFonts w:ascii="Segoe UI" w:eastAsia="Times New Roman" w:hAnsi="Segoe UI" w:cs="Segoe UI"/>
          <w:color w:val="000000" w:themeColor="text1"/>
          <w:sz w:val="24"/>
          <w:szCs w:val="24"/>
          <w:lang w:eastAsia="ru-RU"/>
        </w:rPr>
      </w:pPr>
    </w:p>
    <w:p w:rsidR="00E554CA" w:rsidRPr="009E33C7" w:rsidRDefault="001F4AA0" w:rsidP="00E554CA">
      <w:pPr>
        <w:spacing w:after="0" w:line="276" w:lineRule="auto"/>
        <w:ind w:firstLine="709"/>
        <w:jc w:val="both"/>
        <w:rPr>
          <w:rFonts w:ascii="Segoe UI" w:hAnsi="Segoe UI" w:cs="Segoe UI"/>
          <w:sz w:val="24"/>
          <w:szCs w:val="24"/>
        </w:rPr>
      </w:pPr>
      <w:r w:rsidRPr="009E33C7">
        <w:rPr>
          <w:rFonts w:ascii="Segoe UI" w:eastAsia="Times New Roman" w:hAnsi="Segoe UI" w:cs="Segoe UI"/>
          <w:color w:val="000000" w:themeColor="text1"/>
          <w:sz w:val="24"/>
          <w:szCs w:val="24"/>
          <w:lang w:eastAsia="ru-RU"/>
        </w:rPr>
        <w:br/>
      </w:r>
    </w:p>
    <w:p w:rsidR="001F4AA0" w:rsidRPr="009E33C7" w:rsidRDefault="001F4AA0" w:rsidP="006861EE">
      <w:pPr>
        <w:shd w:val="clear" w:color="auto" w:fill="FFFFFF"/>
        <w:spacing w:after="0" w:line="276" w:lineRule="auto"/>
        <w:ind w:firstLine="708"/>
        <w:jc w:val="both"/>
        <w:rPr>
          <w:rFonts w:ascii="Segoe UI" w:eastAsia="Times New Roman" w:hAnsi="Segoe UI" w:cs="Segoe UI"/>
          <w:color w:val="000000" w:themeColor="text1"/>
          <w:sz w:val="24"/>
          <w:szCs w:val="24"/>
          <w:lang w:eastAsia="ru-RU"/>
        </w:rPr>
      </w:pPr>
    </w:p>
    <w:p w:rsidR="006B6801" w:rsidRPr="009E33C7" w:rsidRDefault="006B6801" w:rsidP="004F6D43">
      <w:pPr>
        <w:spacing w:after="0" w:line="276" w:lineRule="auto"/>
        <w:jc w:val="both"/>
        <w:rPr>
          <w:rFonts w:ascii="Segoe UI" w:hAnsi="Segoe UI" w:cs="Segoe UI"/>
          <w:sz w:val="24"/>
          <w:szCs w:val="24"/>
        </w:rPr>
      </w:pPr>
    </w:p>
    <w:sectPr w:rsidR="006B6801" w:rsidRPr="009E33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15"/>
    <w:rsid w:val="00005E09"/>
    <w:rsid w:val="00022E5C"/>
    <w:rsid w:val="000B7155"/>
    <w:rsid w:val="00122450"/>
    <w:rsid w:val="001443BE"/>
    <w:rsid w:val="00146B7D"/>
    <w:rsid w:val="00162183"/>
    <w:rsid w:val="00190FAC"/>
    <w:rsid w:val="001B4474"/>
    <w:rsid w:val="001E4A29"/>
    <w:rsid w:val="001F4AA0"/>
    <w:rsid w:val="00235C49"/>
    <w:rsid w:val="00241915"/>
    <w:rsid w:val="00250C08"/>
    <w:rsid w:val="002753B4"/>
    <w:rsid w:val="002974EF"/>
    <w:rsid w:val="003470CA"/>
    <w:rsid w:val="004348B7"/>
    <w:rsid w:val="00495531"/>
    <w:rsid w:val="004E78EC"/>
    <w:rsid w:val="004F6D43"/>
    <w:rsid w:val="004F7C73"/>
    <w:rsid w:val="005614BE"/>
    <w:rsid w:val="00674DE8"/>
    <w:rsid w:val="00677220"/>
    <w:rsid w:val="006861EE"/>
    <w:rsid w:val="006B6801"/>
    <w:rsid w:val="006E741B"/>
    <w:rsid w:val="00701004"/>
    <w:rsid w:val="00725147"/>
    <w:rsid w:val="00755CA8"/>
    <w:rsid w:val="00867248"/>
    <w:rsid w:val="00883684"/>
    <w:rsid w:val="008D2A4E"/>
    <w:rsid w:val="009D2655"/>
    <w:rsid w:val="009E33C7"/>
    <w:rsid w:val="00A03035"/>
    <w:rsid w:val="00A21E25"/>
    <w:rsid w:val="00A82638"/>
    <w:rsid w:val="00A92CCB"/>
    <w:rsid w:val="00AC421E"/>
    <w:rsid w:val="00BA56FE"/>
    <w:rsid w:val="00C07112"/>
    <w:rsid w:val="00C55069"/>
    <w:rsid w:val="00C733BC"/>
    <w:rsid w:val="00C97145"/>
    <w:rsid w:val="00CC67B5"/>
    <w:rsid w:val="00CD6C6C"/>
    <w:rsid w:val="00CE4BAC"/>
    <w:rsid w:val="00D27561"/>
    <w:rsid w:val="00D364CC"/>
    <w:rsid w:val="00D546E4"/>
    <w:rsid w:val="00D729CB"/>
    <w:rsid w:val="00D93EDF"/>
    <w:rsid w:val="00DB4D13"/>
    <w:rsid w:val="00DF6145"/>
    <w:rsid w:val="00E554CA"/>
    <w:rsid w:val="00E576EE"/>
    <w:rsid w:val="00EC2CD2"/>
    <w:rsid w:val="00ED7856"/>
    <w:rsid w:val="00F20E7C"/>
    <w:rsid w:val="00F81EA5"/>
    <w:rsid w:val="00FB0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8591B-02AB-4EB2-AACB-9E88DE8A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samara@mail.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Ольга Александровна</dc:creator>
  <cp:keywords/>
  <dc:description/>
  <cp:lastModifiedBy>Андрюхина Анна Геннадьевна</cp:lastModifiedBy>
  <cp:revision>2</cp:revision>
  <cp:lastPrinted>2018-02-01T11:36:00Z</cp:lastPrinted>
  <dcterms:created xsi:type="dcterms:W3CDTF">2018-09-24T07:38:00Z</dcterms:created>
  <dcterms:modified xsi:type="dcterms:W3CDTF">2018-09-24T07:38:00Z</dcterms:modified>
</cp:coreProperties>
</file>