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C" w:rsidRDefault="00B92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0C" w:rsidRDefault="003C7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0C" w:rsidRDefault="00B929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C740C" w:rsidRDefault="00B9295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 w:rsidR="003C740C" w:rsidRDefault="003C7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0C" w:rsidRDefault="00B929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 w:rsidR="003C740C" w:rsidRDefault="00B92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</w:t>
      </w:r>
      <w:r>
        <w:rPr>
          <w:rFonts w:ascii="Times New Roman" w:hAnsi="Times New Roman" w:cs="Times New Roman"/>
          <w:sz w:val="28"/>
          <w:szCs w:val="28"/>
        </w:rPr>
        <w:t xml:space="preserve">жалоб на действия арбитражных управляющих. </w:t>
      </w:r>
    </w:p>
    <w:p w:rsidR="003C740C" w:rsidRDefault="00B92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</w:t>
      </w:r>
      <w:r>
        <w:rPr>
          <w:rFonts w:ascii="Times New Roman" w:hAnsi="Times New Roman" w:cs="Times New Roman"/>
          <w:i/>
          <w:sz w:val="28"/>
          <w:szCs w:val="28"/>
        </w:rPr>
        <w:t>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40C" w:rsidRDefault="00B929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какой итог ожидает получить обратив</w:t>
      </w:r>
      <w:r>
        <w:rPr>
          <w:rFonts w:ascii="Times New Roman" w:hAnsi="Times New Roman" w:cs="Times New Roman"/>
          <w:sz w:val="28"/>
          <w:szCs w:val="28"/>
        </w:rPr>
        <w:t>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 правонарушении (в 2021 году было возбуждено 87 таких дел) и в судебном порядке привлечь арбитражного управляющего 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</w:t>
      </w:r>
      <w:r>
        <w:rPr>
          <w:rFonts w:ascii="Times New Roman" w:hAnsi="Times New Roman" w:cs="Times New Roman"/>
          <w:sz w:val="28"/>
          <w:szCs w:val="28"/>
        </w:rPr>
        <w:t xml:space="preserve">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</w:t>
      </w:r>
      <w:r>
        <w:rPr>
          <w:rFonts w:ascii="Times New Roman" w:hAnsi="Times New Roman" w:cs="Times New Roman"/>
          <w:sz w:val="28"/>
          <w:szCs w:val="28"/>
        </w:rPr>
        <w:t>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 w:rsidR="003C740C" w:rsidRDefault="00B9295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3C740C" w:rsidRDefault="00B9295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3C740C" w:rsidRDefault="00B9295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C740C" w:rsidRDefault="00B9295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C740C" w:rsidRDefault="00B92957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3C740C" w:rsidRDefault="00B92957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C740C" w:rsidRDefault="00B9295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Обращ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3C740C" w:rsidRDefault="00B9295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3C740C" w:rsidRDefault="00B929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3C740C" w:rsidRDefault="003C7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40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C"/>
    <w:rsid w:val="003C740C"/>
    <w:rsid w:val="00B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2022-01-25T09:15:00Z</cp:lastPrinted>
  <dcterms:created xsi:type="dcterms:W3CDTF">2022-01-27T03:59:00Z</dcterms:created>
  <dcterms:modified xsi:type="dcterms:W3CDTF">2022-01-27T03:59:00Z</dcterms:modified>
</cp:coreProperties>
</file>