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rStyle w:val="a7"/>
          <w:rFonts w:eastAsiaTheme="majorEastAsia"/>
          <w:sz w:val="28"/>
          <w:szCs w:val="28"/>
        </w:rPr>
        <w:t>Как защитить ребенка от информации, размещаемой в сети «Интернет» и вовлекающей в совершение противоправных действий.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rStyle w:val="a7"/>
          <w:rFonts w:eastAsiaTheme="majorEastAsia"/>
          <w:sz w:val="28"/>
          <w:szCs w:val="28"/>
        </w:rPr>
        <w:t> 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   Защита детей от информации, которая может причинить вред их здоровью и нравственному развитию, является одним из важных направлений деятельности государственных органов.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   Зачастую посредством сети «Интернет» распространяется следующая запрещенная законом информация: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 xml:space="preserve">-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C15CB7">
        <w:rPr>
          <w:sz w:val="28"/>
          <w:szCs w:val="28"/>
        </w:rPr>
        <w:t>прекурсов</w:t>
      </w:r>
      <w:proofErr w:type="spellEnd"/>
      <w:r w:rsidRPr="00C15CB7">
        <w:rPr>
          <w:sz w:val="28"/>
          <w:szCs w:val="28"/>
        </w:rPr>
        <w:t xml:space="preserve">, новых потенциально опасных </w:t>
      </w:r>
      <w:proofErr w:type="spellStart"/>
      <w:r w:rsidRPr="00C15CB7">
        <w:rPr>
          <w:sz w:val="28"/>
          <w:szCs w:val="28"/>
        </w:rPr>
        <w:t>психоактивных</w:t>
      </w:r>
      <w:proofErr w:type="spellEnd"/>
      <w:r w:rsidRPr="00C15CB7">
        <w:rPr>
          <w:sz w:val="28"/>
          <w:szCs w:val="28"/>
        </w:rPr>
        <w:t xml:space="preserve"> веществ, местах приобретения, способах и местах культивирования </w:t>
      </w:r>
      <w:proofErr w:type="spellStart"/>
      <w:r w:rsidRPr="00C15CB7">
        <w:rPr>
          <w:sz w:val="28"/>
          <w:szCs w:val="28"/>
        </w:rPr>
        <w:t>наркосодержащих</w:t>
      </w:r>
      <w:proofErr w:type="spellEnd"/>
      <w:r w:rsidRPr="00C15CB7">
        <w:rPr>
          <w:sz w:val="28"/>
          <w:szCs w:val="28"/>
        </w:rPr>
        <w:t xml:space="preserve"> растений;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- о способах совершения самоубийства, призывов к совершению самоубийства;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- с порнографическими изображениями несовершеннолетних;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- о розничной продаже алкогольной, спиртосодержащей продукции и этилового спирта;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 xml:space="preserve">- </w:t>
      </w:r>
      <w:proofErr w:type="gramStart"/>
      <w:r w:rsidRPr="00C15CB7">
        <w:rPr>
          <w:sz w:val="28"/>
          <w:szCs w:val="28"/>
        </w:rPr>
        <w:t>направленная</w:t>
      </w:r>
      <w:proofErr w:type="gramEnd"/>
      <w:r w:rsidRPr="00C15CB7">
        <w:rPr>
          <w:sz w:val="28"/>
          <w:szCs w:val="28"/>
        </w:rPr>
        <w:t xml:space="preserve"> на склонение или иное вовлечение несовершеннолетних в совершение противоправных действий;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- о несовершеннолетних, пострадавших в результате противоправных действий (бездействия).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  Нормативным правовым актом, регламентирующим порядок ограничения доступа к информации, распространяемой в сети «Интернет», является Федеральный закон от 27.07.2006 № 149-ФЗ «Об информации, информационных технологиях и о защите информации» (далее – Федеральный закон № 149-ФЗ).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   </w:t>
      </w:r>
      <w:proofErr w:type="gramStart"/>
      <w:r w:rsidRPr="00C15CB7">
        <w:rPr>
          <w:sz w:val="28"/>
          <w:szCs w:val="28"/>
        </w:rPr>
        <w:t>В соответствии со статьей 15.1 Федерального закона № 149-ФЗ в целях ограничения доступа к противоправной информации в сети «Интернет» создана и ведется единая автоматизированная информационная система «Единый реестр доменных имен, указателей страниц сайтов в сети «Интернет» и сетевых адресов, позволяющих идентифицировать сайты в сети «Интернет», содержащие информацию, распространение которой в Российской Федерации запрещено» (далее – единый реестр), форма которого размещена по адресу</w:t>
      </w:r>
      <w:proofErr w:type="gramEnd"/>
      <w:r w:rsidRPr="00C15CB7">
        <w:rPr>
          <w:sz w:val="28"/>
          <w:szCs w:val="28"/>
        </w:rPr>
        <w:t>: </w:t>
      </w:r>
      <w:hyperlink r:id="rId5" w:history="1">
        <w:r w:rsidRPr="00C15CB7">
          <w:rPr>
            <w:rStyle w:val="af4"/>
            <w:rFonts w:eastAsiaTheme="majorEastAsia"/>
            <w:color w:val="auto"/>
            <w:sz w:val="28"/>
            <w:szCs w:val="28"/>
          </w:rPr>
          <w:t>http://eais.rkn.gov.ru</w:t>
        </w:r>
      </w:hyperlink>
      <w:r w:rsidRPr="00C15CB7">
        <w:rPr>
          <w:sz w:val="28"/>
          <w:szCs w:val="28"/>
        </w:rPr>
        <w:t>.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  Основанием для включения сведений в единый реестр является решение следующих органов исполнительной власти, принятые в соответствии с их компетенцией: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 xml:space="preserve">- МВД РФ и </w:t>
      </w:r>
      <w:proofErr w:type="spellStart"/>
      <w:r w:rsidRPr="00C15CB7">
        <w:rPr>
          <w:sz w:val="28"/>
          <w:szCs w:val="28"/>
        </w:rPr>
        <w:t>Роскомнадзор</w:t>
      </w:r>
      <w:proofErr w:type="spellEnd"/>
      <w:r w:rsidRPr="00C15CB7">
        <w:rPr>
          <w:sz w:val="28"/>
          <w:szCs w:val="28"/>
        </w:rPr>
        <w:t xml:space="preserve"> - в отношении распространяемой посредством сети «Интернет» информации о способах, методах разработки, изготовления и использования наркотических средств, психотропных веществ и их </w:t>
      </w:r>
      <w:proofErr w:type="spellStart"/>
      <w:r w:rsidRPr="00C15CB7">
        <w:rPr>
          <w:sz w:val="28"/>
          <w:szCs w:val="28"/>
        </w:rPr>
        <w:t>прекурсоров</w:t>
      </w:r>
      <w:proofErr w:type="spellEnd"/>
      <w:r w:rsidRPr="00C15CB7">
        <w:rPr>
          <w:sz w:val="28"/>
          <w:szCs w:val="28"/>
        </w:rPr>
        <w:t xml:space="preserve">, новых потенциально опасных </w:t>
      </w:r>
      <w:proofErr w:type="spellStart"/>
      <w:r w:rsidRPr="00C15CB7">
        <w:rPr>
          <w:sz w:val="28"/>
          <w:szCs w:val="28"/>
        </w:rPr>
        <w:t>психоактивных</w:t>
      </w:r>
      <w:proofErr w:type="spellEnd"/>
      <w:r w:rsidRPr="00C15CB7">
        <w:rPr>
          <w:sz w:val="28"/>
          <w:szCs w:val="28"/>
        </w:rPr>
        <w:t xml:space="preserve"> веществ, местах их приобретения, а также о способах и местах культивирования </w:t>
      </w:r>
      <w:proofErr w:type="spellStart"/>
      <w:r w:rsidRPr="00C15CB7">
        <w:rPr>
          <w:sz w:val="28"/>
          <w:szCs w:val="28"/>
        </w:rPr>
        <w:t>наркосодержащих</w:t>
      </w:r>
      <w:proofErr w:type="spellEnd"/>
      <w:r w:rsidRPr="00C15CB7">
        <w:rPr>
          <w:sz w:val="28"/>
          <w:szCs w:val="28"/>
        </w:rPr>
        <w:t xml:space="preserve"> растений;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lastRenderedPageBreak/>
        <w:t xml:space="preserve">- </w:t>
      </w:r>
      <w:proofErr w:type="spellStart"/>
      <w:r w:rsidRPr="00C15CB7">
        <w:rPr>
          <w:sz w:val="28"/>
          <w:szCs w:val="28"/>
        </w:rPr>
        <w:t>Роспотребнадзор</w:t>
      </w:r>
      <w:proofErr w:type="spellEnd"/>
      <w:r w:rsidRPr="00C15CB7">
        <w:rPr>
          <w:sz w:val="28"/>
          <w:szCs w:val="28"/>
        </w:rPr>
        <w:t xml:space="preserve"> и </w:t>
      </w:r>
      <w:proofErr w:type="spellStart"/>
      <w:r w:rsidRPr="00C15CB7">
        <w:rPr>
          <w:sz w:val="28"/>
          <w:szCs w:val="28"/>
        </w:rPr>
        <w:t>Роскомнадзор</w:t>
      </w:r>
      <w:proofErr w:type="spellEnd"/>
      <w:r w:rsidRPr="00C15CB7">
        <w:rPr>
          <w:sz w:val="28"/>
          <w:szCs w:val="28"/>
        </w:rPr>
        <w:t xml:space="preserve"> - в отношении распространяемой информации о способах совершения самоубийства, призывов к совершению самоубийства;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 xml:space="preserve">- </w:t>
      </w:r>
      <w:proofErr w:type="spellStart"/>
      <w:r w:rsidRPr="00C15CB7">
        <w:rPr>
          <w:sz w:val="28"/>
          <w:szCs w:val="28"/>
        </w:rPr>
        <w:t>Роскомнадзор</w:t>
      </w:r>
      <w:proofErr w:type="spellEnd"/>
      <w:r w:rsidRPr="00C15CB7">
        <w:rPr>
          <w:sz w:val="28"/>
          <w:szCs w:val="28"/>
        </w:rPr>
        <w:t xml:space="preserve"> - в отношении материалов с порнографическими изображениями несовершеннолетних;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- Федеральная служба по регулированию алкогольного рынка - в отношении информации, содержащей предложения о розничной продаже алкогольной и спиртосодержащей продукции, этилового спирта.</w:t>
      </w:r>
    </w:p>
    <w:p w:rsidR="00C15CB7" w:rsidRPr="00C15CB7" w:rsidRDefault="00C15CB7" w:rsidP="00C15CB7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15CB7">
        <w:rPr>
          <w:sz w:val="28"/>
          <w:szCs w:val="28"/>
        </w:rPr>
        <w:t>   </w:t>
      </w:r>
      <w:proofErr w:type="gramStart"/>
      <w:r w:rsidRPr="00C15CB7">
        <w:rPr>
          <w:sz w:val="28"/>
          <w:szCs w:val="28"/>
        </w:rPr>
        <w:t xml:space="preserve">При обнаружении в сети «Интернет» или на фасадах строений, сооружений и ограждений информации (надписей) о наличии в сети «Интернет» сайтов (страниц сайтов) с использованием которых противоправная информация </w:t>
      </w:r>
      <w:bookmarkStart w:id="0" w:name="_GoBack"/>
      <w:bookmarkEnd w:id="0"/>
      <w:r w:rsidRPr="00C15CB7">
        <w:rPr>
          <w:sz w:val="28"/>
          <w:szCs w:val="28"/>
        </w:rPr>
        <w:t>распространяется, рекомендуется: зафиксировать (записать, сфотографировать) правильность указания (наименования) сайта; определить тематику информации;</w:t>
      </w:r>
      <w:proofErr w:type="gramEnd"/>
      <w:r w:rsidRPr="00C15CB7">
        <w:rPr>
          <w:sz w:val="28"/>
          <w:szCs w:val="28"/>
        </w:rPr>
        <w:t xml:space="preserve"> сформировать обращение, перейдя по ссылке: </w:t>
      </w:r>
      <w:hyperlink r:id="rId6" w:history="1">
        <w:r w:rsidRPr="00C15CB7">
          <w:rPr>
            <w:rStyle w:val="af4"/>
            <w:rFonts w:eastAsiaTheme="majorEastAsia"/>
            <w:color w:val="auto"/>
            <w:sz w:val="28"/>
            <w:szCs w:val="28"/>
            <w:u w:val="none"/>
          </w:rPr>
          <w:t>http://eais.rkn.gov.ru/feedback/</w:t>
        </w:r>
      </w:hyperlink>
      <w:r w:rsidRPr="00C15CB7">
        <w:rPr>
          <w:sz w:val="28"/>
          <w:szCs w:val="28"/>
        </w:rPr>
        <w:t> или http://66.rkn.gov.ru/p8927/, в целях проверки информации уполномоченными органами и решения вопроса о запрете её распространения.</w:t>
      </w:r>
    </w:p>
    <w:p w:rsidR="000C553E" w:rsidRPr="00C15CB7" w:rsidRDefault="00C15CB7" w:rsidP="00C15CB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C15C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CB7"/>
    <w:rsid w:val="00136E32"/>
    <w:rsid w:val="001B66E4"/>
    <w:rsid w:val="00971EE0"/>
    <w:rsid w:val="00C15CB7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15CB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C15C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  <w:style w:type="paragraph" w:styleId="af3">
    <w:name w:val="Normal (Web)"/>
    <w:basedOn w:val="a"/>
    <w:uiPriority w:val="99"/>
    <w:semiHidden/>
    <w:unhideWhenUsed/>
    <w:rsid w:val="00C15CB7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C15C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ais.rkn.gov.ru/feedback/" TargetMode="External"/><Relationship Id="rId5" Type="http://schemas.openxmlformats.org/officeDocument/2006/relationships/hyperlink" Target="http://eais.rkn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2022-05-15T18:54:00Z</dcterms:created>
  <dcterms:modified xsi:type="dcterms:W3CDTF">2022-05-15T18:55:00Z</dcterms:modified>
</cp:coreProperties>
</file>