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10" w:rsidRPr="00DE0C10" w:rsidRDefault="00DE0C10" w:rsidP="00DE0C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C10">
        <w:rPr>
          <w:rFonts w:ascii="Times New Roman" w:hAnsi="Times New Roman" w:cs="Times New Roman"/>
          <w:i/>
          <w:sz w:val="28"/>
          <w:szCs w:val="28"/>
        </w:rPr>
        <w:t xml:space="preserve">Прокуратура Сергиевского района разъясняет: </w:t>
      </w:r>
    </w:p>
    <w:p w:rsidR="00DE0C10" w:rsidRPr="00CB0BCD" w:rsidRDefault="00DE0C10" w:rsidP="00DE0C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0BCD">
        <w:rPr>
          <w:rFonts w:ascii="Times New Roman" w:hAnsi="Times New Roman" w:cs="Times New Roman"/>
          <w:b/>
          <w:sz w:val="28"/>
          <w:szCs w:val="28"/>
        </w:rPr>
        <w:t>Гарантии при направлении работников в служебные командировки</w:t>
      </w:r>
    </w:p>
    <w:bookmarkEnd w:id="0"/>
    <w:p w:rsidR="00DE0C10" w:rsidRPr="00DE0C10" w:rsidRDefault="00DE0C10" w:rsidP="00DE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10">
        <w:rPr>
          <w:rFonts w:ascii="Times New Roman" w:hAnsi="Times New Roman" w:cs="Times New Roman"/>
          <w:sz w:val="28"/>
          <w:szCs w:val="28"/>
        </w:rPr>
        <w:t>В трудовом кодексе Российской Федерации содержится понятие служебной командировки, а именно это -  поезд работника по распоряжению работодателя на конкретный срок для выполнения служебного поручения вне места его постоянной работы.</w:t>
      </w:r>
    </w:p>
    <w:p w:rsidR="00DE0C10" w:rsidRPr="00DE0C10" w:rsidRDefault="00DE0C10" w:rsidP="00DE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10">
        <w:rPr>
          <w:rFonts w:ascii="Times New Roman" w:hAnsi="Times New Roman" w:cs="Times New Roman"/>
          <w:sz w:val="28"/>
          <w:szCs w:val="28"/>
        </w:rPr>
        <w:t>Командировкой также является служебная поездка работника в обособленное подразделение компании, ее филиал или представительство, расположенные вне места постоянной работы.</w:t>
      </w:r>
    </w:p>
    <w:p w:rsidR="00DE0C10" w:rsidRPr="00DE0C10" w:rsidRDefault="00DE0C10" w:rsidP="00DE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10">
        <w:rPr>
          <w:rFonts w:ascii="Times New Roman" w:hAnsi="Times New Roman" w:cs="Times New Roman"/>
          <w:sz w:val="28"/>
          <w:szCs w:val="28"/>
        </w:rPr>
        <w:t xml:space="preserve">В командировку могут быть направлены только </w:t>
      </w:r>
      <w:proofErr w:type="spellStart"/>
      <w:r w:rsidRPr="00DE0C10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DE0C10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DE0C10">
        <w:rPr>
          <w:rFonts w:ascii="Times New Roman" w:hAnsi="Times New Roman" w:cs="Times New Roman"/>
          <w:sz w:val="28"/>
          <w:szCs w:val="28"/>
        </w:rPr>
        <w:t xml:space="preserve"> которыми заключен трудовой договор в рамках исполнения своих трудовых обязанностей.</w:t>
      </w:r>
    </w:p>
    <w:p w:rsidR="00DE0C10" w:rsidRPr="00DE0C10" w:rsidRDefault="00DE0C10" w:rsidP="00DE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10">
        <w:rPr>
          <w:rFonts w:ascii="Times New Roman" w:hAnsi="Times New Roman" w:cs="Times New Roman"/>
          <w:sz w:val="28"/>
          <w:szCs w:val="28"/>
        </w:rPr>
        <w:t>Служебные поездки работников, постоянная работа которых осуществляется в пути или имеет разъездной характер, служебными командировками не признаются.</w:t>
      </w:r>
    </w:p>
    <w:p w:rsidR="00DE0C10" w:rsidRPr="00DE0C10" w:rsidRDefault="00DE0C10" w:rsidP="00DE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C10">
        <w:rPr>
          <w:rFonts w:ascii="Times New Roman" w:hAnsi="Times New Roman" w:cs="Times New Roman"/>
          <w:sz w:val="28"/>
          <w:szCs w:val="28"/>
        </w:rPr>
        <w:t>Решение работодателя, являющееся основанием для направления работника в командировку, оформляется в виде приказа, с которым работник должен быть ознакомлен, с выдачей служебного задания, содержащего цели командировки, командировочного удостоверения, где в месте командировки должны быть поставлены отметки о прибытии и выбытии, а также денежного аванса на оплату расходов по проезду и проживанию, на иные расходы.</w:t>
      </w:r>
      <w:proofErr w:type="gramEnd"/>
    </w:p>
    <w:p w:rsidR="00DE0C10" w:rsidRPr="00DE0C10" w:rsidRDefault="00DE0C10" w:rsidP="00DE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10">
        <w:rPr>
          <w:rFonts w:ascii="Times New Roman" w:hAnsi="Times New Roman" w:cs="Times New Roman"/>
          <w:sz w:val="28"/>
          <w:szCs w:val="28"/>
        </w:rPr>
        <w:t>Поскольку целью командировки является выполнение служебного задания работодателя, то отказ от нее без уважительных причин является неисполнением возложенных трудовых обязанностей, за что работник может быть привлечен к дисциплинарной ответственности.</w:t>
      </w:r>
    </w:p>
    <w:p w:rsidR="00DE0C10" w:rsidRPr="00DE0C10" w:rsidRDefault="00DE0C10" w:rsidP="00DE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C10">
        <w:rPr>
          <w:rFonts w:ascii="Times New Roman" w:hAnsi="Times New Roman" w:cs="Times New Roman"/>
          <w:sz w:val="28"/>
          <w:szCs w:val="28"/>
        </w:rPr>
        <w:t>Работодатель не вправе направить в командировку работников, с которыми заключен ученический договор, при условии, что командировка не связана с ученичеством; несовершеннолетних; беременных женщин, а также женщин, имеющих детей в возрасте до 3 лет; отцов, воспитывающих детей до 3 лет без матери; матерей и отцов, воспитывающих без супруга детей в возрасте до 5 лет;</w:t>
      </w:r>
      <w:proofErr w:type="gramEnd"/>
      <w:r w:rsidRPr="00DE0C10">
        <w:rPr>
          <w:rFonts w:ascii="Times New Roman" w:hAnsi="Times New Roman" w:cs="Times New Roman"/>
          <w:sz w:val="28"/>
          <w:szCs w:val="28"/>
        </w:rPr>
        <w:t xml:space="preserve"> работников, имеющих детей-инвалидов; лиц, осуществляющих уход за больными членами семьи в соответствии с медицинским заключением.</w:t>
      </w:r>
    </w:p>
    <w:p w:rsidR="00C25C65" w:rsidRPr="00DE0C10" w:rsidRDefault="00DE0C10" w:rsidP="00DE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10">
        <w:rPr>
          <w:rFonts w:ascii="Times New Roman" w:hAnsi="Times New Roman" w:cs="Times New Roman"/>
          <w:sz w:val="28"/>
          <w:szCs w:val="28"/>
        </w:rPr>
        <w:t>При несоблюдении работодателем указанных гарантий работник вправе обратиться за защитой в государственную инспекцию труда Самарской области либо в прокуратуру района по месту нахождения организации  или в суд.</w:t>
      </w:r>
    </w:p>
    <w:sectPr w:rsidR="00C25C65" w:rsidRPr="00DE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10"/>
    <w:rsid w:val="00C25C65"/>
    <w:rsid w:val="00CB0BCD"/>
    <w:rsid w:val="00D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2019-03-22T04:48:00Z</dcterms:created>
  <dcterms:modified xsi:type="dcterms:W3CDTF">2019-03-22T04:59:00Z</dcterms:modified>
</cp:coreProperties>
</file>