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972C70" w:rsidP="00972C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72C70">
        <w:rPr>
          <w:rFonts w:ascii="Times New Roman" w:eastAsia="Calibri" w:hAnsi="Times New Roman" w:cs="Times New Roman"/>
          <w:sz w:val="12"/>
          <w:szCs w:val="12"/>
        </w:rPr>
        <w:t>Извещени</w:t>
      </w:r>
      <w:r w:rsidR="00DA09E7">
        <w:rPr>
          <w:rFonts w:ascii="Times New Roman" w:eastAsia="Calibri" w:hAnsi="Times New Roman" w:cs="Times New Roman"/>
          <w:sz w:val="12"/>
          <w:szCs w:val="12"/>
        </w:rPr>
        <w:t>я о предоставлении земельных участков</w:t>
      </w:r>
      <w:r>
        <w:rPr>
          <w:rFonts w:ascii="Times New Roman" w:eastAsia="Calibri" w:hAnsi="Times New Roman" w:cs="Times New Roman"/>
          <w:sz w:val="12"/>
          <w:szCs w:val="12"/>
        </w:rPr>
        <w:t>…………</w:t>
      </w:r>
      <w:r w:rsidR="00DA09E7">
        <w:rPr>
          <w:rFonts w:ascii="Times New Roman" w:eastAsia="Calibri" w:hAnsi="Times New Roman" w:cs="Times New Roman"/>
          <w:sz w:val="12"/>
          <w:szCs w:val="12"/>
        </w:rPr>
        <w:t>………..</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1A4380">
        <w:rPr>
          <w:rFonts w:ascii="Times New Roman" w:eastAsia="Calibri" w:hAnsi="Times New Roman" w:cs="Times New Roman"/>
          <w:sz w:val="12"/>
          <w:szCs w:val="12"/>
        </w:rPr>
        <w:t>3</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BE10F8" w:rsidRDefault="00972C70" w:rsidP="00246E7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246E75" w:rsidRPr="00246E75">
        <w:rPr>
          <w:rFonts w:ascii="Times New Roman" w:eastAsia="Calibri" w:hAnsi="Times New Roman" w:cs="Times New Roman"/>
          <w:sz w:val="12"/>
          <w:szCs w:val="12"/>
        </w:rPr>
        <w:t>Сообщение о технической ошибке</w:t>
      </w:r>
      <w:r w:rsidR="00246E75">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sidR="00246E75">
        <w:rPr>
          <w:rFonts w:ascii="Times New Roman" w:eastAsia="Calibri" w:hAnsi="Times New Roman" w:cs="Times New Roman"/>
          <w:sz w:val="12"/>
          <w:szCs w:val="12"/>
        </w:rPr>
        <w:t>……….</w:t>
      </w:r>
      <w:r w:rsidR="001A4380">
        <w:rPr>
          <w:rFonts w:ascii="Times New Roman" w:eastAsia="Calibri" w:hAnsi="Times New Roman" w:cs="Times New Roman"/>
          <w:sz w:val="12"/>
          <w:szCs w:val="12"/>
        </w:rPr>
        <w:t>3</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996ADE" w:rsidRPr="0015017C" w:rsidRDefault="00246E75" w:rsidP="00996AD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996ADE" w:rsidRPr="0015017C">
        <w:rPr>
          <w:rFonts w:ascii="Times New Roman" w:eastAsia="Calibri" w:hAnsi="Times New Roman" w:cs="Times New Roman"/>
          <w:sz w:val="12"/>
          <w:szCs w:val="12"/>
        </w:rPr>
        <w:t xml:space="preserve">Постановление администрации </w:t>
      </w:r>
      <w:r w:rsidR="00996ADE">
        <w:rPr>
          <w:rFonts w:ascii="Times New Roman" w:eastAsia="Calibri" w:hAnsi="Times New Roman" w:cs="Times New Roman"/>
          <w:sz w:val="12"/>
          <w:szCs w:val="12"/>
        </w:rPr>
        <w:t xml:space="preserve">сельского поселения </w:t>
      </w:r>
      <w:r w:rsidR="00BB748B">
        <w:rPr>
          <w:rFonts w:ascii="Times New Roman" w:eastAsia="Calibri" w:hAnsi="Times New Roman" w:cs="Times New Roman"/>
          <w:sz w:val="12"/>
          <w:szCs w:val="12"/>
        </w:rPr>
        <w:t>Кармало-Аделяково</w:t>
      </w:r>
      <w:r w:rsidR="00996ADE">
        <w:rPr>
          <w:rFonts w:ascii="Times New Roman" w:eastAsia="Calibri" w:hAnsi="Times New Roman" w:cs="Times New Roman"/>
          <w:sz w:val="12"/>
          <w:szCs w:val="12"/>
        </w:rPr>
        <w:t xml:space="preserve"> </w:t>
      </w:r>
      <w:r w:rsidR="00996ADE" w:rsidRPr="0015017C">
        <w:rPr>
          <w:rFonts w:ascii="Times New Roman" w:eastAsia="Calibri" w:hAnsi="Times New Roman" w:cs="Times New Roman"/>
          <w:sz w:val="12"/>
          <w:szCs w:val="12"/>
        </w:rPr>
        <w:t>муниципального района Сергиевский Самарской области</w:t>
      </w:r>
    </w:p>
    <w:p w:rsidR="00BE10F8" w:rsidRDefault="00996ADE" w:rsidP="00BB748B">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sidR="00BB748B">
        <w:rPr>
          <w:rFonts w:ascii="Times New Roman" w:eastAsia="Calibri" w:hAnsi="Times New Roman" w:cs="Times New Roman"/>
          <w:sz w:val="12"/>
          <w:szCs w:val="12"/>
        </w:rPr>
        <w:t>24</w:t>
      </w:r>
      <w:r>
        <w:rPr>
          <w:rFonts w:ascii="Times New Roman" w:eastAsia="Calibri" w:hAnsi="Times New Roman" w:cs="Times New Roman"/>
          <w:sz w:val="12"/>
          <w:szCs w:val="12"/>
        </w:rPr>
        <w:t xml:space="preserve"> от </w:t>
      </w:r>
      <w:r w:rsidR="00BB748B">
        <w:rPr>
          <w:rFonts w:ascii="Times New Roman" w:eastAsia="Calibri" w:hAnsi="Times New Roman" w:cs="Times New Roman"/>
          <w:sz w:val="12"/>
          <w:szCs w:val="12"/>
        </w:rPr>
        <w:t>15 июня</w:t>
      </w:r>
      <w:r>
        <w:rPr>
          <w:rFonts w:ascii="Times New Roman" w:eastAsia="Calibri" w:hAnsi="Times New Roman" w:cs="Times New Roman"/>
          <w:sz w:val="12"/>
          <w:szCs w:val="12"/>
        </w:rPr>
        <w:t xml:space="preserve"> 2016г. «</w:t>
      </w:r>
      <w:r w:rsidR="00BB748B" w:rsidRPr="00BB748B">
        <w:rPr>
          <w:rFonts w:ascii="Times New Roman" w:eastAsia="Calibri" w:hAnsi="Times New Roman" w:cs="Times New Roman"/>
          <w:sz w:val="12"/>
          <w:szCs w:val="12"/>
        </w:rPr>
        <w:t>О подготовке проекта планировки территории и проекта межевания территории объекта ««ВОЛС ПАО «МТС» на участке: Муфта М16 до БС 63-206 с. Сергиевск, ул. Л. Толстого, 1В» (I этап)» в границах сельского поселения Кармало-Аделяково муниципального района Сергиевский Самарской области</w:t>
      </w:r>
      <w:r w:rsidR="00BB748B">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sidR="00BB748B">
        <w:rPr>
          <w:rFonts w:ascii="Times New Roman" w:eastAsia="Calibri" w:hAnsi="Times New Roman" w:cs="Times New Roman"/>
          <w:sz w:val="12"/>
          <w:szCs w:val="12"/>
        </w:rPr>
        <w:t>……………..</w:t>
      </w:r>
      <w:r w:rsidR="00B82E20">
        <w:rPr>
          <w:rFonts w:ascii="Times New Roman" w:eastAsia="Calibri" w:hAnsi="Times New Roman" w:cs="Times New Roman"/>
          <w:sz w:val="12"/>
          <w:szCs w:val="12"/>
        </w:rPr>
        <w:t>3</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48691D" w:rsidRPr="0015017C" w:rsidRDefault="00BB748B" w:rsidP="004869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48691D" w:rsidRPr="0015017C">
        <w:rPr>
          <w:rFonts w:ascii="Times New Roman" w:eastAsia="Calibri" w:hAnsi="Times New Roman" w:cs="Times New Roman"/>
          <w:sz w:val="12"/>
          <w:szCs w:val="12"/>
        </w:rPr>
        <w:t xml:space="preserve">Постановление администрации </w:t>
      </w:r>
      <w:r w:rsidR="0048691D">
        <w:rPr>
          <w:rFonts w:ascii="Times New Roman" w:eastAsia="Calibri" w:hAnsi="Times New Roman" w:cs="Times New Roman"/>
          <w:sz w:val="12"/>
          <w:szCs w:val="12"/>
        </w:rPr>
        <w:t xml:space="preserve">сельского поселения Калиновка </w:t>
      </w:r>
      <w:r w:rsidR="0048691D" w:rsidRPr="0015017C">
        <w:rPr>
          <w:rFonts w:ascii="Times New Roman" w:eastAsia="Calibri" w:hAnsi="Times New Roman" w:cs="Times New Roman"/>
          <w:sz w:val="12"/>
          <w:szCs w:val="12"/>
        </w:rPr>
        <w:t>муниципального района Сергиевский Самарской области</w:t>
      </w:r>
    </w:p>
    <w:p w:rsidR="00BE10F8" w:rsidRDefault="0048691D" w:rsidP="0048691D">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22 от 16 июня 2016г. «</w:t>
      </w:r>
      <w:r w:rsidRPr="0048691D">
        <w:rPr>
          <w:rFonts w:ascii="Times New Roman" w:eastAsia="Calibri" w:hAnsi="Times New Roman" w:cs="Times New Roman"/>
          <w:sz w:val="12"/>
          <w:szCs w:val="12"/>
        </w:rPr>
        <w:t>О подготовке проекта планировки территории и проекта межевания территории объекта «Комплекс по производству и переработке мяса птицы (бройлер) производительностью 50 000 т/год «Калиновка». Выпуск очищенных производственных и ливневых сточных вод в водный объект р. Сургут» в границах сельского поселения Калиновка муниципального района Сергиевский Самарской области</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E135EC">
        <w:rPr>
          <w:rFonts w:ascii="Times New Roman" w:eastAsia="Calibri" w:hAnsi="Times New Roman" w:cs="Times New Roman"/>
          <w:sz w:val="12"/>
          <w:szCs w:val="12"/>
        </w:rPr>
        <w:t>4</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DB53FF" w:rsidRPr="0015017C" w:rsidRDefault="0048691D" w:rsidP="00DB53F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DB53FF" w:rsidRPr="0015017C">
        <w:rPr>
          <w:rFonts w:ascii="Times New Roman" w:eastAsia="Calibri" w:hAnsi="Times New Roman" w:cs="Times New Roman"/>
          <w:sz w:val="12"/>
          <w:szCs w:val="12"/>
        </w:rPr>
        <w:t xml:space="preserve">Постановление администрации </w:t>
      </w:r>
      <w:r w:rsidR="00DB53FF">
        <w:rPr>
          <w:rFonts w:ascii="Times New Roman" w:eastAsia="Calibri" w:hAnsi="Times New Roman" w:cs="Times New Roman"/>
          <w:sz w:val="12"/>
          <w:szCs w:val="12"/>
        </w:rPr>
        <w:t xml:space="preserve">сельского поселения Красносельское </w:t>
      </w:r>
      <w:r w:rsidR="00DB53FF" w:rsidRPr="0015017C">
        <w:rPr>
          <w:rFonts w:ascii="Times New Roman" w:eastAsia="Calibri" w:hAnsi="Times New Roman" w:cs="Times New Roman"/>
          <w:sz w:val="12"/>
          <w:szCs w:val="12"/>
        </w:rPr>
        <w:t>муниципального района Сергиевский Самарской области</w:t>
      </w:r>
    </w:p>
    <w:p w:rsidR="00BE10F8" w:rsidRDefault="00DB53FF" w:rsidP="00DB53FF">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21 от 16 июня 2016г. «</w:t>
      </w:r>
      <w:r w:rsidRPr="00DB53FF">
        <w:rPr>
          <w:rFonts w:ascii="Times New Roman" w:eastAsia="Calibri" w:hAnsi="Times New Roman" w:cs="Times New Roman"/>
          <w:sz w:val="12"/>
          <w:szCs w:val="12"/>
        </w:rPr>
        <w:t>О подготовке проекта планировки территории и проекта межевания территории объекта «Сбор нефти и газа со скважин №№ 5, 320, 115 Полтавского месторождения» в границах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E135EC">
        <w:rPr>
          <w:rFonts w:ascii="Times New Roman" w:eastAsia="Calibri" w:hAnsi="Times New Roman" w:cs="Times New Roman"/>
          <w:sz w:val="12"/>
          <w:szCs w:val="12"/>
        </w:rPr>
        <w:t>4</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C0264A" w:rsidRPr="0015017C" w:rsidRDefault="00DB53FF" w:rsidP="00C026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C0264A" w:rsidRPr="0015017C">
        <w:rPr>
          <w:rFonts w:ascii="Times New Roman" w:eastAsia="Calibri" w:hAnsi="Times New Roman" w:cs="Times New Roman"/>
          <w:sz w:val="12"/>
          <w:szCs w:val="12"/>
        </w:rPr>
        <w:t xml:space="preserve">Постановление администрации </w:t>
      </w:r>
      <w:r w:rsidR="00C0264A">
        <w:rPr>
          <w:rFonts w:ascii="Times New Roman" w:eastAsia="Calibri" w:hAnsi="Times New Roman" w:cs="Times New Roman"/>
          <w:sz w:val="12"/>
          <w:szCs w:val="12"/>
        </w:rPr>
        <w:t xml:space="preserve">сельского поселения Кутузовский </w:t>
      </w:r>
      <w:r w:rsidR="00C0264A" w:rsidRPr="0015017C">
        <w:rPr>
          <w:rFonts w:ascii="Times New Roman" w:eastAsia="Calibri" w:hAnsi="Times New Roman" w:cs="Times New Roman"/>
          <w:sz w:val="12"/>
          <w:szCs w:val="12"/>
        </w:rPr>
        <w:t>муниципального района Сергиевский Самарской области</w:t>
      </w:r>
    </w:p>
    <w:p w:rsidR="00BE10F8" w:rsidRDefault="00C0264A"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22 от 15 июня 2016г. «</w:t>
      </w:r>
      <w:r w:rsidRPr="00C0264A">
        <w:rPr>
          <w:rFonts w:ascii="Times New Roman" w:eastAsia="Calibri" w:hAnsi="Times New Roman" w:cs="Times New Roman"/>
          <w:sz w:val="12"/>
          <w:szCs w:val="12"/>
        </w:rPr>
        <w:t xml:space="preserve">О подготовке проекта планировки территории и проекта межевания территории объекта 3411П «Техническое перевооружение сборного нефтепровода от точки врезки №400 до точки врезки №407 </w:t>
      </w:r>
      <w:proofErr w:type="spellStart"/>
      <w:r w:rsidRPr="00C0264A">
        <w:rPr>
          <w:rFonts w:ascii="Times New Roman" w:eastAsia="Calibri" w:hAnsi="Times New Roman" w:cs="Times New Roman"/>
          <w:sz w:val="12"/>
          <w:szCs w:val="12"/>
        </w:rPr>
        <w:t>Красногородецкого</w:t>
      </w:r>
      <w:proofErr w:type="spellEnd"/>
      <w:r w:rsidRPr="00C0264A">
        <w:rPr>
          <w:rFonts w:ascii="Times New Roman" w:eastAsia="Calibri" w:hAnsi="Times New Roman" w:cs="Times New Roman"/>
          <w:sz w:val="12"/>
          <w:szCs w:val="12"/>
        </w:rPr>
        <w:t xml:space="preserve"> месторождения (замена аварийного участка)»  в границах сельского поселения Кутузовский муниципального района Сергиевский Самарской области</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E135EC">
        <w:rPr>
          <w:rFonts w:ascii="Times New Roman" w:eastAsia="Calibri" w:hAnsi="Times New Roman" w:cs="Times New Roman"/>
          <w:sz w:val="12"/>
          <w:szCs w:val="12"/>
        </w:rPr>
        <w:t>5</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A148D5" w:rsidRPr="00A148D5" w:rsidRDefault="00C0264A" w:rsidP="00A148D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A148D5" w:rsidRPr="00A148D5">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A148D5" w:rsidP="0015017C">
      <w:pPr>
        <w:tabs>
          <w:tab w:val="left" w:pos="284"/>
        </w:tabs>
        <w:spacing w:after="0" w:line="240" w:lineRule="auto"/>
        <w:jc w:val="both"/>
        <w:rPr>
          <w:rFonts w:ascii="Times New Roman" w:eastAsia="Calibri" w:hAnsi="Times New Roman" w:cs="Times New Roman"/>
          <w:sz w:val="12"/>
          <w:szCs w:val="12"/>
        </w:rPr>
      </w:pPr>
      <w:r w:rsidRPr="00A148D5">
        <w:rPr>
          <w:rFonts w:ascii="Times New Roman" w:eastAsia="Calibri" w:hAnsi="Times New Roman" w:cs="Times New Roman"/>
          <w:sz w:val="12"/>
          <w:szCs w:val="12"/>
        </w:rPr>
        <w:t>№6</w:t>
      </w:r>
      <w:r>
        <w:rPr>
          <w:rFonts w:ascii="Times New Roman" w:eastAsia="Calibri" w:hAnsi="Times New Roman" w:cs="Times New Roman"/>
          <w:sz w:val="12"/>
          <w:szCs w:val="12"/>
        </w:rPr>
        <w:t>96</w:t>
      </w:r>
      <w:r w:rsidRPr="00A148D5">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16</w:t>
      </w:r>
      <w:r w:rsidRPr="00A148D5">
        <w:rPr>
          <w:rFonts w:ascii="Times New Roman" w:eastAsia="Calibri" w:hAnsi="Times New Roman" w:cs="Times New Roman"/>
          <w:sz w:val="12"/>
          <w:szCs w:val="12"/>
        </w:rPr>
        <w:t xml:space="preserve"> июня 2016г. «Об утверждении проекта планировки территории и проекта межевания территории объекта «Обустройство скважин №№ 318, 321 Южно-</w:t>
      </w:r>
      <w:proofErr w:type="spellStart"/>
      <w:r w:rsidRPr="00A148D5">
        <w:rPr>
          <w:rFonts w:ascii="Times New Roman" w:eastAsia="Calibri" w:hAnsi="Times New Roman" w:cs="Times New Roman"/>
          <w:sz w:val="12"/>
          <w:szCs w:val="12"/>
        </w:rPr>
        <w:t>Золотаревского</w:t>
      </w:r>
      <w:proofErr w:type="spellEnd"/>
      <w:r w:rsidRPr="00A148D5">
        <w:rPr>
          <w:rFonts w:ascii="Times New Roman" w:eastAsia="Calibri" w:hAnsi="Times New Roman" w:cs="Times New Roman"/>
          <w:sz w:val="12"/>
          <w:szCs w:val="12"/>
        </w:rPr>
        <w:t xml:space="preserve"> месторождения», расположенной  в границах сельского поселения Кутузовский муниципального района Сергиевский Самарской области: северной части кадастрового квартала 63:31:0103002; приблизительно в 2,54 км восточнее </w:t>
      </w:r>
      <w:proofErr w:type="gramStart"/>
      <w:r w:rsidRPr="00A148D5">
        <w:rPr>
          <w:rFonts w:ascii="Times New Roman" w:eastAsia="Calibri" w:hAnsi="Times New Roman" w:cs="Times New Roman"/>
          <w:sz w:val="12"/>
          <w:szCs w:val="12"/>
        </w:rPr>
        <w:t>с</w:t>
      </w:r>
      <w:proofErr w:type="gramEnd"/>
      <w:r w:rsidRPr="00A148D5">
        <w:rPr>
          <w:rFonts w:ascii="Times New Roman" w:eastAsia="Calibri" w:hAnsi="Times New Roman" w:cs="Times New Roman"/>
          <w:sz w:val="12"/>
          <w:szCs w:val="12"/>
        </w:rPr>
        <w:t>. Славкино; в 1,15 км северо-западнее с. Шаровка; в 6,3 км северо-восточнее п. Кутузовский</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E135EC">
        <w:rPr>
          <w:rFonts w:ascii="Times New Roman" w:eastAsia="Calibri" w:hAnsi="Times New Roman" w:cs="Times New Roman"/>
          <w:sz w:val="12"/>
          <w:szCs w:val="12"/>
        </w:rPr>
        <w:t>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7665C" w:rsidRPr="0015017C" w:rsidRDefault="0037665C" w:rsidP="003766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15017C">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Серноводск </w:t>
      </w:r>
      <w:r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37665C" w:rsidP="0037665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22 от 15 июня 2016г. «</w:t>
      </w:r>
      <w:r w:rsidRPr="0037665C">
        <w:rPr>
          <w:rFonts w:ascii="Times New Roman" w:eastAsia="Calibri" w:hAnsi="Times New Roman" w:cs="Times New Roman"/>
          <w:sz w:val="12"/>
          <w:szCs w:val="12"/>
        </w:rPr>
        <w:t>О подготовке проекта планировки территории и проекта межевания территории объекта ««ВОЛС ПАО «МТС» на участке: Муфта М16 до БС 63-206 с. Сергиевск, ул. Л. Толстого, 1В» (I этап)» в границах сельского поселения Серноводск муниципального района Сергиевский Самарской области</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E135EC">
        <w:rPr>
          <w:rFonts w:ascii="Times New Roman" w:eastAsia="Calibri" w:hAnsi="Times New Roman" w:cs="Times New Roman"/>
          <w:sz w:val="12"/>
          <w:szCs w:val="12"/>
        </w:rPr>
        <w:t>14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F1F9E" w:rsidRPr="0015017C" w:rsidRDefault="0037665C" w:rsidP="00FF1F9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FF1F9E" w:rsidRPr="0015017C">
        <w:rPr>
          <w:rFonts w:ascii="Times New Roman" w:eastAsia="Calibri" w:hAnsi="Times New Roman" w:cs="Times New Roman"/>
          <w:sz w:val="12"/>
          <w:szCs w:val="12"/>
        </w:rPr>
        <w:t xml:space="preserve">Постановление администрации </w:t>
      </w:r>
      <w:r w:rsidR="00FF1F9E">
        <w:rPr>
          <w:rFonts w:ascii="Times New Roman" w:eastAsia="Calibri" w:hAnsi="Times New Roman" w:cs="Times New Roman"/>
          <w:sz w:val="12"/>
          <w:szCs w:val="12"/>
        </w:rPr>
        <w:t xml:space="preserve">городского поселения Суходол </w:t>
      </w:r>
      <w:r w:rsidR="00FF1F9E"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FF1F9E" w:rsidP="00FF1F9E">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30 от 16 июня 2016г. «</w:t>
      </w:r>
      <w:r w:rsidRPr="00FF1F9E">
        <w:rPr>
          <w:rFonts w:ascii="Times New Roman" w:eastAsia="Calibri" w:hAnsi="Times New Roman" w:cs="Times New Roman"/>
          <w:sz w:val="12"/>
          <w:szCs w:val="12"/>
        </w:rPr>
        <w:t>О подготовке проекта планировки территории и проекта межевания территории объекта ««ВОЛС ПАО «МТС» на участке: Муфта М16 до БС 63-206 с. Сергиевск, ул. Л. Толстого, 1В» (I этап)» в границах городского поселения Суходол муниципального района Сергиевский Самарской области</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E135EC">
        <w:rPr>
          <w:rFonts w:ascii="Times New Roman" w:eastAsia="Calibri" w:hAnsi="Times New Roman" w:cs="Times New Roman"/>
          <w:sz w:val="12"/>
          <w:szCs w:val="12"/>
        </w:rPr>
        <w:t>15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74E77" w:rsidRPr="00A148D5" w:rsidRDefault="00374E77" w:rsidP="00374E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A148D5">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374E77" w:rsidRPr="00374E77" w:rsidRDefault="00374E77" w:rsidP="00374E77">
      <w:pPr>
        <w:tabs>
          <w:tab w:val="left" w:pos="284"/>
        </w:tabs>
        <w:spacing w:after="0" w:line="240" w:lineRule="auto"/>
        <w:jc w:val="both"/>
        <w:rPr>
          <w:rFonts w:ascii="Times New Roman" w:eastAsia="Calibri" w:hAnsi="Times New Roman" w:cs="Times New Roman"/>
          <w:sz w:val="12"/>
          <w:szCs w:val="12"/>
        </w:rPr>
      </w:pPr>
      <w:r w:rsidRPr="00A148D5">
        <w:rPr>
          <w:rFonts w:ascii="Times New Roman" w:eastAsia="Calibri" w:hAnsi="Times New Roman" w:cs="Times New Roman"/>
          <w:sz w:val="12"/>
          <w:szCs w:val="12"/>
        </w:rPr>
        <w:t>№6</w:t>
      </w:r>
      <w:r>
        <w:rPr>
          <w:rFonts w:ascii="Times New Roman" w:eastAsia="Calibri" w:hAnsi="Times New Roman" w:cs="Times New Roman"/>
          <w:sz w:val="12"/>
          <w:szCs w:val="12"/>
        </w:rPr>
        <w:t>65</w:t>
      </w:r>
      <w:r w:rsidRPr="00A148D5">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14</w:t>
      </w:r>
      <w:r w:rsidRPr="00A148D5">
        <w:rPr>
          <w:rFonts w:ascii="Times New Roman" w:eastAsia="Calibri" w:hAnsi="Times New Roman" w:cs="Times New Roman"/>
          <w:sz w:val="12"/>
          <w:szCs w:val="12"/>
        </w:rPr>
        <w:t xml:space="preserve"> июня 2016г. «</w:t>
      </w:r>
      <w:r w:rsidRPr="00374E77">
        <w:rPr>
          <w:rFonts w:ascii="Times New Roman" w:eastAsia="Calibri" w:hAnsi="Times New Roman" w:cs="Times New Roman"/>
          <w:sz w:val="12"/>
          <w:szCs w:val="12"/>
        </w:rPr>
        <w:t>Об утверждении тарифов на услуги, предоставляемые муниципальным бюджетным учреждением «Многофункциональный центр предоставления государственных и муниципальных услуг» муниципального района Сергиевский Самарской области</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E135EC">
        <w:rPr>
          <w:rFonts w:ascii="Times New Roman" w:eastAsia="Calibri" w:hAnsi="Times New Roman" w:cs="Times New Roman"/>
          <w:sz w:val="12"/>
          <w:szCs w:val="12"/>
        </w:rPr>
        <w:t>15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B5D0C" w:rsidRPr="00A148D5" w:rsidRDefault="00374E77" w:rsidP="003B5D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3B5D0C" w:rsidRPr="00A148D5">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3B5D0C" w:rsidP="003B5D0C">
      <w:pPr>
        <w:tabs>
          <w:tab w:val="left" w:pos="284"/>
        </w:tabs>
        <w:spacing w:after="0" w:line="240" w:lineRule="auto"/>
        <w:jc w:val="both"/>
        <w:rPr>
          <w:rFonts w:ascii="Times New Roman" w:eastAsia="Calibri" w:hAnsi="Times New Roman" w:cs="Times New Roman"/>
          <w:sz w:val="12"/>
          <w:szCs w:val="12"/>
        </w:rPr>
      </w:pPr>
      <w:r w:rsidRPr="00A148D5">
        <w:rPr>
          <w:rFonts w:ascii="Times New Roman" w:eastAsia="Calibri" w:hAnsi="Times New Roman" w:cs="Times New Roman"/>
          <w:sz w:val="12"/>
          <w:szCs w:val="12"/>
        </w:rPr>
        <w:t>№6</w:t>
      </w:r>
      <w:r>
        <w:rPr>
          <w:rFonts w:ascii="Times New Roman" w:eastAsia="Calibri" w:hAnsi="Times New Roman" w:cs="Times New Roman"/>
          <w:sz w:val="12"/>
          <w:szCs w:val="12"/>
        </w:rPr>
        <w:t>71</w:t>
      </w:r>
      <w:r w:rsidRPr="00A148D5">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14</w:t>
      </w:r>
      <w:r w:rsidRPr="00A148D5">
        <w:rPr>
          <w:rFonts w:ascii="Times New Roman" w:eastAsia="Calibri" w:hAnsi="Times New Roman" w:cs="Times New Roman"/>
          <w:sz w:val="12"/>
          <w:szCs w:val="12"/>
        </w:rPr>
        <w:t xml:space="preserve"> июня 2016г. «</w:t>
      </w:r>
      <w:r w:rsidRPr="003B5D0C">
        <w:rPr>
          <w:rFonts w:ascii="Times New Roman" w:eastAsia="Calibri" w:hAnsi="Times New Roman" w:cs="Times New Roman"/>
          <w:sz w:val="12"/>
          <w:szCs w:val="12"/>
        </w:rPr>
        <w:t>О внесении изменений в Приложение № 1 к  постановлению администрации муни</w:t>
      </w:r>
      <w:r>
        <w:rPr>
          <w:rFonts w:ascii="Times New Roman" w:eastAsia="Calibri" w:hAnsi="Times New Roman" w:cs="Times New Roman"/>
          <w:sz w:val="12"/>
          <w:szCs w:val="12"/>
        </w:rPr>
        <w:t>ципального района Сергиевский №</w:t>
      </w:r>
      <w:r w:rsidRPr="003B5D0C">
        <w:rPr>
          <w:rFonts w:ascii="Times New Roman" w:eastAsia="Calibri" w:hAnsi="Times New Roman" w:cs="Times New Roman"/>
          <w:sz w:val="12"/>
          <w:szCs w:val="12"/>
        </w:rPr>
        <w:t>1480 от 20.12.2013г.</w:t>
      </w:r>
      <w:r>
        <w:rPr>
          <w:rFonts w:ascii="Times New Roman" w:eastAsia="Calibri" w:hAnsi="Times New Roman" w:cs="Times New Roman"/>
          <w:sz w:val="12"/>
          <w:szCs w:val="12"/>
        </w:rPr>
        <w:t xml:space="preserve"> </w:t>
      </w:r>
      <w:r w:rsidRPr="003B5D0C">
        <w:rPr>
          <w:rFonts w:ascii="Times New Roman" w:eastAsia="Calibri" w:hAnsi="Times New Roman" w:cs="Times New Roman"/>
          <w:sz w:val="12"/>
          <w:szCs w:val="12"/>
        </w:rPr>
        <w:t>«Об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w:t>
      </w:r>
      <w:r>
        <w:rPr>
          <w:rFonts w:ascii="Times New Roman" w:eastAsia="Calibri" w:hAnsi="Times New Roman" w:cs="Times New Roman"/>
          <w:sz w:val="12"/>
          <w:szCs w:val="12"/>
        </w:rPr>
        <w:t xml:space="preserve">альных административных зданий </w:t>
      </w:r>
      <w:r w:rsidRPr="003B5D0C">
        <w:rPr>
          <w:rFonts w:ascii="Times New Roman" w:eastAsia="Calibri" w:hAnsi="Times New Roman" w:cs="Times New Roman"/>
          <w:sz w:val="12"/>
          <w:szCs w:val="12"/>
        </w:rPr>
        <w:t>и прочих объектов муниципального района Сергиевский Самарской области на 2014-2016 годы»</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E135EC">
        <w:rPr>
          <w:rFonts w:ascii="Times New Roman" w:eastAsia="Calibri" w:hAnsi="Times New Roman" w:cs="Times New Roman"/>
          <w:sz w:val="12"/>
          <w:szCs w:val="12"/>
        </w:rPr>
        <w:t>16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13A1C" w:rsidRPr="00A148D5" w:rsidRDefault="003B5D0C" w:rsidP="00213A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213A1C" w:rsidRPr="00A148D5">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213A1C" w:rsidP="0015017C">
      <w:pPr>
        <w:tabs>
          <w:tab w:val="left" w:pos="284"/>
        </w:tabs>
        <w:spacing w:after="0" w:line="240" w:lineRule="auto"/>
        <w:jc w:val="both"/>
        <w:rPr>
          <w:rFonts w:ascii="Times New Roman" w:eastAsia="Calibri" w:hAnsi="Times New Roman" w:cs="Times New Roman"/>
          <w:sz w:val="12"/>
          <w:szCs w:val="12"/>
        </w:rPr>
      </w:pPr>
      <w:r w:rsidRPr="00A148D5">
        <w:rPr>
          <w:rFonts w:ascii="Times New Roman" w:eastAsia="Calibri" w:hAnsi="Times New Roman" w:cs="Times New Roman"/>
          <w:sz w:val="12"/>
          <w:szCs w:val="12"/>
        </w:rPr>
        <w:t>№6</w:t>
      </w:r>
      <w:r>
        <w:rPr>
          <w:rFonts w:ascii="Times New Roman" w:eastAsia="Calibri" w:hAnsi="Times New Roman" w:cs="Times New Roman"/>
          <w:sz w:val="12"/>
          <w:szCs w:val="12"/>
        </w:rPr>
        <w:t>94</w:t>
      </w:r>
      <w:r w:rsidRPr="00A148D5">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16</w:t>
      </w:r>
      <w:r w:rsidRPr="00A148D5">
        <w:rPr>
          <w:rFonts w:ascii="Times New Roman" w:eastAsia="Calibri" w:hAnsi="Times New Roman" w:cs="Times New Roman"/>
          <w:sz w:val="12"/>
          <w:szCs w:val="12"/>
        </w:rPr>
        <w:t xml:space="preserve"> июня 2016г. «</w:t>
      </w:r>
      <w:r w:rsidRPr="00213A1C">
        <w:rPr>
          <w:rFonts w:ascii="Times New Roman" w:eastAsia="Calibri" w:hAnsi="Times New Roman" w:cs="Times New Roman"/>
          <w:sz w:val="12"/>
          <w:szCs w:val="12"/>
        </w:rPr>
        <w:t>О проведении в 2016 году смотра – конкурса среди сельскохозяйственных товаропроизводителей и организаций АПК муниципального района Сергиевский «Сельскохозяйственные товаропроизводители и предприятия АПК высокой культуры земледелия»</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E135EC">
        <w:rPr>
          <w:rFonts w:ascii="Times New Roman" w:eastAsia="Calibri" w:hAnsi="Times New Roman" w:cs="Times New Roman"/>
          <w:sz w:val="12"/>
          <w:szCs w:val="12"/>
        </w:rPr>
        <w:t>18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B1398" w:rsidRPr="0015017C" w:rsidRDefault="00DC43B4" w:rsidP="000B13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0B1398" w:rsidRPr="0015017C">
        <w:rPr>
          <w:rFonts w:ascii="Times New Roman" w:eastAsia="Calibri" w:hAnsi="Times New Roman" w:cs="Times New Roman"/>
          <w:sz w:val="12"/>
          <w:szCs w:val="12"/>
        </w:rPr>
        <w:t xml:space="preserve">Постановление администрации </w:t>
      </w:r>
      <w:r w:rsidR="000B1398">
        <w:rPr>
          <w:rFonts w:ascii="Times New Roman" w:eastAsia="Calibri" w:hAnsi="Times New Roman" w:cs="Times New Roman"/>
          <w:sz w:val="12"/>
          <w:szCs w:val="12"/>
        </w:rPr>
        <w:t xml:space="preserve">сельского поселения Антоновка </w:t>
      </w:r>
      <w:r w:rsidR="000B1398"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0B1398" w:rsidP="000B1398">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18 от 17 июня 2016г. «</w:t>
      </w:r>
      <w:r w:rsidRPr="000B1398">
        <w:rPr>
          <w:rFonts w:ascii="Times New Roman" w:eastAsia="Calibri" w:hAnsi="Times New Roman" w:cs="Times New Roman"/>
          <w:sz w:val="12"/>
          <w:szCs w:val="12"/>
        </w:rPr>
        <w:t>О внесении изменений в Приложение № 1 к постановлению администрации сельского поселения Антоновка</w:t>
      </w:r>
      <w:r>
        <w:rPr>
          <w:rFonts w:ascii="Times New Roman" w:eastAsia="Calibri" w:hAnsi="Times New Roman" w:cs="Times New Roman"/>
          <w:sz w:val="12"/>
          <w:szCs w:val="12"/>
        </w:rPr>
        <w:t xml:space="preserve"> </w:t>
      </w:r>
      <w:r w:rsidRPr="000B1398">
        <w:rPr>
          <w:rFonts w:ascii="Times New Roman" w:eastAsia="Calibri" w:hAnsi="Times New Roman" w:cs="Times New Roman"/>
          <w:sz w:val="12"/>
          <w:szCs w:val="12"/>
        </w:rPr>
        <w:t>муниципального района Сергиевский № 39 от 15.11.2013 года «Об утверждении муниципальной целевой программы «Противодействие коррупции в сельском поселении Антоновка муниципального района Сергиевский на 2014 – 2016 годы»</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E135EC">
        <w:rPr>
          <w:rFonts w:ascii="Times New Roman" w:eastAsia="Calibri" w:hAnsi="Times New Roman" w:cs="Times New Roman"/>
          <w:sz w:val="12"/>
          <w:szCs w:val="12"/>
        </w:rPr>
        <w:t>19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1768B" w:rsidRPr="0015017C" w:rsidRDefault="000B1398" w:rsidP="000176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0001768B" w:rsidRPr="0015017C">
        <w:rPr>
          <w:rFonts w:ascii="Times New Roman" w:eastAsia="Calibri" w:hAnsi="Times New Roman" w:cs="Times New Roman"/>
          <w:sz w:val="12"/>
          <w:szCs w:val="12"/>
        </w:rPr>
        <w:t xml:space="preserve">Постановление администрации </w:t>
      </w:r>
      <w:r w:rsidR="0001768B">
        <w:rPr>
          <w:rFonts w:ascii="Times New Roman" w:eastAsia="Calibri" w:hAnsi="Times New Roman" w:cs="Times New Roman"/>
          <w:sz w:val="12"/>
          <w:szCs w:val="12"/>
        </w:rPr>
        <w:t xml:space="preserve">сельского поселения Верхняя Орлянка </w:t>
      </w:r>
      <w:r w:rsidR="0001768B"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01768B" w:rsidP="0001768B">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22 от 17 июня 2016г. «</w:t>
      </w:r>
      <w:r w:rsidRPr="0001768B">
        <w:rPr>
          <w:rFonts w:ascii="Times New Roman" w:eastAsia="Calibri" w:hAnsi="Times New Roman" w:cs="Times New Roman"/>
          <w:sz w:val="12"/>
          <w:szCs w:val="12"/>
        </w:rPr>
        <w:t>О внесении изменений в Приложение № 1 к постановлению администрации сельского поселения Верхняя Орлянка</w:t>
      </w:r>
      <w:r>
        <w:rPr>
          <w:rFonts w:ascii="Times New Roman" w:eastAsia="Calibri" w:hAnsi="Times New Roman" w:cs="Times New Roman"/>
          <w:sz w:val="12"/>
          <w:szCs w:val="12"/>
        </w:rPr>
        <w:t xml:space="preserve"> </w:t>
      </w:r>
      <w:r w:rsidRPr="0001768B">
        <w:rPr>
          <w:rFonts w:ascii="Times New Roman" w:eastAsia="Calibri" w:hAnsi="Times New Roman" w:cs="Times New Roman"/>
          <w:sz w:val="12"/>
          <w:szCs w:val="12"/>
        </w:rPr>
        <w:t>муниципального района Сергиевский № 47 от 15.11.2013 года «Об утверждении муниципальной целевой программы «Противодействие коррупции в сельском поселении Верхняя Орлянка муниципального района Сергиевский на 2014 – 2016 годы»</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E135EC">
        <w:rPr>
          <w:rFonts w:ascii="Times New Roman" w:eastAsia="Calibri" w:hAnsi="Times New Roman" w:cs="Times New Roman"/>
          <w:sz w:val="12"/>
          <w:szCs w:val="12"/>
        </w:rPr>
        <w:t>20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D5173" w:rsidRPr="0015017C" w:rsidRDefault="0001768B" w:rsidP="006D51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006D5173" w:rsidRPr="0015017C">
        <w:rPr>
          <w:rFonts w:ascii="Times New Roman" w:eastAsia="Calibri" w:hAnsi="Times New Roman" w:cs="Times New Roman"/>
          <w:sz w:val="12"/>
          <w:szCs w:val="12"/>
        </w:rPr>
        <w:t xml:space="preserve">Постановление администрации </w:t>
      </w:r>
      <w:r w:rsidR="006D5173">
        <w:rPr>
          <w:rFonts w:ascii="Times New Roman" w:eastAsia="Calibri" w:hAnsi="Times New Roman" w:cs="Times New Roman"/>
          <w:sz w:val="12"/>
          <w:szCs w:val="12"/>
        </w:rPr>
        <w:t xml:space="preserve">сельского поселения Воротнее </w:t>
      </w:r>
      <w:r w:rsidR="006D5173"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6D5173" w:rsidP="006D5173">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24 от 17 июня 2016г. «</w:t>
      </w:r>
      <w:r w:rsidRPr="006D5173">
        <w:rPr>
          <w:rFonts w:ascii="Times New Roman" w:eastAsia="Calibri" w:hAnsi="Times New Roman" w:cs="Times New Roman"/>
          <w:sz w:val="12"/>
          <w:szCs w:val="12"/>
        </w:rPr>
        <w:t>О внесении изменений в Приложение № 1 к постановлению администрации сельского поселения Воротнее муниципального района Сергиевский № 47 от 15.11.2013 года «Об утверждении муниципальной целевой программы «Противодействие коррупции в сельском поселении Воротнее муниципального района Сергиевский на 2014 – 2016 годы»</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E135EC">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B82E20" w:rsidRDefault="00B82E20" w:rsidP="00A71E4A">
      <w:pPr>
        <w:tabs>
          <w:tab w:val="left" w:pos="284"/>
        </w:tabs>
        <w:spacing w:after="0" w:line="240" w:lineRule="auto"/>
        <w:ind w:firstLine="284"/>
        <w:jc w:val="both"/>
        <w:rPr>
          <w:rFonts w:ascii="Times New Roman" w:eastAsia="Calibri" w:hAnsi="Times New Roman" w:cs="Times New Roman"/>
          <w:sz w:val="12"/>
          <w:szCs w:val="12"/>
        </w:rPr>
      </w:pPr>
    </w:p>
    <w:p w:rsidR="00A71E4A" w:rsidRPr="0015017C" w:rsidRDefault="006D5173" w:rsidP="00A71E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00A71E4A" w:rsidRPr="0015017C">
        <w:rPr>
          <w:rFonts w:ascii="Times New Roman" w:eastAsia="Calibri" w:hAnsi="Times New Roman" w:cs="Times New Roman"/>
          <w:sz w:val="12"/>
          <w:szCs w:val="12"/>
        </w:rPr>
        <w:t xml:space="preserve">Постановление администрации </w:t>
      </w:r>
      <w:r w:rsidR="00A71E4A">
        <w:rPr>
          <w:rFonts w:ascii="Times New Roman" w:eastAsia="Calibri" w:hAnsi="Times New Roman" w:cs="Times New Roman"/>
          <w:sz w:val="12"/>
          <w:szCs w:val="12"/>
        </w:rPr>
        <w:t xml:space="preserve">сельского поселения Елшанка </w:t>
      </w:r>
      <w:r w:rsidR="00A71E4A"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A71E4A" w:rsidP="00A71E4A">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21 от 17 июня 2016г. «</w:t>
      </w:r>
      <w:r w:rsidRPr="00A71E4A">
        <w:rPr>
          <w:rFonts w:ascii="Times New Roman" w:eastAsia="Calibri" w:hAnsi="Times New Roman" w:cs="Times New Roman"/>
          <w:sz w:val="12"/>
          <w:szCs w:val="12"/>
        </w:rPr>
        <w:t>О внесении изменений в Приложение № 1 к постановлению администрации сельского поселения Елшанка муниципального района Сергиевский № 38 от 15.11.2013 года «Об утверждении муниципальной целевой программы «Противодействие коррупции в сельском поселении Елшанка муниципального района Сергиевский на 2014 – 2016 годы»</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E135EC">
        <w:rPr>
          <w:rFonts w:ascii="Times New Roman" w:eastAsia="Calibri" w:hAnsi="Times New Roman" w:cs="Times New Roman"/>
          <w:sz w:val="12"/>
          <w:szCs w:val="12"/>
        </w:rPr>
        <w:t>23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12839" w:rsidRPr="0015017C" w:rsidRDefault="00A71E4A" w:rsidP="00A128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00A12839" w:rsidRPr="0015017C">
        <w:rPr>
          <w:rFonts w:ascii="Times New Roman" w:eastAsia="Calibri" w:hAnsi="Times New Roman" w:cs="Times New Roman"/>
          <w:sz w:val="12"/>
          <w:szCs w:val="12"/>
        </w:rPr>
        <w:t xml:space="preserve">Постановление администрации </w:t>
      </w:r>
      <w:r w:rsidR="00A12839">
        <w:rPr>
          <w:rFonts w:ascii="Times New Roman" w:eastAsia="Calibri" w:hAnsi="Times New Roman" w:cs="Times New Roman"/>
          <w:sz w:val="12"/>
          <w:szCs w:val="12"/>
        </w:rPr>
        <w:t xml:space="preserve">сельского поселения Захаркино </w:t>
      </w:r>
      <w:r w:rsidR="00A12839"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A12839" w:rsidP="00A12839">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24 от 17 июня 2016г. «</w:t>
      </w:r>
      <w:r w:rsidRPr="00A12839">
        <w:rPr>
          <w:rFonts w:ascii="Times New Roman" w:eastAsia="Calibri" w:hAnsi="Times New Roman" w:cs="Times New Roman"/>
          <w:sz w:val="12"/>
          <w:szCs w:val="12"/>
        </w:rPr>
        <w:t>О внесении изменений в Приложение № 1 к постановлению администрации сельского поселения Захаркино муниципального района Сергиевский № 49 от 15.11.2013 года «Об утверждении муниципальной целевой программы «Противодействие коррупции в сельском поселении Захаркино муниципального района Сергиевский на 2014 – 2016 годы»</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E135EC">
        <w:rPr>
          <w:rFonts w:ascii="Times New Roman" w:eastAsia="Calibri" w:hAnsi="Times New Roman" w:cs="Times New Roman"/>
          <w:sz w:val="12"/>
          <w:szCs w:val="12"/>
        </w:rPr>
        <w:t>24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B18F4" w:rsidRPr="0015017C" w:rsidRDefault="00A12839" w:rsidP="004B18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004B18F4" w:rsidRPr="0015017C">
        <w:rPr>
          <w:rFonts w:ascii="Times New Roman" w:eastAsia="Calibri" w:hAnsi="Times New Roman" w:cs="Times New Roman"/>
          <w:sz w:val="12"/>
          <w:szCs w:val="12"/>
        </w:rPr>
        <w:t xml:space="preserve">Постановление администрации </w:t>
      </w:r>
      <w:r w:rsidR="004B18F4">
        <w:rPr>
          <w:rFonts w:ascii="Times New Roman" w:eastAsia="Calibri" w:hAnsi="Times New Roman" w:cs="Times New Roman"/>
          <w:sz w:val="12"/>
          <w:szCs w:val="12"/>
        </w:rPr>
        <w:t xml:space="preserve">сельского поселения Кармало-Аделяково </w:t>
      </w:r>
      <w:r w:rsidR="004B18F4"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4B18F4" w:rsidP="004B18F4">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25 от 17 июня 2016г. «</w:t>
      </w:r>
      <w:r w:rsidRPr="004B18F4">
        <w:rPr>
          <w:rFonts w:ascii="Times New Roman" w:eastAsia="Calibri" w:hAnsi="Times New Roman" w:cs="Times New Roman"/>
          <w:sz w:val="12"/>
          <w:szCs w:val="12"/>
        </w:rPr>
        <w:t>О внесении изменений в Приложение № 1 к постановлению администрации сельского поселения Кармало-Аделяково муниципального района Сергиевский № 44 от 15.11.2013года «Об утверждении муниципальной целевой программы «Противодействие коррупции в сельском поселении Кармало-Аделяково муниципального района Сергиевский на 2014 – 2016 годы»</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E135EC">
        <w:rPr>
          <w:rFonts w:ascii="Times New Roman" w:eastAsia="Calibri" w:hAnsi="Times New Roman" w:cs="Times New Roman"/>
          <w:sz w:val="12"/>
          <w:szCs w:val="12"/>
        </w:rPr>
        <w:t>26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0130E" w:rsidRPr="0015017C" w:rsidRDefault="004B18F4" w:rsidP="00F013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00F0130E" w:rsidRPr="0015017C">
        <w:rPr>
          <w:rFonts w:ascii="Times New Roman" w:eastAsia="Calibri" w:hAnsi="Times New Roman" w:cs="Times New Roman"/>
          <w:sz w:val="12"/>
          <w:szCs w:val="12"/>
        </w:rPr>
        <w:t xml:space="preserve">Постановление администрации </w:t>
      </w:r>
      <w:r w:rsidR="00F0130E">
        <w:rPr>
          <w:rFonts w:ascii="Times New Roman" w:eastAsia="Calibri" w:hAnsi="Times New Roman" w:cs="Times New Roman"/>
          <w:sz w:val="12"/>
          <w:szCs w:val="12"/>
        </w:rPr>
        <w:t xml:space="preserve">сельского поселения Калиновка </w:t>
      </w:r>
      <w:r w:rsidR="00F0130E"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F0130E" w:rsidP="00F0130E">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22 от 17 июня 2016г. «</w:t>
      </w:r>
      <w:r w:rsidRPr="00F0130E">
        <w:rPr>
          <w:rFonts w:ascii="Times New Roman" w:eastAsia="Calibri" w:hAnsi="Times New Roman" w:cs="Times New Roman"/>
          <w:sz w:val="12"/>
          <w:szCs w:val="12"/>
        </w:rPr>
        <w:t>О внесении изменений в Приложение № 1 к постановлению администрации сельского поселения Калиновка</w:t>
      </w:r>
      <w:r>
        <w:rPr>
          <w:rFonts w:ascii="Times New Roman" w:eastAsia="Calibri" w:hAnsi="Times New Roman" w:cs="Times New Roman"/>
          <w:sz w:val="12"/>
          <w:szCs w:val="12"/>
        </w:rPr>
        <w:t xml:space="preserve"> </w:t>
      </w:r>
      <w:r w:rsidRPr="00F0130E">
        <w:rPr>
          <w:rFonts w:ascii="Times New Roman" w:eastAsia="Calibri" w:hAnsi="Times New Roman" w:cs="Times New Roman"/>
          <w:sz w:val="12"/>
          <w:szCs w:val="12"/>
        </w:rPr>
        <w:t>муниципального района Сергиевский № 53 от15.11.2013 года «Об утверждении муниципальной целевой программы «Противодействие коррупции в сельском поселении Калиновка муниципального района Сергиевский на 2014 – 2016 годы»</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E135EC">
        <w:rPr>
          <w:rFonts w:ascii="Times New Roman" w:eastAsia="Calibri" w:hAnsi="Times New Roman" w:cs="Times New Roman"/>
          <w:sz w:val="12"/>
          <w:szCs w:val="12"/>
        </w:rPr>
        <w:t>27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12E48" w:rsidRPr="0015017C" w:rsidRDefault="00F0130E" w:rsidP="00012E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00012E48" w:rsidRPr="0015017C">
        <w:rPr>
          <w:rFonts w:ascii="Times New Roman" w:eastAsia="Calibri" w:hAnsi="Times New Roman" w:cs="Times New Roman"/>
          <w:sz w:val="12"/>
          <w:szCs w:val="12"/>
        </w:rPr>
        <w:t xml:space="preserve">Постановление администрации </w:t>
      </w:r>
      <w:r w:rsidR="00012E48">
        <w:rPr>
          <w:rFonts w:ascii="Times New Roman" w:eastAsia="Calibri" w:hAnsi="Times New Roman" w:cs="Times New Roman"/>
          <w:sz w:val="12"/>
          <w:szCs w:val="12"/>
        </w:rPr>
        <w:t xml:space="preserve">сельского поселения Кандабулак </w:t>
      </w:r>
      <w:r w:rsidR="00012E48"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012E48" w:rsidP="00012E48">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20 от 17 июня 2016г. «</w:t>
      </w:r>
      <w:r w:rsidRPr="00012E48">
        <w:rPr>
          <w:rFonts w:ascii="Times New Roman" w:eastAsia="Calibri" w:hAnsi="Times New Roman" w:cs="Times New Roman"/>
          <w:sz w:val="12"/>
          <w:szCs w:val="12"/>
        </w:rPr>
        <w:t>О внесении изменений в Приложение № 1 к постановлению администрации сельского поселения Кандабулак муниципального района Сергиевский № 47 от 15.11.2013 года «Об утверждении муниципальной целевой программы «Противодействие коррупции в сельском поселении Кандабулак  муниципального района Сергиевский на 2014 – 2016 годы»</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E135EC">
        <w:rPr>
          <w:rFonts w:ascii="Times New Roman" w:eastAsia="Calibri" w:hAnsi="Times New Roman" w:cs="Times New Roman"/>
          <w:sz w:val="12"/>
          <w:szCs w:val="12"/>
        </w:rPr>
        <w:t>28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A63CE" w:rsidRPr="0015017C" w:rsidRDefault="00012E48" w:rsidP="00EA63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00EA63CE" w:rsidRPr="0015017C">
        <w:rPr>
          <w:rFonts w:ascii="Times New Roman" w:eastAsia="Calibri" w:hAnsi="Times New Roman" w:cs="Times New Roman"/>
          <w:sz w:val="12"/>
          <w:szCs w:val="12"/>
        </w:rPr>
        <w:t xml:space="preserve">Постановление администрации </w:t>
      </w:r>
      <w:r w:rsidR="00EA63CE">
        <w:rPr>
          <w:rFonts w:ascii="Times New Roman" w:eastAsia="Calibri" w:hAnsi="Times New Roman" w:cs="Times New Roman"/>
          <w:sz w:val="12"/>
          <w:szCs w:val="12"/>
        </w:rPr>
        <w:t xml:space="preserve">сельского поселения Красносельское </w:t>
      </w:r>
      <w:r w:rsidR="00EA63CE"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EA63CE" w:rsidP="00EA63CE">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22 от 17 июня 2016г. «</w:t>
      </w:r>
      <w:r w:rsidRPr="00EA63CE">
        <w:rPr>
          <w:rFonts w:ascii="Times New Roman" w:eastAsia="Calibri" w:hAnsi="Times New Roman" w:cs="Times New Roman"/>
          <w:sz w:val="12"/>
          <w:szCs w:val="12"/>
        </w:rPr>
        <w:t>О внесении изменений в Приложение № 1 к постановлению администрации сельского поселения Красносельское муниципального района Сергиевский № 38 от 15.11.2013 года «Об утверждении муниципальной целевой программы «Противодействие коррупции в сельском поселении Красносельское муниципального района Сергиевский на 2014 – 2016 годы»</w:t>
      </w:r>
      <w:r w:rsidR="003621C7">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sidR="003621C7">
        <w:rPr>
          <w:rFonts w:ascii="Times New Roman" w:eastAsia="Calibri" w:hAnsi="Times New Roman" w:cs="Times New Roman"/>
          <w:sz w:val="12"/>
          <w:szCs w:val="12"/>
        </w:rPr>
        <w:t>………………………</w:t>
      </w:r>
      <w:r w:rsidR="00E135EC">
        <w:rPr>
          <w:rFonts w:ascii="Times New Roman" w:eastAsia="Calibri" w:hAnsi="Times New Roman" w:cs="Times New Roman"/>
          <w:sz w:val="12"/>
          <w:szCs w:val="12"/>
        </w:rPr>
        <w:t>29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621C7" w:rsidRPr="0015017C" w:rsidRDefault="00EA63CE" w:rsidP="003621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003621C7" w:rsidRPr="0015017C">
        <w:rPr>
          <w:rFonts w:ascii="Times New Roman" w:eastAsia="Calibri" w:hAnsi="Times New Roman" w:cs="Times New Roman"/>
          <w:sz w:val="12"/>
          <w:szCs w:val="12"/>
        </w:rPr>
        <w:t xml:space="preserve">Постановление администрации </w:t>
      </w:r>
      <w:r w:rsidR="003621C7">
        <w:rPr>
          <w:rFonts w:ascii="Times New Roman" w:eastAsia="Calibri" w:hAnsi="Times New Roman" w:cs="Times New Roman"/>
          <w:sz w:val="12"/>
          <w:szCs w:val="12"/>
        </w:rPr>
        <w:t xml:space="preserve">сельского поселения Кутузовский </w:t>
      </w:r>
      <w:r w:rsidR="003621C7"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3621C7" w:rsidP="003621C7">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23 от 17 июня 2016г. «</w:t>
      </w:r>
      <w:r w:rsidRPr="003621C7">
        <w:rPr>
          <w:rFonts w:ascii="Times New Roman" w:eastAsia="Calibri" w:hAnsi="Times New Roman" w:cs="Times New Roman"/>
          <w:sz w:val="12"/>
          <w:szCs w:val="12"/>
        </w:rPr>
        <w:t>О внесении изменений в Приложение № 1 к постановлению администрации сельского поселения Кутузовский муниципального района Сергиевский № 44 от 15.11.2013 года «Об утверждении муниципальной целевой программы «Противодействие коррупции в сельском поселении Кутузовский муниципального района Сергиевский на 2014 – 2016 годы»</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E135EC">
        <w:rPr>
          <w:rFonts w:ascii="Times New Roman" w:eastAsia="Calibri" w:hAnsi="Times New Roman" w:cs="Times New Roman"/>
          <w:sz w:val="12"/>
          <w:szCs w:val="12"/>
        </w:rPr>
        <w:t>31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E3CC5" w:rsidRPr="0015017C" w:rsidRDefault="003621C7" w:rsidP="00EE3C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00EE3CC5" w:rsidRPr="0015017C">
        <w:rPr>
          <w:rFonts w:ascii="Times New Roman" w:eastAsia="Calibri" w:hAnsi="Times New Roman" w:cs="Times New Roman"/>
          <w:sz w:val="12"/>
          <w:szCs w:val="12"/>
        </w:rPr>
        <w:t xml:space="preserve">Постановление администрации </w:t>
      </w:r>
      <w:r w:rsidR="00EE3CC5">
        <w:rPr>
          <w:rFonts w:ascii="Times New Roman" w:eastAsia="Calibri" w:hAnsi="Times New Roman" w:cs="Times New Roman"/>
          <w:sz w:val="12"/>
          <w:szCs w:val="12"/>
        </w:rPr>
        <w:t xml:space="preserve">сельского поселения Липовка </w:t>
      </w:r>
      <w:r w:rsidR="00EE3CC5"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EE3CC5" w:rsidP="00EE3CC5">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21 от 17 июня 2016г. «</w:t>
      </w:r>
      <w:r w:rsidRPr="00EE3CC5">
        <w:rPr>
          <w:rFonts w:ascii="Times New Roman" w:eastAsia="Calibri" w:hAnsi="Times New Roman" w:cs="Times New Roman"/>
          <w:sz w:val="12"/>
          <w:szCs w:val="12"/>
        </w:rPr>
        <w:t>О внесении изменений в Приложение № 1 к постановлению администра</w:t>
      </w:r>
      <w:r>
        <w:rPr>
          <w:rFonts w:ascii="Times New Roman" w:eastAsia="Calibri" w:hAnsi="Times New Roman" w:cs="Times New Roman"/>
          <w:sz w:val="12"/>
          <w:szCs w:val="12"/>
        </w:rPr>
        <w:t>ции сельского поселения Липовка</w:t>
      </w:r>
      <w:r w:rsidRPr="00EE3CC5">
        <w:rPr>
          <w:rFonts w:ascii="Times New Roman" w:eastAsia="Calibri" w:hAnsi="Times New Roman" w:cs="Times New Roman"/>
          <w:sz w:val="12"/>
          <w:szCs w:val="12"/>
        </w:rPr>
        <w:t xml:space="preserve"> муниципального района Сергиевский № 40 от 15.11.2013 года «Об утверждении муниципальной целевой программы</w:t>
      </w:r>
      <w:r>
        <w:rPr>
          <w:rFonts w:ascii="Times New Roman" w:eastAsia="Calibri" w:hAnsi="Times New Roman" w:cs="Times New Roman"/>
          <w:sz w:val="12"/>
          <w:szCs w:val="12"/>
        </w:rPr>
        <w:t xml:space="preserve"> </w:t>
      </w:r>
      <w:r w:rsidRPr="00EE3CC5">
        <w:rPr>
          <w:rFonts w:ascii="Times New Roman" w:eastAsia="Calibri" w:hAnsi="Times New Roman" w:cs="Times New Roman"/>
          <w:sz w:val="12"/>
          <w:szCs w:val="12"/>
        </w:rPr>
        <w:t>«Противодействие коррупции в сельском поселении Липовка муниципального района Сергиевский на 2014 – 2016 годы»</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E135EC">
        <w:rPr>
          <w:rFonts w:ascii="Times New Roman" w:eastAsia="Calibri" w:hAnsi="Times New Roman" w:cs="Times New Roman"/>
          <w:sz w:val="12"/>
          <w:szCs w:val="12"/>
        </w:rPr>
        <w:t>32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85F34" w:rsidRPr="0015017C" w:rsidRDefault="00EE3CC5" w:rsidP="00085F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00085F34" w:rsidRPr="0015017C">
        <w:rPr>
          <w:rFonts w:ascii="Times New Roman" w:eastAsia="Calibri" w:hAnsi="Times New Roman" w:cs="Times New Roman"/>
          <w:sz w:val="12"/>
          <w:szCs w:val="12"/>
        </w:rPr>
        <w:t xml:space="preserve">Постановление администрации </w:t>
      </w:r>
      <w:r w:rsidR="00085F34">
        <w:rPr>
          <w:rFonts w:ascii="Times New Roman" w:eastAsia="Calibri" w:hAnsi="Times New Roman" w:cs="Times New Roman"/>
          <w:sz w:val="12"/>
          <w:szCs w:val="12"/>
        </w:rPr>
        <w:t xml:space="preserve">сельского поселения Светлодольск </w:t>
      </w:r>
      <w:r w:rsidR="00085F34"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085F34" w:rsidP="00085F34">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20 от 17 июня 2016г. «</w:t>
      </w:r>
      <w:r w:rsidRPr="00085F34">
        <w:rPr>
          <w:rFonts w:ascii="Times New Roman" w:eastAsia="Calibri" w:hAnsi="Times New Roman" w:cs="Times New Roman"/>
          <w:sz w:val="12"/>
          <w:szCs w:val="12"/>
        </w:rPr>
        <w:t>О внесении изменений в Приложение № 1 к постановлению администрации сельского поселения Светлодольск муниципального района Сергиевский № 39 от 15.11.2013 года «Об утверждении муниципальной целевой программы «Противодействие коррупции в сельском поселении Светлодольск муниципального района Сергиевский на 2014 – 2016 годы»</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E135EC">
        <w:rPr>
          <w:rFonts w:ascii="Times New Roman" w:eastAsia="Calibri" w:hAnsi="Times New Roman" w:cs="Times New Roman"/>
          <w:sz w:val="12"/>
          <w:szCs w:val="12"/>
        </w:rPr>
        <w:t>33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B22D55" w:rsidRPr="0015017C" w:rsidRDefault="00085F34" w:rsidP="00B22D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r w:rsidR="00B22D55" w:rsidRPr="0015017C">
        <w:rPr>
          <w:rFonts w:ascii="Times New Roman" w:eastAsia="Calibri" w:hAnsi="Times New Roman" w:cs="Times New Roman"/>
          <w:sz w:val="12"/>
          <w:szCs w:val="12"/>
        </w:rPr>
        <w:t xml:space="preserve">Постановление администрации </w:t>
      </w:r>
      <w:r w:rsidR="00B22D55">
        <w:rPr>
          <w:rFonts w:ascii="Times New Roman" w:eastAsia="Calibri" w:hAnsi="Times New Roman" w:cs="Times New Roman"/>
          <w:sz w:val="12"/>
          <w:szCs w:val="12"/>
        </w:rPr>
        <w:t xml:space="preserve">сельского поселения Сергиевск </w:t>
      </w:r>
      <w:r w:rsidR="00B22D55"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B22D55" w:rsidP="00B22D55">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30 от 17 июня 2016г. «</w:t>
      </w:r>
      <w:r w:rsidRPr="00B22D55">
        <w:rPr>
          <w:rFonts w:ascii="Times New Roman" w:eastAsia="Calibri" w:hAnsi="Times New Roman" w:cs="Times New Roman"/>
          <w:sz w:val="12"/>
          <w:szCs w:val="12"/>
        </w:rPr>
        <w:t>О внесении изменений в Приложение № 1 к постановлению администрации сельского поселения Сергиевск муниципального района Сергиевский № 51 от 15.11.2013 года «Об утверждении муниципальной целевой программы</w:t>
      </w:r>
      <w:r>
        <w:rPr>
          <w:rFonts w:ascii="Times New Roman" w:eastAsia="Calibri" w:hAnsi="Times New Roman" w:cs="Times New Roman"/>
          <w:sz w:val="12"/>
          <w:szCs w:val="12"/>
        </w:rPr>
        <w:t xml:space="preserve"> </w:t>
      </w:r>
      <w:r w:rsidRPr="00B22D55">
        <w:rPr>
          <w:rFonts w:ascii="Times New Roman" w:eastAsia="Calibri" w:hAnsi="Times New Roman" w:cs="Times New Roman"/>
          <w:sz w:val="12"/>
          <w:szCs w:val="12"/>
        </w:rPr>
        <w:t>«Противодействие коррупции в сельском поселении Сергиевск муниципального района Сергиевский на 2014 – 2016 годы»</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E135EC">
        <w:rPr>
          <w:rFonts w:ascii="Times New Roman" w:eastAsia="Calibri" w:hAnsi="Times New Roman" w:cs="Times New Roman"/>
          <w:sz w:val="12"/>
          <w:szCs w:val="12"/>
        </w:rPr>
        <w:t>34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11811" w:rsidRPr="0015017C" w:rsidRDefault="00B22D55" w:rsidP="00A118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r w:rsidR="00A11811" w:rsidRPr="0015017C">
        <w:rPr>
          <w:rFonts w:ascii="Times New Roman" w:eastAsia="Calibri" w:hAnsi="Times New Roman" w:cs="Times New Roman"/>
          <w:sz w:val="12"/>
          <w:szCs w:val="12"/>
        </w:rPr>
        <w:t xml:space="preserve">Постановление администрации </w:t>
      </w:r>
      <w:r w:rsidR="00A11811">
        <w:rPr>
          <w:rFonts w:ascii="Times New Roman" w:eastAsia="Calibri" w:hAnsi="Times New Roman" w:cs="Times New Roman"/>
          <w:sz w:val="12"/>
          <w:szCs w:val="12"/>
        </w:rPr>
        <w:t xml:space="preserve">сельского поселения Серноводск </w:t>
      </w:r>
      <w:r w:rsidR="00A11811" w:rsidRPr="0015017C">
        <w:rPr>
          <w:rFonts w:ascii="Times New Roman" w:eastAsia="Calibri" w:hAnsi="Times New Roman" w:cs="Times New Roman"/>
          <w:sz w:val="12"/>
          <w:szCs w:val="12"/>
        </w:rPr>
        <w:t>муниципального района Сергиевский Самарской области</w:t>
      </w:r>
    </w:p>
    <w:p w:rsidR="00A11811" w:rsidRPr="00A11811" w:rsidRDefault="00A11811" w:rsidP="00A11811">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23 от 17 июня 2016г. «</w:t>
      </w:r>
      <w:r w:rsidRPr="00A11811">
        <w:rPr>
          <w:rFonts w:ascii="Times New Roman" w:eastAsia="Calibri" w:hAnsi="Times New Roman" w:cs="Times New Roman"/>
          <w:sz w:val="12"/>
          <w:szCs w:val="12"/>
        </w:rPr>
        <w:t>О внесении изменений в Приложение № 1 к постановлению администрации сельского поселения Серноводск муниципального района Сергиевский № 47от 15.11.2013 года «Об утверждении муниципальной целевой программы «Противодействие коррупции в сельском поселении Серноводск муниципального района Сергиевский на 2014 – 2016 годы»</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E135EC">
        <w:rPr>
          <w:rFonts w:ascii="Times New Roman" w:eastAsia="Calibri" w:hAnsi="Times New Roman" w:cs="Times New Roman"/>
          <w:sz w:val="12"/>
          <w:szCs w:val="12"/>
        </w:rPr>
        <w:t>36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A05D2" w:rsidRPr="0015017C" w:rsidRDefault="00A11811" w:rsidP="006A05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r w:rsidR="006A05D2" w:rsidRPr="0015017C">
        <w:rPr>
          <w:rFonts w:ascii="Times New Roman" w:eastAsia="Calibri" w:hAnsi="Times New Roman" w:cs="Times New Roman"/>
          <w:sz w:val="12"/>
          <w:szCs w:val="12"/>
        </w:rPr>
        <w:t xml:space="preserve">Постановление администрации </w:t>
      </w:r>
      <w:r w:rsidR="006A05D2">
        <w:rPr>
          <w:rFonts w:ascii="Times New Roman" w:eastAsia="Calibri" w:hAnsi="Times New Roman" w:cs="Times New Roman"/>
          <w:sz w:val="12"/>
          <w:szCs w:val="12"/>
        </w:rPr>
        <w:t xml:space="preserve">сельского поселения Сургут </w:t>
      </w:r>
      <w:r w:rsidR="006A05D2"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6A05D2" w:rsidP="006A05D2">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27 от 17 июня 2016г. «</w:t>
      </w:r>
      <w:r w:rsidRPr="006A05D2">
        <w:rPr>
          <w:rFonts w:ascii="Times New Roman" w:eastAsia="Calibri" w:hAnsi="Times New Roman" w:cs="Times New Roman"/>
          <w:sz w:val="12"/>
          <w:szCs w:val="12"/>
        </w:rPr>
        <w:t>О внесении изменений в Приложение № 1 к постановлению администрации сельского поселения Сургут</w:t>
      </w:r>
      <w:r>
        <w:rPr>
          <w:rFonts w:ascii="Times New Roman" w:eastAsia="Calibri" w:hAnsi="Times New Roman" w:cs="Times New Roman"/>
          <w:sz w:val="12"/>
          <w:szCs w:val="12"/>
        </w:rPr>
        <w:t xml:space="preserve"> </w:t>
      </w:r>
      <w:r w:rsidRPr="006A05D2">
        <w:rPr>
          <w:rFonts w:ascii="Times New Roman" w:eastAsia="Calibri" w:hAnsi="Times New Roman" w:cs="Times New Roman"/>
          <w:sz w:val="12"/>
          <w:szCs w:val="12"/>
        </w:rPr>
        <w:t>муниципального района Сергиевский № 46 от 15.11.2013 года «Об утверждении муниципальной целевой программы «Противодействие коррупции в сельском поселении Сургут муниципального района Сергиевский на 2014 – 2016 годы»</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E135EC">
        <w:rPr>
          <w:rFonts w:ascii="Times New Roman" w:eastAsia="Calibri" w:hAnsi="Times New Roman" w:cs="Times New Roman"/>
          <w:sz w:val="12"/>
          <w:szCs w:val="12"/>
        </w:rPr>
        <w:t>37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A3079" w:rsidRPr="0015017C" w:rsidRDefault="006A05D2" w:rsidP="002A30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002A3079" w:rsidRPr="0015017C">
        <w:rPr>
          <w:rFonts w:ascii="Times New Roman" w:eastAsia="Calibri" w:hAnsi="Times New Roman" w:cs="Times New Roman"/>
          <w:sz w:val="12"/>
          <w:szCs w:val="12"/>
        </w:rPr>
        <w:t xml:space="preserve">Постановление администрации </w:t>
      </w:r>
      <w:r w:rsidR="002A3079">
        <w:rPr>
          <w:rFonts w:ascii="Times New Roman" w:eastAsia="Calibri" w:hAnsi="Times New Roman" w:cs="Times New Roman"/>
          <w:sz w:val="12"/>
          <w:szCs w:val="12"/>
        </w:rPr>
        <w:t xml:space="preserve">сельского поселения Черновка </w:t>
      </w:r>
      <w:r w:rsidR="002A3079"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2A3079" w:rsidP="002A3079">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23 от 17 июня 2016г. «</w:t>
      </w:r>
      <w:r w:rsidRPr="002A3079">
        <w:rPr>
          <w:rFonts w:ascii="Times New Roman" w:eastAsia="Calibri" w:hAnsi="Times New Roman" w:cs="Times New Roman"/>
          <w:sz w:val="12"/>
          <w:szCs w:val="12"/>
        </w:rPr>
        <w:t>О внесении изменений в Приложение № 1 к постановлению администрации сельского поселения Черновка</w:t>
      </w:r>
      <w:r>
        <w:rPr>
          <w:rFonts w:ascii="Times New Roman" w:eastAsia="Calibri" w:hAnsi="Times New Roman" w:cs="Times New Roman"/>
          <w:sz w:val="12"/>
          <w:szCs w:val="12"/>
        </w:rPr>
        <w:t xml:space="preserve"> </w:t>
      </w:r>
      <w:r w:rsidRPr="002A3079">
        <w:rPr>
          <w:rFonts w:ascii="Times New Roman" w:eastAsia="Calibri" w:hAnsi="Times New Roman" w:cs="Times New Roman"/>
          <w:sz w:val="12"/>
          <w:szCs w:val="12"/>
        </w:rPr>
        <w:t xml:space="preserve"> муниципального района Сергиевский № 34 от 15.11.2013 года «Об утверждении муниципальной целевой программы «Противодействие коррупции в сельском поселении Черновка муниципального района Сергиевский на 2014 – 2016 годы»</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r>
        <w:rPr>
          <w:rFonts w:ascii="Times New Roman" w:eastAsia="Calibri" w:hAnsi="Times New Roman" w:cs="Times New Roman"/>
          <w:sz w:val="12"/>
          <w:szCs w:val="12"/>
        </w:rPr>
        <w:t>………………………….</w:t>
      </w:r>
      <w:r w:rsidR="00E135EC">
        <w:rPr>
          <w:rFonts w:ascii="Times New Roman" w:eastAsia="Calibri" w:hAnsi="Times New Roman" w:cs="Times New Roman"/>
          <w:sz w:val="12"/>
          <w:szCs w:val="12"/>
        </w:rPr>
        <w:t>38</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B52AE" w:rsidRPr="0015017C" w:rsidRDefault="002A3079" w:rsidP="009B52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w:t>
      </w:r>
      <w:r w:rsidR="009B52AE" w:rsidRPr="0015017C">
        <w:rPr>
          <w:rFonts w:ascii="Times New Roman" w:eastAsia="Calibri" w:hAnsi="Times New Roman" w:cs="Times New Roman"/>
          <w:sz w:val="12"/>
          <w:szCs w:val="12"/>
        </w:rPr>
        <w:t xml:space="preserve">Постановление администрации </w:t>
      </w:r>
      <w:r w:rsidR="009B52AE">
        <w:rPr>
          <w:rFonts w:ascii="Times New Roman" w:eastAsia="Calibri" w:hAnsi="Times New Roman" w:cs="Times New Roman"/>
          <w:sz w:val="12"/>
          <w:szCs w:val="12"/>
        </w:rPr>
        <w:t xml:space="preserve">городского поселения Суходол </w:t>
      </w:r>
      <w:r w:rsidR="009B52AE" w:rsidRPr="0015017C">
        <w:rPr>
          <w:rFonts w:ascii="Times New Roman" w:eastAsia="Calibri" w:hAnsi="Times New Roman" w:cs="Times New Roman"/>
          <w:sz w:val="12"/>
          <w:szCs w:val="12"/>
        </w:rPr>
        <w:t>муниципального района Сергиевский Самарской области</w:t>
      </w:r>
    </w:p>
    <w:p w:rsidR="00E807B0" w:rsidRDefault="009B52AE" w:rsidP="009B52AE">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31 от 17 июня 2016г. «</w:t>
      </w:r>
      <w:r w:rsidRPr="009B52AE">
        <w:rPr>
          <w:rFonts w:ascii="Times New Roman" w:eastAsia="Calibri" w:hAnsi="Times New Roman" w:cs="Times New Roman"/>
          <w:sz w:val="12"/>
          <w:szCs w:val="12"/>
        </w:rPr>
        <w:t>О внесении изменений в Приложение № 1 к постановлению администрации городского поселения Суходол</w:t>
      </w:r>
      <w:r>
        <w:rPr>
          <w:rFonts w:ascii="Times New Roman" w:eastAsia="Calibri" w:hAnsi="Times New Roman" w:cs="Times New Roman"/>
          <w:sz w:val="12"/>
          <w:szCs w:val="12"/>
        </w:rPr>
        <w:t xml:space="preserve"> </w:t>
      </w:r>
      <w:r w:rsidRPr="009B52AE">
        <w:rPr>
          <w:rFonts w:ascii="Times New Roman" w:eastAsia="Calibri" w:hAnsi="Times New Roman" w:cs="Times New Roman"/>
          <w:sz w:val="12"/>
          <w:szCs w:val="12"/>
        </w:rPr>
        <w:t>муниципального района Сергиевский № 62 от 15.11.2013 года «Об утверждении муниципальной целевой программы «Противодействие коррупции в городском поселении Суходол муниципального района Сергиевский на 2014 – 2016 годы»</w:t>
      </w:r>
      <w:r>
        <w:rPr>
          <w:rFonts w:ascii="Times New Roman" w:eastAsia="Calibri" w:hAnsi="Times New Roman" w:cs="Times New Roman"/>
          <w:sz w:val="12"/>
          <w:szCs w:val="12"/>
        </w:rPr>
        <w:t>……</w:t>
      </w:r>
      <w:r w:rsidR="005262D4">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E135EC">
        <w:rPr>
          <w:rFonts w:ascii="Times New Roman" w:eastAsia="Calibri" w:hAnsi="Times New Roman" w:cs="Times New Roman"/>
          <w:sz w:val="12"/>
          <w:szCs w:val="12"/>
        </w:rPr>
        <w:t>40</w:t>
      </w: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972C70" w:rsidRPr="00972C70" w:rsidRDefault="00972C70" w:rsidP="00972C70">
      <w:pPr>
        <w:tabs>
          <w:tab w:val="left" w:pos="284"/>
        </w:tabs>
        <w:spacing w:after="0" w:line="240" w:lineRule="auto"/>
        <w:jc w:val="center"/>
        <w:rPr>
          <w:rFonts w:ascii="Times New Roman" w:eastAsia="Calibri" w:hAnsi="Times New Roman" w:cs="Times New Roman"/>
          <w:b/>
          <w:sz w:val="12"/>
          <w:szCs w:val="12"/>
        </w:rPr>
      </w:pPr>
      <w:r w:rsidRPr="00972C70">
        <w:rPr>
          <w:rFonts w:ascii="Times New Roman" w:eastAsia="Calibri" w:hAnsi="Times New Roman" w:cs="Times New Roman"/>
          <w:b/>
          <w:sz w:val="12"/>
          <w:szCs w:val="12"/>
        </w:rPr>
        <w:lastRenderedPageBreak/>
        <w:t>Извещени</w:t>
      </w:r>
      <w:r w:rsidR="00DA09E7">
        <w:rPr>
          <w:rFonts w:ascii="Times New Roman" w:eastAsia="Calibri" w:hAnsi="Times New Roman" w:cs="Times New Roman"/>
          <w:b/>
          <w:sz w:val="12"/>
          <w:szCs w:val="12"/>
        </w:rPr>
        <w:t>я о предоставлении земельных</w:t>
      </w:r>
      <w:r w:rsidRPr="00972C70">
        <w:rPr>
          <w:rFonts w:ascii="Times New Roman" w:eastAsia="Calibri" w:hAnsi="Times New Roman" w:cs="Times New Roman"/>
          <w:b/>
          <w:sz w:val="12"/>
          <w:szCs w:val="12"/>
        </w:rPr>
        <w:t xml:space="preserve"> участк</w:t>
      </w:r>
      <w:r w:rsidR="00DA09E7">
        <w:rPr>
          <w:rFonts w:ascii="Times New Roman" w:eastAsia="Calibri" w:hAnsi="Times New Roman" w:cs="Times New Roman"/>
          <w:b/>
          <w:sz w:val="12"/>
          <w:szCs w:val="12"/>
        </w:rPr>
        <w:t>ов</w:t>
      </w:r>
      <w:r w:rsidRPr="00972C70">
        <w:rPr>
          <w:rFonts w:ascii="Times New Roman" w:eastAsia="Calibri" w:hAnsi="Times New Roman" w:cs="Times New Roman"/>
          <w:b/>
          <w:sz w:val="12"/>
          <w:szCs w:val="12"/>
        </w:rPr>
        <w:t>.</w:t>
      </w:r>
    </w:p>
    <w:p w:rsidR="00972C70" w:rsidRPr="00972C70" w:rsidRDefault="00972C70" w:rsidP="00972C70">
      <w:pPr>
        <w:tabs>
          <w:tab w:val="left" w:pos="284"/>
        </w:tabs>
        <w:spacing w:after="0" w:line="240" w:lineRule="auto"/>
        <w:jc w:val="both"/>
        <w:rPr>
          <w:rFonts w:ascii="Times New Roman" w:eastAsia="Calibri" w:hAnsi="Times New Roman" w:cs="Times New Roman"/>
          <w:sz w:val="12"/>
          <w:szCs w:val="12"/>
        </w:rPr>
      </w:pPr>
    </w:p>
    <w:p w:rsidR="00972C70" w:rsidRPr="00972C70" w:rsidRDefault="00DA09E7" w:rsidP="00972C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972C70" w:rsidRPr="00972C70">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 земли населенных пунктов с разрешенным использованием – ведение личного подсобного хозяйства.</w:t>
      </w:r>
    </w:p>
    <w:p w:rsidR="00972C70" w:rsidRPr="00972C70" w:rsidRDefault="00972C70" w:rsidP="00972C70">
      <w:pPr>
        <w:tabs>
          <w:tab w:val="left" w:pos="284"/>
        </w:tabs>
        <w:spacing w:after="0" w:line="240" w:lineRule="auto"/>
        <w:ind w:firstLine="284"/>
        <w:jc w:val="both"/>
        <w:rPr>
          <w:rFonts w:ascii="Times New Roman" w:eastAsia="Calibri" w:hAnsi="Times New Roman" w:cs="Times New Roman"/>
          <w:sz w:val="12"/>
          <w:szCs w:val="12"/>
        </w:rPr>
      </w:pPr>
      <w:r w:rsidRPr="00972C70">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972C70" w:rsidRPr="00972C70" w:rsidRDefault="00972C70" w:rsidP="00972C70">
      <w:pPr>
        <w:tabs>
          <w:tab w:val="left" w:pos="284"/>
        </w:tabs>
        <w:spacing w:after="0" w:line="240" w:lineRule="auto"/>
        <w:ind w:firstLine="284"/>
        <w:jc w:val="both"/>
        <w:rPr>
          <w:rFonts w:ascii="Times New Roman" w:eastAsia="Calibri" w:hAnsi="Times New Roman" w:cs="Times New Roman"/>
          <w:sz w:val="12"/>
          <w:szCs w:val="12"/>
        </w:rPr>
      </w:pPr>
      <w:r w:rsidRPr="00972C70">
        <w:rPr>
          <w:rFonts w:ascii="Times New Roman" w:eastAsia="Calibri" w:hAnsi="Times New Roman" w:cs="Times New Roman"/>
          <w:sz w:val="12"/>
          <w:szCs w:val="12"/>
        </w:rPr>
        <w:t xml:space="preserve">Заявления о намерении </w:t>
      </w:r>
      <w:proofErr w:type="gramStart"/>
      <w:r w:rsidRPr="00972C70">
        <w:rPr>
          <w:rFonts w:ascii="Times New Roman" w:eastAsia="Calibri" w:hAnsi="Times New Roman" w:cs="Times New Roman"/>
          <w:sz w:val="12"/>
          <w:szCs w:val="12"/>
        </w:rPr>
        <w:t>участвовать в аукционе необходимо направлять</w:t>
      </w:r>
      <w:proofErr w:type="gramEnd"/>
      <w:r w:rsidRPr="00972C70">
        <w:rPr>
          <w:rFonts w:ascii="Times New Roman" w:eastAsia="Calibri" w:hAnsi="Times New Roman" w:cs="Times New Roman"/>
          <w:sz w:val="12"/>
          <w:szCs w:val="12"/>
        </w:rPr>
        <w:t xml:space="preserve"> по адресу: 446540, Самарская обл., Сергиевский р-н, с. Сергиевск, ул. Ленина, д. 22.</w:t>
      </w:r>
    </w:p>
    <w:p w:rsidR="00972C70" w:rsidRPr="00972C70" w:rsidRDefault="00972C70" w:rsidP="00972C70">
      <w:pPr>
        <w:tabs>
          <w:tab w:val="left" w:pos="284"/>
        </w:tabs>
        <w:spacing w:after="0" w:line="240" w:lineRule="auto"/>
        <w:ind w:firstLine="284"/>
        <w:jc w:val="both"/>
        <w:rPr>
          <w:rFonts w:ascii="Times New Roman" w:eastAsia="Calibri" w:hAnsi="Times New Roman" w:cs="Times New Roman"/>
          <w:sz w:val="12"/>
          <w:szCs w:val="12"/>
        </w:rPr>
      </w:pPr>
      <w:r w:rsidRPr="00972C70">
        <w:rPr>
          <w:rFonts w:ascii="Times New Roman" w:eastAsia="Calibri" w:hAnsi="Times New Roman" w:cs="Times New Roman"/>
          <w:sz w:val="12"/>
          <w:szCs w:val="12"/>
        </w:rPr>
        <w:t>Способы подачи заявлений: лично либо путем почтового отправления на бумажном носителе.</w:t>
      </w:r>
    </w:p>
    <w:p w:rsidR="00972C70" w:rsidRPr="00972C70" w:rsidRDefault="00972C70" w:rsidP="00972C70">
      <w:pPr>
        <w:tabs>
          <w:tab w:val="left" w:pos="284"/>
        </w:tabs>
        <w:spacing w:after="0" w:line="240" w:lineRule="auto"/>
        <w:ind w:firstLine="284"/>
        <w:jc w:val="both"/>
        <w:rPr>
          <w:rFonts w:ascii="Times New Roman" w:eastAsia="Calibri" w:hAnsi="Times New Roman" w:cs="Times New Roman"/>
          <w:sz w:val="12"/>
          <w:szCs w:val="12"/>
        </w:rPr>
      </w:pPr>
      <w:r w:rsidRPr="00972C70">
        <w:rPr>
          <w:rFonts w:ascii="Times New Roman" w:eastAsia="Calibri" w:hAnsi="Times New Roman" w:cs="Times New Roman"/>
          <w:sz w:val="12"/>
          <w:szCs w:val="12"/>
        </w:rPr>
        <w:t>16.07.2016г. прием заявлений завершается.</w:t>
      </w:r>
    </w:p>
    <w:p w:rsidR="00972C70" w:rsidRPr="00972C70" w:rsidRDefault="00972C70" w:rsidP="00972C70">
      <w:pPr>
        <w:tabs>
          <w:tab w:val="left" w:pos="284"/>
        </w:tabs>
        <w:spacing w:after="0" w:line="240" w:lineRule="auto"/>
        <w:ind w:firstLine="284"/>
        <w:jc w:val="both"/>
        <w:rPr>
          <w:rFonts w:ascii="Times New Roman" w:eastAsia="Calibri" w:hAnsi="Times New Roman" w:cs="Times New Roman"/>
          <w:sz w:val="12"/>
          <w:szCs w:val="12"/>
        </w:rPr>
      </w:pPr>
      <w:r w:rsidRPr="00972C70">
        <w:rPr>
          <w:rFonts w:ascii="Times New Roman" w:eastAsia="Calibri" w:hAnsi="Times New Roman" w:cs="Times New Roman"/>
          <w:sz w:val="12"/>
          <w:szCs w:val="12"/>
        </w:rPr>
        <w:t xml:space="preserve">Адрес земельного участка: Самарская область, муниципальный район Сергиевский, с. Сергиевск, ул. А. </w:t>
      </w:r>
      <w:proofErr w:type="spellStart"/>
      <w:r w:rsidRPr="00972C70">
        <w:rPr>
          <w:rFonts w:ascii="Times New Roman" w:eastAsia="Calibri" w:hAnsi="Times New Roman" w:cs="Times New Roman"/>
          <w:sz w:val="12"/>
          <w:szCs w:val="12"/>
        </w:rPr>
        <w:t>Галяшина</w:t>
      </w:r>
      <w:proofErr w:type="spellEnd"/>
      <w:r w:rsidRPr="00972C70">
        <w:rPr>
          <w:rFonts w:ascii="Times New Roman" w:eastAsia="Calibri" w:hAnsi="Times New Roman" w:cs="Times New Roman"/>
          <w:sz w:val="12"/>
          <w:szCs w:val="12"/>
        </w:rPr>
        <w:t>, участок № 83, кадастровый номер 63:31:0701005:206, площадь земельного участка – 1036 кв.м.</w:t>
      </w:r>
    </w:p>
    <w:p w:rsidR="00972C70" w:rsidRPr="00972C70" w:rsidRDefault="00972C70" w:rsidP="00972C70">
      <w:pPr>
        <w:tabs>
          <w:tab w:val="left" w:pos="284"/>
        </w:tabs>
        <w:spacing w:after="0" w:line="240" w:lineRule="auto"/>
        <w:jc w:val="both"/>
        <w:rPr>
          <w:rFonts w:ascii="Times New Roman" w:eastAsia="Calibri" w:hAnsi="Times New Roman" w:cs="Times New Roman"/>
          <w:sz w:val="12"/>
          <w:szCs w:val="12"/>
        </w:rPr>
      </w:pPr>
    </w:p>
    <w:p w:rsidR="00DA09E7" w:rsidRPr="00DA09E7" w:rsidRDefault="00DA09E7" w:rsidP="00DA09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A09E7">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 земли населенных пунктов с разрешенным использованием – ведение личного подсобного хозяйства.</w:t>
      </w:r>
    </w:p>
    <w:p w:rsidR="00DA09E7" w:rsidRPr="00DA09E7" w:rsidRDefault="00DA09E7" w:rsidP="00DA09E7">
      <w:pPr>
        <w:tabs>
          <w:tab w:val="left" w:pos="284"/>
        </w:tabs>
        <w:spacing w:after="0" w:line="240" w:lineRule="auto"/>
        <w:ind w:firstLine="284"/>
        <w:jc w:val="both"/>
        <w:rPr>
          <w:rFonts w:ascii="Times New Roman" w:eastAsia="Calibri" w:hAnsi="Times New Roman" w:cs="Times New Roman"/>
          <w:sz w:val="12"/>
          <w:szCs w:val="12"/>
        </w:rPr>
      </w:pPr>
      <w:r w:rsidRPr="00DA09E7">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DA09E7" w:rsidRPr="00DA09E7" w:rsidRDefault="00DA09E7" w:rsidP="00DA09E7">
      <w:pPr>
        <w:tabs>
          <w:tab w:val="left" w:pos="284"/>
        </w:tabs>
        <w:spacing w:after="0" w:line="240" w:lineRule="auto"/>
        <w:ind w:firstLine="284"/>
        <w:jc w:val="both"/>
        <w:rPr>
          <w:rFonts w:ascii="Times New Roman" w:eastAsia="Calibri" w:hAnsi="Times New Roman" w:cs="Times New Roman"/>
          <w:sz w:val="12"/>
          <w:szCs w:val="12"/>
        </w:rPr>
      </w:pPr>
      <w:r w:rsidRPr="00DA09E7">
        <w:rPr>
          <w:rFonts w:ascii="Times New Roman" w:eastAsia="Calibri" w:hAnsi="Times New Roman" w:cs="Times New Roman"/>
          <w:sz w:val="12"/>
          <w:szCs w:val="12"/>
        </w:rPr>
        <w:t xml:space="preserve">Заявления о намерении </w:t>
      </w:r>
      <w:proofErr w:type="gramStart"/>
      <w:r w:rsidRPr="00DA09E7">
        <w:rPr>
          <w:rFonts w:ascii="Times New Roman" w:eastAsia="Calibri" w:hAnsi="Times New Roman" w:cs="Times New Roman"/>
          <w:sz w:val="12"/>
          <w:szCs w:val="12"/>
        </w:rPr>
        <w:t>участвовать в аукционе необходимо направлять</w:t>
      </w:r>
      <w:proofErr w:type="gramEnd"/>
      <w:r w:rsidRPr="00DA09E7">
        <w:rPr>
          <w:rFonts w:ascii="Times New Roman" w:eastAsia="Calibri" w:hAnsi="Times New Roman" w:cs="Times New Roman"/>
          <w:sz w:val="12"/>
          <w:szCs w:val="12"/>
        </w:rPr>
        <w:t xml:space="preserve"> по адресу: 446540, Самарская обл., Сергиевский р-н, с. Сергиевск, ул. Ленина, д. 22.</w:t>
      </w:r>
    </w:p>
    <w:p w:rsidR="00DA09E7" w:rsidRPr="00DA09E7" w:rsidRDefault="00DA09E7" w:rsidP="00DA09E7">
      <w:pPr>
        <w:tabs>
          <w:tab w:val="left" w:pos="284"/>
        </w:tabs>
        <w:spacing w:after="0" w:line="240" w:lineRule="auto"/>
        <w:ind w:firstLine="284"/>
        <w:jc w:val="both"/>
        <w:rPr>
          <w:rFonts w:ascii="Times New Roman" w:eastAsia="Calibri" w:hAnsi="Times New Roman" w:cs="Times New Roman"/>
          <w:sz w:val="12"/>
          <w:szCs w:val="12"/>
        </w:rPr>
      </w:pPr>
      <w:r w:rsidRPr="00DA09E7">
        <w:rPr>
          <w:rFonts w:ascii="Times New Roman" w:eastAsia="Calibri" w:hAnsi="Times New Roman" w:cs="Times New Roman"/>
          <w:sz w:val="12"/>
          <w:szCs w:val="12"/>
        </w:rPr>
        <w:t>Способы подачи заявлений: лично либо путем почтового отправления на бумажном носителе.</w:t>
      </w:r>
    </w:p>
    <w:p w:rsidR="00DA09E7" w:rsidRPr="00DA09E7" w:rsidRDefault="00DA09E7" w:rsidP="00DA09E7">
      <w:pPr>
        <w:tabs>
          <w:tab w:val="left" w:pos="284"/>
        </w:tabs>
        <w:spacing w:after="0" w:line="240" w:lineRule="auto"/>
        <w:ind w:firstLine="284"/>
        <w:jc w:val="both"/>
        <w:rPr>
          <w:rFonts w:ascii="Times New Roman" w:eastAsia="Calibri" w:hAnsi="Times New Roman" w:cs="Times New Roman"/>
          <w:sz w:val="12"/>
          <w:szCs w:val="12"/>
        </w:rPr>
      </w:pPr>
      <w:r w:rsidRPr="00DA09E7">
        <w:rPr>
          <w:rFonts w:ascii="Times New Roman" w:eastAsia="Calibri" w:hAnsi="Times New Roman" w:cs="Times New Roman"/>
          <w:sz w:val="12"/>
          <w:szCs w:val="12"/>
        </w:rPr>
        <w:t>16.07.2016г. прием заявлений завершается.</w:t>
      </w:r>
    </w:p>
    <w:p w:rsidR="00DA09E7" w:rsidRPr="00DA09E7" w:rsidRDefault="00DA09E7" w:rsidP="00DA09E7">
      <w:pPr>
        <w:tabs>
          <w:tab w:val="left" w:pos="284"/>
        </w:tabs>
        <w:spacing w:after="0" w:line="240" w:lineRule="auto"/>
        <w:ind w:firstLine="284"/>
        <w:jc w:val="both"/>
        <w:rPr>
          <w:rFonts w:ascii="Times New Roman" w:eastAsia="Calibri" w:hAnsi="Times New Roman" w:cs="Times New Roman"/>
          <w:sz w:val="12"/>
          <w:szCs w:val="12"/>
        </w:rPr>
      </w:pPr>
      <w:r w:rsidRPr="00DA09E7">
        <w:rPr>
          <w:rFonts w:ascii="Times New Roman" w:eastAsia="Calibri" w:hAnsi="Times New Roman" w:cs="Times New Roman"/>
          <w:sz w:val="12"/>
          <w:szCs w:val="12"/>
        </w:rPr>
        <w:t xml:space="preserve">Адрес земельного участка: Самарская область, муниципальный район Сергиевский, с. Сергиевск, ул. А. </w:t>
      </w:r>
      <w:proofErr w:type="spellStart"/>
      <w:r w:rsidRPr="00DA09E7">
        <w:rPr>
          <w:rFonts w:ascii="Times New Roman" w:eastAsia="Calibri" w:hAnsi="Times New Roman" w:cs="Times New Roman"/>
          <w:sz w:val="12"/>
          <w:szCs w:val="12"/>
        </w:rPr>
        <w:t>Галяшина</w:t>
      </w:r>
      <w:proofErr w:type="spellEnd"/>
      <w:r w:rsidRPr="00DA09E7">
        <w:rPr>
          <w:rFonts w:ascii="Times New Roman" w:eastAsia="Calibri" w:hAnsi="Times New Roman" w:cs="Times New Roman"/>
          <w:sz w:val="12"/>
          <w:szCs w:val="12"/>
        </w:rPr>
        <w:t>, участок № 82, кадастровый номер 63:31:0701005:265, площадь земельного участка – 1036 кв.м.</w:t>
      </w:r>
    </w:p>
    <w:p w:rsidR="00DA09E7" w:rsidRPr="00DA09E7" w:rsidRDefault="00DA09E7" w:rsidP="00DA09E7">
      <w:pPr>
        <w:tabs>
          <w:tab w:val="left" w:pos="284"/>
        </w:tabs>
        <w:spacing w:after="0" w:line="240" w:lineRule="auto"/>
        <w:jc w:val="both"/>
        <w:rPr>
          <w:rFonts w:ascii="Times New Roman" w:eastAsia="Calibri" w:hAnsi="Times New Roman" w:cs="Times New Roman"/>
          <w:sz w:val="12"/>
          <w:szCs w:val="12"/>
        </w:rPr>
      </w:pPr>
    </w:p>
    <w:p w:rsidR="00DA09E7" w:rsidRPr="00DA09E7" w:rsidRDefault="00DA09E7" w:rsidP="00DA09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A09E7">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 земли населенных пунктов с разрешенным использованием – индивидуальная жилая застройка (для индивидуального жилищного строительства).</w:t>
      </w:r>
    </w:p>
    <w:p w:rsidR="00DA09E7" w:rsidRPr="00DA09E7" w:rsidRDefault="00DA09E7" w:rsidP="00DA09E7">
      <w:pPr>
        <w:tabs>
          <w:tab w:val="left" w:pos="284"/>
        </w:tabs>
        <w:spacing w:after="0" w:line="240" w:lineRule="auto"/>
        <w:ind w:firstLine="284"/>
        <w:jc w:val="both"/>
        <w:rPr>
          <w:rFonts w:ascii="Times New Roman" w:eastAsia="Calibri" w:hAnsi="Times New Roman" w:cs="Times New Roman"/>
          <w:sz w:val="12"/>
          <w:szCs w:val="12"/>
        </w:rPr>
      </w:pPr>
      <w:r w:rsidRPr="00DA09E7">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DA09E7" w:rsidRPr="00DA09E7" w:rsidRDefault="00DA09E7" w:rsidP="00DA09E7">
      <w:pPr>
        <w:tabs>
          <w:tab w:val="left" w:pos="284"/>
        </w:tabs>
        <w:spacing w:after="0" w:line="240" w:lineRule="auto"/>
        <w:ind w:firstLine="284"/>
        <w:jc w:val="both"/>
        <w:rPr>
          <w:rFonts w:ascii="Times New Roman" w:eastAsia="Calibri" w:hAnsi="Times New Roman" w:cs="Times New Roman"/>
          <w:sz w:val="12"/>
          <w:szCs w:val="12"/>
        </w:rPr>
      </w:pPr>
      <w:r w:rsidRPr="00DA09E7">
        <w:rPr>
          <w:rFonts w:ascii="Times New Roman" w:eastAsia="Calibri" w:hAnsi="Times New Roman" w:cs="Times New Roman"/>
          <w:sz w:val="12"/>
          <w:szCs w:val="12"/>
        </w:rPr>
        <w:t xml:space="preserve">Заявления о намерении </w:t>
      </w:r>
      <w:proofErr w:type="gramStart"/>
      <w:r w:rsidRPr="00DA09E7">
        <w:rPr>
          <w:rFonts w:ascii="Times New Roman" w:eastAsia="Calibri" w:hAnsi="Times New Roman" w:cs="Times New Roman"/>
          <w:sz w:val="12"/>
          <w:szCs w:val="12"/>
        </w:rPr>
        <w:t>участвовать в аукционе необходимо направлять</w:t>
      </w:r>
      <w:proofErr w:type="gramEnd"/>
      <w:r w:rsidRPr="00DA09E7">
        <w:rPr>
          <w:rFonts w:ascii="Times New Roman" w:eastAsia="Calibri" w:hAnsi="Times New Roman" w:cs="Times New Roman"/>
          <w:sz w:val="12"/>
          <w:szCs w:val="12"/>
        </w:rPr>
        <w:t xml:space="preserve"> по адресу: 446540, Самарская обл., Сергиевский р-н, с. Сергиевск, ул. Ленина, д. 22.</w:t>
      </w:r>
    </w:p>
    <w:p w:rsidR="00DA09E7" w:rsidRPr="00DA09E7" w:rsidRDefault="00DA09E7" w:rsidP="00DA09E7">
      <w:pPr>
        <w:tabs>
          <w:tab w:val="left" w:pos="284"/>
        </w:tabs>
        <w:spacing w:after="0" w:line="240" w:lineRule="auto"/>
        <w:ind w:firstLine="284"/>
        <w:jc w:val="both"/>
        <w:rPr>
          <w:rFonts w:ascii="Times New Roman" w:eastAsia="Calibri" w:hAnsi="Times New Roman" w:cs="Times New Roman"/>
          <w:sz w:val="12"/>
          <w:szCs w:val="12"/>
        </w:rPr>
      </w:pPr>
      <w:r w:rsidRPr="00DA09E7">
        <w:rPr>
          <w:rFonts w:ascii="Times New Roman" w:eastAsia="Calibri" w:hAnsi="Times New Roman" w:cs="Times New Roman"/>
          <w:sz w:val="12"/>
          <w:szCs w:val="12"/>
        </w:rPr>
        <w:t>Способы подачи заявлений: лично либо путем почтового отправления на бумажном носителе.</w:t>
      </w:r>
    </w:p>
    <w:p w:rsidR="00DA09E7" w:rsidRPr="00DA09E7" w:rsidRDefault="00DA09E7" w:rsidP="00DA09E7">
      <w:pPr>
        <w:tabs>
          <w:tab w:val="left" w:pos="284"/>
        </w:tabs>
        <w:spacing w:after="0" w:line="240" w:lineRule="auto"/>
        <w:ind w:firstLine="284"/>
        <w:jc w:val="both"/>
        <w:rPr>
          <w:rFonts w:ascii="Times New Roman" w:eastAsia="Calibri" w:hAnsi="Times New Roman" w:cs="Times New Roman"/>
          <w:sz w:val="12"/>
          <w:szCs w:val="12"/>
        </w:rPr>
      </w:pPr>
      <w:r w:rsidRPr="00DA09E7">
        <w:rPr>
          <w:rFonts w:ascii="Times New Roman" w:eastAsia="Calibri" w:hAnsi="Times New Roman" w:cs="Times New Roman"/>
          <w:sz w:val="12"/>
          <w:szCs w:val="12"/>
        </w:rPr>
        <w:t>16.07.2016г. прием заявлений завершается.</w:t>
      </w:r>
    </w:p>
    <w:p w:rsidR="00DA09E7" w:rsidRPr="00DA09E7" w:rsidRDefault="00DA09E7" w:rsidP="00DA09E7">
      <w:pPr>
        <w:tabs>
          <w:tab w:val="left" w:pos="284"/>
        </w:tabs>
        <w:spacing w:after="0" w:line="240" w:lineRule="auto"/>
        <w:ind w:firstLine="284"/>
        <w:jc w:val="both"/>
        <w:rPr>
          <w:rFonts w:ascii="Times New Roman" w:eastAsia="Calibri" w:hAnsi="Times New Roman" w:cs="Times New Roman"/>
          <w:sz w:val="12"/>
          <w:szCs w:val="12"/>
        </w:rPr>
      </w:pPr>
      <w:r w:rsidRPr="00DA09E7">
        <w:rPr>
          <w:rFonts w:ascii="Times New Roman" w:eastAsia="Calibri" w:hAnsi="Times New Roman" w:cs="Times New Roman"/>
          <w:sz w:val="12"/>
          <w:szCs w:val="12"/>
        </w:rPr>
        <w:t>Адрес земельного участка: Самарская область, муниципальный район Сергиевский, п. Сургут, ул. Солнечная, № 40, кадастровый номер 63:31:1101019:82, площадь земельного участка – 1274 кв.м.</w:t>
      </w:r>
    </w:p>
    <w:p w:rsidR="00DA09E7" w:rsidRPr="00DA09E7" w:rsidRDefault="00DA09E7" w:rsidP="00DA09E7">
      <w:pPr>
        <w:tabs>
          <w:tab w:val="left" w:pos="284"/>
        </w:tabs>
        <w:spacing w:after="0" w:line="240" w:lineRule="auto"/>
        <w:jc w:val="both"/>
        <w:rPr>
          <w:rFonts w:ascii="Times New Roman" w:eastAsia="Calibri" w:hAnsi="Times New Roman" w:cs="Times New Roman"/>
          <w:sz w:val="12"/>
          <w:szCs w:val="12"/>
        </w:rPr>
      </w:pPr>
    </w:p>
    <w:p w:rsidR="00246E75" w:rsidRPr="00246E75" w:rsidRDefault="00246E75" w:rsidP="00246E75">
      <w:pPr>
        <w:tabs>
          <w:tab w:val="left" w:pos="284"/>
        </w:tabs>
        <w:spacing w:after="0" w:line="240" w:lineRule="auto"/>
        <w:jc w:val="center"/>
        <w:rPr>
          <w:rFonts w:ascii="Times New Roman" w:eastAsia="Calibri" w:hAnsi="Times New Roman" w:cs="Times New Roman"/>
          <w:b/>
          <w:sz w:val="12"/>
          <w:szCs w:val="12"/>
        </w:rPr>
      </w:pPr>
      <w:r w:rsidRPr="00246E75">
        <w:rPr>
          <w:rFonts w:ascii="Times New Roman" w:eastAsia="Calibri" w:hAnsi="Times New Roman" w:cs="Times New Roman"/>
          <w:b/>
          <w:sz w:val="12"/>
          <w:szCs w:val="12"/>
        </w:rPr>
        <w:t>Сообщение о технической ошибке</w:t>
      </w:r>
    </w:p>
    <w:p w:rsidR="00246E75" w:rsidRPr="00246E75" w:rsidRDefault="00246E75" w:rsidP="00246E75">
      <w:pPr>
        <w:tabs>
          <w:tab w:val="left" w:pos="284"/>
        </w:tabs>
        <w:spacing w:after="0" w:line="240" w:lineRule="auto"/>
        <w:jc w:val="both"/>
        <w:rPr>
          <w:rFonts w:ascii="Times New Roman" w:eastAsia="Calibri" w:hAnsi="Times New Roman" w:cs="Times New Roman"/>
          <w:sz w:val="12"/>
          <w:szCs w:val="12"/>
        </w:rPr>
      </w:pPr>
    </w:p>
    <w:p w:rsidR="00246E75" w:rsidRPr="00246E75" w:rsidRDefault="00246E75" w:rsidP="00246E75">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246E75">
        <w:rPr>
          <w:rFonts w:ascii="Times New Roman" w:eastAsia="Calibri" w:hAnsi="Times New Roman" w:cs="Times New Roman"/>
          <w:sz w:val="12"/>
          <w:szCs w:val="12"/>
        </w:rPr>
        <w:t xml:space="preserve">В </w:t>
      </w:r>
      <w:r w:rsidRPr="00246E75">
        <w:rPr>
          <w:rFonts w:ascii="Times New Roman" w:eastAsia="Calibri" w:hAnsi="Times New Roman" w:cs="Times New Roman"/>
          <w:bCs/>
          <w:sz w:val="12"/>
          <w:szCs w:val="12"/>
        </w:rPr>
        <w:t xml:space="preserve">Заключении о результатах публичных слушаний в городском поселении </w:t>
      </w:r>
      <w:r w:rsidRPr="00246E75">
        <w:rPr>
          <w:rFonts w:ascii="Times New Roman" w:eastAsia="Calibri" w:hAnsi="Times New Roman" w:cs="Times New Roman"/>
          <w:sz w:val="12"/>
          <w:szCs w:val="12"/>
        </w:rPr>
        <w:t xml:space="preserve">Суходол муниципального района Сергиевский Самарской области </w:t>
      </w:r>
      <w:r w:rsidRPr="00246E75">
        <w:rPr>
          <w:rFonts w:ascii="Times New Roman" w:eastAsia="Calibri" w:hAnsi="Times New Roman" w:cs="Times New Roman"/>
          <w:bCs/>
          <w:sz w:val="12"/>
          <w:szCs w:val="12"/>
        </w:rPr>
        <w:t xml:space="preserve">по вопросу </w:t>
      </w:r>
      <w:r w:rsidRPr="00246E75">
        <w:rPr>
          <w:rFonts w:ascii="Times New Roman" w:eastAsia="Calibri" w:hAnsi="Times New Roman" w:cs="Times New Roman"/>
          <w:sz w:val="12"/>
          <w:szCs w:val="12"/>
        </w:rPr>
        <w:t>внесения изменений в Правила землепользования и застройки городского поселения Суходол муниципального района Сергиевский Самарской области (далее Заключение)</w:t>
      </w:r>
      <w:r w:rsidRPr="00246E75">
        <w:rPr>
          <w:rFonts w:ascii="Times New Roman" w:eastAsia="Calibri" w:hAnsi="Times New Roman" w:cs="Times New Roman"/>
          <w:bCs/>
          <w:sz w:val="12"/>
          <w:szCs w:val="12"/>
        </w:rPr>
        <w:t xml:space="preserve"> </w:t>
      </w:r>
      <w:r w:rsidRPr="00246E75">
        <w:rPr>
          <w:rFonts w:ascii="Times New Roman" w:eastAsia="Calibri" w:hAnsi="Times New Roman" w:cs="Times New Roman"/>
          <w:sz w:val="12"/>
          <w:szCs w:val="12"/>
        </w:rPr>
        <w:t>от 19.10.2015 г., опубликованного в газете «Сергиевский вестник» от 19.10.2015 г. №58 (99) допущена техническая ошибка: в пункте 3 Заключения вместо «от 06.08.2015 № 35» читать «от</w:t>
      </w:r>
      <w:proofErr w:type="gramEnd"/>
      <w:r w:rsidRPr="00246E75">
        <w:rPr>
          <w:rFonts w:ascii="Times New Roman" w:eastAsia="Calibri" w:hAnsi="Times New Roman" w:cs="Times New Roman"/>
          <w:sz w:val="12"/>
          <w:szCs w:val="12"/>
        </w:rPr>
        <w:t xml:space="preserve"> 10.08.2016 г. №36а».</w:t>
      </w:r>
    </w:p>
    <w:p w:rsidR="00246E75" w:rsidRPr="00246E75" w:rsidRDefault="00246E75" w:rsidP="00246E75">
      <w:pPr>
        <w:tabs>
          <w:tab w:val="left" w:pos="284"/>
        </w:tabs>
        <w:spacing w:after="0" w:line="240" w:lineRule="auto"/>
        <w:jc w:val="both"/>
        <w:rPr>
          <w:rFonts w:ascii="Times New Roman" w:eastAsia="Calibri" w:hAnsi="Times New Roman" w:cs="Times New Roman"/>
          <w:sz w:val="12"/>
          <w:szCs w:val="12"/>
        </w:rPr>
      </w:pPr>
    </w:p>
    <w:p w:rsidR="00996ADE" w:rsidRDefault="00996ADE" w:rsidP="00996ADE">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996ADE" w:rsidRPr="0015017C" w:rsidRDefault="00996ADE" w:rsidP="00996AD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E84F72">
        <w:rPr>
          <w:rFonts w:ascii="Times New Roman" w:eastAsia="Calibri" w:hAnsi="Times New Roman" w:cs="Times New Roman"/>
          <w:b/>
          <w:sz w:val="12"/>
          <w:szCs w:val="12"/>
        </w:rPr>
        <w:t>КАРМАЛО-АДЕЛЯКОВО</w:t>
      </w:r>
    </w:p>
    <w:p w:rsidR="00996ADE" w:rsidRPr="0015017C" w:rsidRDefault="00996ADE" w:rsidP="00996AD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996ADE" w:rsidRPr="0015017C" w:rsidRDefault="00996ADE" w:rsidP="00996AD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996ADE" w:rsidRPr="0015017C" w:rsidRDefault="00996ADE" w:rsidP="00996ADE">
      <w:pPr>
        <w:tabs>
          <w:tab w:val="left" w:pos="284"/>
        </w:tabs>
        <w:spacing w:after="0" w:line="240" w:lineRule="auto"/>
        <w:jc w:val="center"/>
        <w:rPr>
          <w:rFonts w:ascii="Times New Roman" w:eastAsia="Calibri" w:hAnsi="Times New Roman" w:cs="Times New Roman"/>
          <w:sz w:val="12"/>
          <w:szCs w:val="12"/>
        </w:rPr>
      </w:pPr>
    </w:p>
    <w:p w:rsidR="00996ADE" w:rsidRPr="0015017C" w:rsidRDefault="00996ADE" w:rsidP="00996ADE">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996ADE" w:rsidRPr="0015017C" w:rsidRDefault="00E84F72" w:rsidP="00996AD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15 июня</w:t>
      </w:r>
      <w:r w:rsidR="00996ADE">
        <w:rPr>
          <w:rFonts w:ascii="Times New Roman" w:eastAsia="Calibri" w:hAnsi="Times New Roman" w:cs="Times New Roman"/>
          <w:sz w:val="12"/>
          <w:szCs w:val="12"/>
        </w:rPr>
        <w:t xml:space="preserve"> </w:t>
      </w:r>
      <w:r w:rsidR="00996ADE"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00996ADE" w:rsidRPr="0015017C">
        <w:rPr>
          <w:rFonts w:ascii="Times New Roman" w:eastAsia="Calibri" w:hAnsi="Times New Roman" w:cs="Times New Roman"/>
          <w:sz w:val="12"/>
          <w:szCs w:val="12"/>
        </w:rPr>
        <w:t xml:space="preserve">     </w:t>
      </w:r>
      <w:r w:rsidR="00996ADE">
        <w:rPr>
          <w:rFonts w:ascii="Times New Roman" w:eastAsia="Calibri" w:hAnsi="Times New Roman" w:cs="Times New Roman"/>
          <w:sz w:val="12"/>
          <w:szCs w:val="12"/>
        </w:rPr>
        <w:t xml:space="preserve">    </w:t>
      </w:r>
      <w:r w:rsidR="00996ADE" w:rsidRPr="0015017C">
        <w:rPr>
          <w:rFonts w:ascii="Times New Roman" w:eastAsia="Calibri" w:hAnsi="Times New Roman" w:cs="Times New Roman"/>
          <w:sz w:val="12"/>
          <w:szCs w:val="12"/>
        </w:rPr>
        <w:t xml:space="preserve"> </w:t>
      </w:r>
      <w:r w:rsidR="00996ADE">
        <w:rPr>
          <w:rFonts w:ascii="Times New Roman" w:eastAsia="Calibri" w:hAnsi="Times New Roman" w:cs="Times New Roman"/>
          <w:sz w:val="12"/>
          <w:szCs w:val="12"/>
        </w:rPr>
        <w:t xml:space="preserve"> </w:t>
      </w:r>
      <w:r w:rsidR="00996ADE" w:rsidRPr="0015017C">
        <w:rPr>
          <w:rFonts w:ascii="Times New Roman" w:eastAsia="Calibri" w:hAnsi="Times New Roman" w:cs="Times New Roman"/>
          <w:sz w:val="12"/>
          <w:szCs w:val="12"/>
        </w:rPr>
        <w:t xml:space="preserve">                    </w:t>
      </w:r>
      <w:r w:rsidR="00996ADE">
        <w:rPr>
          <w:rFonts w:ascii="Times New Roman" w:eastAsia="Calibri" w:hAnsi="Times New Roman" w:cs="Times New Roman"/>
          <w:sz w:val="12"/>
          <w:szCs w:val="12"/>
        </w:rPr>
        <w:t xml:space="preserve">       </w:t>
      </w:r>
      <w:r w:rsidR="00996ADE" w:rsidRPr="0015017C">
        <w:rPr>
          <w:rFonts w:ascii="Times New Roman" w:eastAsia="Calibri" w:hAnsi="Times New Roman" w:cs="Times New Roman"/>
          <w:sz w:val="12"/>
          <w:szCs w:val="12"/>
        </w:rPr>
        <w:t xml:space="preserve">                                                                                                                                  </w:t>
      </w:r>
      <w:r w:rsidR="00996ADE">
        <w:rPr>
          <w:rFonts w:ascii="Times New Roman" w:eastAsia="Calibri" w:hAnsi="Times New Roman" w:cs="Times New Roman"/>
          <w:sz w:val="12"/>
          <w:szCs w:val="12"/>
        </w:rPr>
        <w:t xml:space="preserve">                            №</w:t>
      </w:r>
      <w:r>
        <w:rPr>
          <w:rFonts w:ascii="Times New Roman" w:eastAsia="Calibri" w:hAnsi="Times New Roman" w:cs="Times New Roman"/>
          <w:sz w:val="12"/>
          <w:szCs w:val="12"/>
        </w:rPr>
        <w:t>24</w:t>
      </w:r>
    </w:p>
    <w:p w:rsidR="00E84F72" w:rsidRDefault="00E84F72" w:rsidP="00E84F72">
      <w:pPr>
        <w:tabs>
          <w:tab w:val="left" w:pos="284"/>
        </w:tabs>
        <w:spacing w:after="0" w:line="240" w:lineRule="auto"/>
        <w:jc w:val="center"/>
        <w:rPr>
          <w:rFonts w:ascii="Times New Roman" w:eastAsia="Calibri" w:hAnsi="Times New Roman" w:cs="Times New Roman"/>
          <w:b/>
          <w:sz w:val="12"/>
          <w:szCs w:val="12"/>
        </w:rPr>
      </w:pPr>
      <w:r w:rsidRPr="00E84F72">
        <w:rPr>
          <w:rFonts w:ascii="Times New Roman" w:eastAsia="Calibri" w:hAnsi="Times New Roman" w:cs="Times New Roman"/>
          <w:b/>
          <w:sz w:val="12"/>
          <w:szCs w:val="12"/>
        </w:rPr>
        <w:t xml:space="preserve">О подготовке проекта планировки территории и проекта межевания территории объекта ««ВОЛС ПАО «МТС» </w:t>
      </w:r>
    </w:p>
    <w:p w:rsidR="00E84F72" w:rsidRDefault="00E84F72" w:rsidP="00E84F72">
      <w:pPr>
        <w:tabs>
          <w:tab w:val="left" w:pos="284"/>
        </w:tabs>
        <w:spacing w:after="0" w:line="240" w:lineRule="auto"/>
        <w:jc w:val="center"/>
        <w:rPr>
          <w:rFonts w:ascii="Times New Roman" w:eastAsia="Calibri" w:hAnsi="Times New Roman" w:cs="Times New Roman"/>
          <w:b/>
          <w:sz w:val="12"/>
          <w:szCs w:val="12"/>
        </w:rPr>
      </w:pPr>
      <w:r w:rsidRPr="00E84F72">
        <w:rPr>
          <w:rFonts w:ascii="Times New Roman" w:eastAsia="Calibri" w:hAnsi="Times New Roman" w:cs="Times New Roman"/>
          <w:b/>
          <w:sz w:val="12"/>
          <w:szCs w:val="12"/>
        </w:rPr>
        <w:t xml:space="preserve">на участке: Муфта М16 до БС 63-206 с. Сергиевск, ул. Л. Толстого, 1В» (I этап)» в границах </w:t>
      </w:r>
    </w:p>
    <w:p w:rsidR="00E84F72" w:rsidRPr="00E84F72" w:rsidRDefault="00E84F72" w:rsidP="00E84F72">
      <w:pPr>
        <w:tabs>
          <w:tab w:val="left" w:pos="284"/>
        </w:tabs>
        <w:spacing w:after="0" w:line="240" w:lineRule="auto"/>
        <w:jc w:val="center"/>
        <w:rPr>
          <w:rFonts w:ascii="Times New Roman" w:eastAsia="Calibri" w:hAnsi="Times New Roman" w:cs="Times New Roman"/>
          <w:b/>
          <w:sz w:val="12"/>
          <w:szCs w:val="12"/>
        </w:rPr>
      </w:pPr>
      <w:r w:rsidRPr="00E84F72">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w:t>
      </w:r>
    </w:p>
    <w:p w:rsidR="00E84F72" w:rsidRPr="00E84F72" w:rsidRDefault="00E84F72" w:rsidP="00E84F72">
      <w:pPr>
        <w:tabs>
          <w:tab w:val="left" w:pos="284"/>
        </w:tabs>
        <w:spacing w:after="0" w:line="240" w:lineRule="auto"/>
        <w:jc w:val="both"/>
        <w:rPr>
          <w:rFonts w:ascii="Times New Roman" w:eastAsia="Calibri" w:hAnsi="Times New Roman" w:cs="Times New Roman"/>
          <w:sz w:val="12"/>
          <w:szCs w:val="12"/>
        </w:rPr>
      </w:pPr>
    </w:p>
    <w:p w:rsidR="00E84F72" w:rsidRPr="00E84F72" w:rsidRDefault="00E84F72" w:rsidP="00E84F72">
      <w:pPr>
        <w:tabs>
          <w:tab w:val="left" w:pos="284"/>
        </w:tabs>
        <w:spacing w:after="0" w:line="240" w:lineRule="auto"/>
        <w:ind w:firstLine="284"/>
        <w:jc w:val="both"/>
        <w:rPr>
          <w:rFonts w:ascii="Times New Roman" w:eastAsia="Calibri" w:hAnsi="Times New Roman" w:cs="Times New Roman"/>
          <w:sz w:val="12"/>
          <w:szCs w:val="12"/>
        </w:rPr>
      </w:pPr>
      <w:r w:rsidRPr="00E84F72">
        <w:rPr>
          <w:rFonts w:ascii="Times New Roman" w:eastAsia="Calibri" w:hAnsi="Times New Roman" w:cs="Times New Roman"/>
          <w:sz w:val="12"/>
          <w:szCs w:val="12"/>
        </w:rPr>
        <w:t xml:space="preserve">Рассмотрев предложение ООО «Азимут Радиокоммуникации» </w:t>
      </w:r>
      <w:r w:rsidRPr="00E84F72">
        <w:rPr>
          <w:rFonts w:ascii="Times New Roman" w:eastAsia="Calibri" w:hAnsi="Times New Roman" w:cs="Times New Roman"/>
          <w:i/>
          <w:sz w:val="12"/>
          <w:szCs w:val="12"/>
        </w:rPr>
        <w:t xml:space="preserve"> </w:t>
      </w:r>
      <w:r w:rsidRPr="00E84F72">
        <w:rPr>
          <w:rFonts w:ascii="Times New Roman" w:eastAsia="Calibri" w:hAnsi="Times New Roman" w:cs="Times New Roman"/>
          <w:sz w:val="12"/>
          <w:szCs w:val="12"/>
        </w:rPr>
        <w:t>от 02.06.2016 г. входящий номер 37,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Кармало-Аделяково муниципального района Сергиевский Самарской области</w:t>
      </w:r>
    </w:p>
    <w:p w:rsidR="00E84F72" w:rsidRPr="00E84F72" w:rsidRDefault="00E84F72" w:rsidP="00E84F72">
      <w:pPr>
        <w:tabs>
          <w:tab w:val="left" w:pos="284"/>
        </w:tabs>
        <w:spacing w:after="0" w:line="240" w:lineRule="auto"/>
        <w:ind w:firstLine="284"/>
        <w:jc w:val="both"/>
        <w:rPr>
          <w:rFonts w:ascii="Times New Roman" w:eastAsia="Calibri" w:hAnsi="Times New Roman" w:cs="Times New Roman"/>
          <w:b/>
          <w:sz w:val="12"/>
          <w:szCs w:val="12"/>
        </w:rPr>
      </w:pPr>
      <w:r w:rsidRPr="00E84F72">
        <w:rPr>
          <w:rFonts w:ascii="Times New Roman" w:eastAsia="Calibri" w:hAnsi="Times New Roman" w:cs="Times New Roman"/>
          <w:b/>
          <w:sz w:val="12"/>
          <w:szCs w:val="12"/>
        </w:rPr>
        <w:t>ПОСТАНОВЛЯЕТ:</w:t>
      </w:r>
    </w:p>
    <w:p w:rsidR="00E84F72" w:rsidRPr="00E84F72" w:rsidRDefault="00E84F72" w:rsidP="00E84F72">
      <w:pPr>
        <w:tabs>
          <w:tab w:val="left" w:pos="284"/>
        </w:tabs>
        <w:spacing w:after="0" w:line="240" w:lineRule="auto"/>
        <w:ind w:firstLine="284"/>
        <w:jc w:val="both"/>
        <w:rPr>
          <w:rFonts w:ascii="Times New Roman" w:eastAsia="Calibri" w:hAnsi="Times New Roman" w:cs="Times New Roman"/>
          <w:iCs/>
          <w:sz w:val="12"/>
          <w:szCs w:val="12"/>
        </w:rPr>
      </w:pPr>
      <w:r w:rsidRPr="00E84F72">
        <w:rPr>
          <w:rFonts w:ascii="Times New Roman" w:eastAsia="Calibri" w:hAnsi="Times New Roman" w:cs="Times New Roman"/>
          <w:sz w:val="12"/>
          <w:szCs w:val="12"/>
        </w:rPr>
        <w:t xml:space="preserve">1. Подготовить проект планировки территории и проект межевания территории объекта ««ВОЛС ПАО «МТС» на участке: Муфта М16 до БС 63-206 с. Сергиевск, ул. Л. Толстого, 1В» (I этап)» в границах сельского поселения Кармало-Аделяково муниципального района Сергиевский Самарской области в отношении территории, находящейся </w:t>
      </w:r>
      <w:r w:rsidRPr="00E84F72">
        <w:rPr>
          <w:rFonts w:ascii="Times New Roman" w:eastAsia="Calibri" w:hAnsi="Times New Roman" w:cs="Times New Roman"/>
          <w:iCs/>
          <w:sz w:val="12"/>
          <w:szCs w:val="12"/>
        </w:rPr>
        <w:t xml:space="preserve">в границах кадастровых кварталов: 63:31:1201001, 63:31:1201003 затрагивая, </w:t>
      </w:r>
      <w:proofErr w:type="gramStart"/>
      <w:r w:rsidRPr="00E84F72">
        <w:rPr>
          <w:rFonts w:ascii="Times New Roman" w:eastAsia="Calibri" w:hAnsi="Times New Roman" w:cs="Times New Roman"/>
          <w:iCs/>
          <w:sz w:val="12"/>
          <w:szCs w:val="12"/>
        </w:rPr>
        <w:t>но</w:t>
      </w:r>
      <w:proofErr w:type="gramEnd"/>
      <w:r w:rsidRPr="00E84F72">
        <w:rPr>
          <w:rFonts w:ascii="Times New Roman" w:eastAsia="Calibri" w:hAnsi="Times New Roman" w:cs="Times New Roman"/>
          <w:iCs/>
          <w:sz w:val="12"/>
          <w:szCs w:val="12"/>
        </w:rPr>
        <w:t xml:space="preserve"> не ограничиваясь, земельными участками:</w:t>
      </w:r>
      <w:r w:rsidRPr="00E84F72">
        <w:rPr>
          <w:rFonts w:ascii="Times New Roman" w:eastAsia="Calibri" w:hAnsi="Times New Roman" w:cs="Times New Roman"/>
          <w:sz w:val="12"/>
          <w:szCs w:val="12"/>
        </w:rPr>
        <w:t xml:space="preserve"> </w:t>
      </w:r>
      <w:r w:rsidRPr="00E84F72">
        <w:rPr>
          <w:rFonts w:ascii="Times New Roman" w:eastAsia="Calibri" w:hAnsi="Times New Roman" w:cs="Times New Roman"/>
          <w:iCs/>
          <w:sz w:val="12"/>
          <w:szCs w:val="12"/>
        </w:rPr>
        <w:t xml:space="preserve">63:31:1201001:12, 63:31:1201003:6, 63:31:1201003:1733, 63:31:1201003:1732, 63:31:1201003:1734 </w:t>
      </w:r>
      <w:r w:rsidRPr="00E84F72">
        <w:rPr>
          <w:rFonts w:ascii="Times New Roman" w:eastAsia="Calibri" w:hAnsi="Times New Roman" w:cs="Times New Roman"/>
          <w:sz w:val="12"/>
          <w:szCs w:val="12"/>
        </w:rPr>
        <w:t>(схема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««ВОЛС ПАО «МТС» на участке: Муфта М16 до БС 63-206 с. Сергиевск, ул. Л. Толстого, 1В» (I этап)» в границах сельского поселения Кармало-Аделяково муниципального района Сергиевский Самарской области в срок до 1 декабря 2016 года.</w:t>
      </w:r>
    </w:p>
    <w:p w:rsidR="00E84F72" w:rsidRPr="00E84F72" w:rsidRDefault="00E84F72" w:rsidP="00E84F72">
      <w:pPr>
        <w:tabs>
          <w:tab w:val="left" w:pos="284"/>
        </w:tabs>
        <w:spacing w:after="0" w:line="240" w:lineRule="auto"/>
        <w:ind w:firstLine="284"/>
        <w:jc w:val="both"/>
        <w:rPr>
          <w:rFonts w:ascii="Times New Roman" w:eastAsia="Calibri" w:hAnsi="Times New Roman" w:cs="Times New Roman"/>
          <w:sz w:val="12"/>
          <w:szCs w:val="12"/>
        </w:rPr>
      </w:pPr>
      <w:r w:rsidRPr="00E84F72">
        <w:rPr>
          <w:rFonts w:ascii="Times New Roman" w:eastAsia="Calibri" w:hAnsi="Times New Roman" w:cs="Times New Roman"/>
          <w:sz w:val="12"/>
          <w:szCs w:val="12"/>
        </w:rPr>
        <w:t xml:space="preserve">В указанный в настоящем пункте срок ООО «Азимут Радиокоммуникации» обеспечить представление в администрацию сельского поселения Кармало-Аделяково муниципального района Сергиевский Самарской </w:t>
      </w:r>
      <w:proofErr w:type="gramStart"/>
      <w:r w:rsidRPr="00E84F72">
        <w:rPr>
          <w:rFonts w:ascii="Times New Roman" w:eastAsia="Calibri" w:hAnsi="Times New Roman" w:cs="Times New Roman"/>
          <w:sz w:val="12"/>
          <w:szCs w:val="12"/>
        </w:rPr>
        <w:t>области</w:t>
      </w:r>
      <w:proofErr w:type="gramEnd"/>
      <w:r w:rsidRPr="00E84F72">
        <w:rPr>
          <w:rFonts w:ascii="Times New Roman" w:eastAsia="Calibri" w:hAnsi="Times New Roman" w:cs="Times New Roman"/>
          <w:sz w:val="12"/>
          <w:szCs w:val="12"/>
        </w:rPr>
        <w:t xml:space="preserve"> подготовленный проект планировки территории и проект межевания территории объекта ««ВОЛС ПАО «МТС» на участке: Муфта М16 до БС 63-206 с. Сергиевск, ул. Л. Толстого, 1В» (I этап)» в границах сельского поселения Кармало-Аделяково муниципального района Сергиевский Самарской области.</w:t>
      </w:r>
    </w:p>
    <w:p w:rsidR="00E84F72" w:rsidRPr="00E84F72" w:rsidRDefault="00E84F72" w:rsidP="00E84F72">
      <w:pPr>
        <w:tabs>
          <w:tab w:val="left" w:pos="284"/>
        </w:tabs>
        <w:spacing w:after="0" w:line="240" w:lineRule="auto"/>
        <w:ind w:firstLine="284"/>
        <w:jc w:val="both"/>
        <w:rPr>
          <w:rFonts w:ascii="Times New Roman" w:eastAsia="Calibri" w:hAnsi="Times New Roman" w:cs="Times New Roman"/>
          <w:sz w:val="12"/>
          <w:szCs w:val="12"/>
        </w:rPr>
      </w:pPr>
      <w:r w:rsidRPr="00E84F72">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12 июля 2016 г.</w:t>
      </w:r>
    </w:p>
    <w:p w:rsidR="00E84F72" w:rsidRPr="00E84F72" w:rsidRDefault="00E84F72" w:rsidP="00E84F72">
      <w:pPr>
        <w:tabs>
          <w:tab w:val="left" w:pos="284"/>
        </w:tabs>
        <w:spacing w:after="0" w:line="240" w:lineRule="auto"/>
        <w:ind w:firstLine="284"/>
        <w:jc w:val="both"/>
        <w:rPr>
          <w:rFonts w:ascii="Times New Roman" w:eastAsia="Calibri" w:hAnsi="Times New Roman" w:cs="Times New Roman"/>
          <w:sz w:val="12"/>
          <w:szCs w:val="12"/>
        </w:rPr>
      </w:pPr>
      <w:r w:rsidRPr="00E84F72">
        <w:rPr>
          <w:rFonts w:ascii="Times New Roman" w:eastAsia="Calibri" w:hAnsi="Times New Roman" w:cs="Times New Roman"/>
          <w:sz w:val="12"/>
          <w:szCs w:val="12"/>
        </w:rPr>
        <w:t>3. Опубликовать настоящее постановление в газете «Сергиевский вестник».</w:t>
      </w:r>
    </w:p>
    <w:p w:rsidR="00E84F72" w:rsidRPr="00E84F72" w:rsidRDefault="00E84F72" w:rsidP="00E84F72">
      <w:pPr>
        <w:tabs>
          <w:tab w:val="left" w:pos="284"/>
        </w:tabs>
        <w:spacing w:after="0" w:line="240" w:lineRule="auto"/>
        <w:ind w:firstLine="284"/>
        <w:jc w:val="both"/>
        <w:rPr>
          <w:rFonts w:ascii="Times New Roman" w:eastAsia="Calibri" w:hAnsi="Times New Roman" w:cs="Times New Roman"/>
          <w:sz w:val="12"/>
          <w:szCs w:val="12"/>
        </w:rPr>
      </w:pPr>
      <w:r w:rsidRPr="00E84F72">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E84F72" w:rsidRPr="00E84F72" w:rsidRDefault="00E84F72" w:rsidP="00E84F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5. </w:t>
      </w:r>
      <w:proofErr w:type="gramStart"/>
      <w:r w:rsidRPr="00E84F72">
        <w:rPr>
          <w:rFonts w:ascii="Times New Roman" w:eastAsia="Calibri" w:hAnsi="Times New Roman" w:cs="Times New Roman"/>
          <w:sz w:val="12"/>
          <w:szCs w:val="12"/>
        </w:rPr>
        <w:t>Контроль за</w:t>
      </w:r>
      <w:proofErr w:type="gramEnd"/>
      <w:r w:rsidRPr="00E84F72">
        <w:rPr>
          <w:rFonts w:ascii="Times New Roman" w:eastAsia="Calibri" w:hAnsi="Times New Roman" w:cs="Times New Roman"/>
          <w:sz w:val="12"/>
          <w:szCs w:val="12"/>
        </w:rPr>
        <w:t xml:space="preserve"> выполнением настоящего постановления оставляю за собой.</w:t>
      </w:r>
    </w:p>
    <w:p w:rsidR="00E84F72" w:rsidRPr="00E84F72" w:rsidRDefault="00E84F72" w:rsidP="00E84F72">
      <w:pPr>
        <w:tabs>
          <w:tab w:val="left" w:pos="284"/>
        </w:tabs>
        <w:spacing w:after="0" w:line="240" w:lineRule="auto"/>
        <w:jc w:val="right"/>
        <w:rPr>
          <w:rFonts w:ascii="Times New Roman" w:eastAsia="Calibri" w:hAnsi="Times New Roman" w:cs="Times New Roman"/>
          <w:sz w:val="12"/>
          <w:szCs w:val="12"/>
        </w:rPr>
      </w:pPr>
      <w:r w:rsidRPr="00E84F72">
        <w:rPr>
          <w:rFonts w:ascii="Times New Roman" w:eastAsia="Calibri" w:hAnsi="Times New Roman" w:cs="Times New Roman"/>
          <w:sz w:val="12"/>
          <w:szCs w:val="12"/>
        </w:rPr>
        <w:t>Глава сельского поселения Кармало-Аделяково</w:t>
      </w:r>
    </w:p>
    <w:p w:rsidR="00E84F72" w:rsidRDefault="00E84F72" w:rsidP="00E84F72">
      <w:pPr>
        <w:tabs>
          <w:tab w:val="left" w:pos="284"/>
        </w:tabs>
        <w:spacing w:after="0" w:line="240" w:lineRule="auto"/>
        <w:jc w:val="right"/>
        <w:rPr>
          <w:rFonts w:ascii="Times New Roman" w:eastAsia="Calibri" w:hAnsi="Times New Roman" w:cs="Times New Roman"/>
          <w:sz w:val="12"/>
          <w:szCs w:val="12"/>
        </w:rPr>
      </w:pPr>
      <w:r w:rsidRPr="00E84F72">
        <w:rPr>
          <w:rFonts w:ascii="Times New Roman" w:eastAsia="Calibri" w:hAnsi="Times New Roman" w:cs="Times New Roman"/>
          <w:sz w:val="12"/>
          <w:szCs w:val="12"/>
        </w:rPr>
        <w:t>муниципального района Сергиевский</w:t>
      </w:r>
    </w:p>
    <w:p w:rsidR="00E84F72" w:rsidRPr="00E84F72" w:rsidRDefault="00E84F72" w:rsidP="00E84F72">
      <w:pPr>
        <w:tabs>
          <w:tab w:val="left" w:pos="284"/>
        </w:tabs>
        <w:spacing w:after="0" w:line="240" w:lineRule="auto"/>
        <w:jc w:val="right"/>
        <w:rPr>
          <w:rFonts w:ascii="Times New Roman" w:eastAsia="Calibri" w:hAnsi="Times New Roman" w:cs="Times New Roman"/>
          <w:sz w:val="12"/>
          <w:szCs w:val="12"/>
        </w:rPr>
      </w:pPr>
      <w:r w:rsidRPr="00E84F72">
        <w:rPr>
          <w:rFonts w:ascii="Times New Roman" w:eastAsia="Calibri" w:hAnsi="Times New Roman" w:cs="Times New Roman"/>
          <w:sz w:val="12"/>
          <w:szCs w:val="12"/>
        </w:rPr>
        <w:t>О.М. Карягин</w:t>
      </w:r>
    </w:p>
    <w:p w:rsidR="00E84F72" w:rsidRPr="00E84F72" w:rsidRDefault="00C82561" w:rsidP="00E84F72">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7" cy="3088256"/>
            <wp:effectExtent l="0" t="0" r="0" b="0"/>
            <wp:docPr id="1" name="Рисунок 1" descr="C:\Users\Urist\AppData\Local\Microsoft\Windows\Temporary Internet Files\Content.Word\~7602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ist\AppData\Local\Microsoft\Windows\Temporary Internet Files\Content.Word\~7602850.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703" r="2523"/>
                    <a:stretch/>
                  </pic:blipFill>
                  <pic:spPr bwMode="auto">
                    <a:xfrm>
                      <a:off x="0" y="0"/>
                      <a:ext cx="4745085" cy="3088619"/>
                    </a:xfrm>
                    <a:prstGeom prst="rect">
                      <a:avLst/>
                    </a:prstGeom>
                    <a:noFill/>
                    <a:ln>
                      <a:noFill/>
                    </a:ln>
                    <a:extLst>
                      <a:ext uri="{53640926-AAD7-44D8-BBD7-CCE9431645EC}">
                        <a14:shadowObscured xmlns:a14="http://schemas.microsoft.com/office/drawing/2010/main"/>
                      </a:ext>
                    </a:extLst>
                  </pic:spPr>
                </pic:pic>
              </a:graphicData>
            </a:graphic>
          </wp:inline>
        </w:drawing>
      </w:r>
    </w:p>
    <w:p w:rsidR="00DA09E7" w:rsidRPr="00DA09E7" w:rsidRDefault="005A0988" w:rsidP="00DA09E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7" cy="3140015"/>
            <wp:effectExtent l="0" t="0" r="0" b="0"/>
            <wp:docPr id="2" name="Рисунок 2" descr="C:\Users\Urist\AppData\Local\Microsoft\Windows\Temporary Internet Files\Content.Word\~8006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rist\AppData\Local\Microsoft\Windows\Temporary Internet Files\Content.Word\~8006268.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273" t="2273" r="1273"/>
                    <a:stretch/>
                  </pic:blipFill>
                  <pic:spPr bwMode="auto">
                    <a:xfrm>
                      <a:off x="0" y="0"/>
                      <a:ext cx="4745087" cy="3140386"/>
                    </a:xfrm>
                    <a:prstGeom prst="rect">
                      <a:avLst/>
                    </a:prstGeom>
                    <a:noFill/>
                    <a:ln>
                      <a:noFill/>
                    </a:ln>
                    <a:extLst>
                      <a:ext uri="{53640926-AAD7-44D8-BBD7-CCE9431645EC}">
                        <a14:shadowObscured xmlns:a14="http://schemas.microsoft.com/office/drawing/2010/main"/>
                      </a:ext>
                    </a:extLst>
                  </pic:spPr>
                </pic:pic>
              </a:graphicData>
            </a:graphic>
          </wp:inline>
        </w:drawing>
      </w:r>
    </w:p>
    <w:p w:rsidR="000E687C" w:rsidRDefault="000E687C" w:rsidP="000E687C">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lastRenderedPageBreak/>
        <w:t>АДМИНИСТРАЦИЯ</w:t>
      </w:r>
    </w:p>
    <w:p w:rsidR="000E687C" w:rsidRPr="0015017C" w:rsidRDefault="000E687C" w:rsidP="000E687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0E687C" w:rsidRPr="0015017C" w:rsidRDefault="000E687C" w:rsidP="000E687C">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0E687C" w:rsidRPr="0015017C" w:rsidRDefault="000E687C" w:rsidP="000E687C">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0E687C" w:rsidRPr="0015017C" w:rsidRDefault="000E687C" w:rsidP="000E687C">
      <w:pPr>
        <w:tabs>
          <w:tab w:val="left" w:pos="284"/>
        </w:tabs>
        <w:spacing w:after="0" w:line="240" w:lineRule="auto"/>
        <w:jc w:val="center"/>
        <w:rPr>
          <w:rFonts w:ascii="Times New Roman" w:eastAsia="Calibri" w:hAnsi="Times New Roman" w:cs="Times New Roman"/>
          <w:sz w:val="12"/>
          <w:szCs w:val="12"/>
        </w:rPr>
      </w:pPr>
    </w:p>
    <w:p w:rsidR="000E687C" w:rsidRPr="0015017C" w:rsidRDefault="000E687C" w:rsidP="000E687C">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0E687C" w:rsidRPr="0015017C" w:rsidRDefault="000E687C" w:rsidP="000E687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16 июня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w:t>
      </w:r>
    </w:p>
    <w:p w:rsidR="000E687C" w:rsidRDefault="000E687C" w:rsidP="000E687C">
      <w:pPr>
        <w:tabs>
          <w:tab w:val="left" w:pos="284"/>
        </w:tabs>
        <w:spacing w:after="0" w:line="240" w:lineRule="auto"/>
        <w:jc w:val="center"/>
        <w:rPr>
          <w:rFonts w:ascii="Times New Roman" w:eastAsia="Calibri" w:hAnsi="Times New Roman" w:cs="Times New Roman"/>
          <w:b/>
          <w:sz w:val="12"/>
          <w:szCs w:val="12"/>
        </w:rPr>
      </w:pPr>
      <w:r w:rsidRPr="000E687C">
        <w:rPr>
          <w:rFonts w:ascii="Times New Roman" w:eastAsia="Calibri" w:hAnsi="Times New Roman" w:cs="Times New Roman"/>
          <w:b/>
          <w:sz w:val="12"/>
          <w:szCs w:val="12"/>
        </w:rPr>
        <w:t xml:space="preserve">О подготовке проекта планировки территории и проекта межевания территории объекта </w:t>
      </w:r>
    </w:p>
    <w:p w:rsidR="000E687C" w:rsidRDefault="000E687C" w:rsidP="000E687C">
      <w:pPr>
        <w:tabs>
          <w:tab w:val="left" w:pos="284"/>
        </w:tabs>
        <w:spacing w:after="0" w:line="240" w:lineRule="auto"/>
        <w:jc w:val="center"/>
        <w:rPr>
          <w:rFonts w:ascii="Times New Roman" w:eastAsia="Calibri" w:hAnsi="Times New Roman" w:cs="Times New Roman"/>
          <w:b/>
          <w:sz w:val="12"/>
          <w:szCs w:val="12"/>
        </w:rPr>
      </w:pPr>
      <w:r w:rsidRPr="000E687C">
        <w:rPr>
          <w:rFonts w:ascii="Times New Roman" w:eastAsia="Calibri" w:hAnsi="Times New Roman" w:cs="Times New Roman"/>
          <w:b/>
          <w:sz w:val="12"/>
          <w:szCs w:val="12"/>
        </w:rPr>
        <w:t xml:space="preserve">«Комплекс по производству и переработке мяса птицы (бройлер) производительностью 50 000 т/год «Калиновка». </w:t>
      </w:r>
    </w:p>
    <w:p w:rsidR="000E687C" w:rsidRDefault="000E687C" w:rsidP="000E687C">
      <w:pPr>
        <w:tabs>
          <w:tab w:val="left" w:pos="284"/>
        </w:tabs>
        <w:spacing w:after="0" w:line="240" w:lineRule="auto"/>
        <w:jc w:val="center"/>
        <w:rPr>
          <w:rFonts w:ascii="Times New Roman" w:eastAsia="Calibri" w:hAnsi="Times New Roman" w:cs="Times New Roman"/>
          <w:b/>
          <w:sz w:val="12"/>
          <w:szCs w:val="12"/>
        </w:rPr>
      </w:pPr>
      <w:r w:rsidRPr="000E687C">
        <w:rPr>
          <w:rFonts w:ascii="Times New Roman" w:eastAsia="Calibri" w:hAnsi="Times New Roman" w:cs="Times New Roman"/>
          <w:b/>
          <w:sz w:val="12"/>
          <w:szCs w:val="12"/>
        </w:rPr>
        <w:t xml:space="preserve">Выпуск очищенных производственных и ливневых сточных вод в водный объект р. Сургут» </w:t>
      </w:r>
    </w:p>
    <w:p w:rsidR="000E687C" w:rsidRPr="000E687C" w:rsidRDefault="000E687C" w:rsidP="000E687C">
      <w:pPr>
        <w:tabs>
          <w:tab w:val="left" w:pos="284"/>
        </w:tabs>
        <w:spacing w:after="0" w:line="240" w:lineRule="auto"/>
        <w:jc w:val="center"/>
        <w:rPr>
          <w:rFonts w:ascii="Times New Roman" w:eastAsia="Calibri" w:hAnsi="Times New Roman" w:cs="Times New Roman"/>
          <w:b/>
          <w:sz w:val="12"/>
          <w:szCs w:val="12"/>
        </w:rPr>
      </w:pPr>
      <w:r w:rsidRPr="000E687C">
        <w:rPr>
          <w:rFonts w:ascii="Times New Roman" w:eastAsia="Calibri" w:hAnsi="Times New Roman" w:cs="Times New Roman"/>
          <w:b/>
          <w:sz w:val="12"/>
          <w:szCs w:val="12"/>
        </w:rPr>
        <w:t>в границах сельского поселения Калиновка муниципального района Сергиевский Самарской области</w:t>
      </w:r>
    </w:p>
    <w:p w:rsidR="000E687C" w:rsidRDefault="000E687C" w:rsidP="000E687C">
      <w:pPr>
        <w:tabs>
          <w:tab w:val="left" w:pos="284"/>
        </w:tabs>
        <w:spacing w:after="0" w:line="240" w:lineRule="auto"/>
        <w:jc w:val="both"/>
        <w:rPr>
          <w:rFonts w:ascii="Times New Roman" w:eastAsia="Calibri" w:hAnsi="Times New Roman" w:cs="Times New Roman"/>
          <w:sz w:val="12"/>
          <w:szCs w:val="12"/>
        </w:rPr>
      </w:pPr>
    </w:p>
    <w:p w:rsidR="000E687C" w:rsidRPr="000E687C" w:rsidRDefault="000E687C" w:rsidP="000E687C">
      <w:pPr>
        <w:tabs>
          <w:tab w:val="left" w:pos="284"/>
        </w:tabs>
        <w:spacing w:after="0" w:line="240" w:lineRule="auto"/>
        <w:ind w:firstLine="284"/>
        <w:jc w:val="both"/>
        <w:rPr>
          <w:rFonts w:ascii="Times New Roman" w:eastAsia="Calibri" w:hAnsi="Times New Roman" w:cs="Times New Roman"/>
          <w:sz w:val="12"/>
          <w:szCs w:val="12"/>
        </w:rPr>
      </w:pPr>
      <w:r w:rsidRPr="000E687C">
        <w:rPr>
          <w:rFonts w:ascii="Times New Roman" w:eastAsia="Calibri" w:hAnsi="Times New Roman" w:cs="Times New Roman"/>
          <w:sz w:val="12"/>
          <w:szCs w:val="12"/>
        </w:rPr>
        <w:t>Рассмотрев предложение АО «</w:t>
      </w:r>
      <w:proofErr w:type="spellStart"/>
      <w:r w:rsidRPr="000E687C">
        <w:rPr>
          <w:rFonts w:ascii="Times New Roman" w:eastAsia="Calibri" w:hAnsi="Times New Roman" w:cs="Times New Roman"/>
          <w:sz w:val="12"/>
          <w:szCs w:val="12"/>
        </w:rPr>
        <w:t>ВолгоНИИгипрозем</w:t>
      </w:r>
      <w:proofErr w:type="spellEnd"/>
      <w:r w:rsidRPr="000E687C">
        <w:rPr>
          <w:rFonts w:ascii="Times New Roman" w:eastAsia="Calibri" w:hAnsi="Times New Roman" w:cs="Times New Roman"/>
          <w:sz w:val="12"/>
          <w:szCs w:val="12"/>
        </w:rPr>
        <w:t xml:space="preserve">» </w:t>
      </w:r>
      <w:r w:rsidRPr="000E687C">
        <w:rPr>
          <w:rFonts w:ascii="Times New Roman" w:eastAsia="Calibri" w:hAnsi="Times New Roman" w:cs="Times New Roman"/>
          <w:i/>
          <w:sz w:val="12"/>
          <w:szCs w:val="12"/>
        </w:rPr>
        <w:t xml:space="preserve"> </w:t>
      </w:r>
      <w:r w:rsidRPr="000E687C">
        <w:rPr>
          <w:rFonts w:ascii="Times New Roman" w:eastAsia="Calibri" w:hAnsi="Times New Roman" w:cs="Times New Roman"/>
          <w:sz w:val="12"/>
          <w:szCs w:val="12"/>
        </w:rPr>
        <w:t>входящий номер 36 от 14.06.2016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Калиновка муниципального района Сергиевский Самарской области</w:t>
      </w:r>
    </w:p>
    <w:p w:rsidR="000E687C" w:rsidRPr="000E687C" w:rsidRDefault="000E687C" w:rsidP="000E687C">
      <w:pPr>
        <w:tabs>
          <w:tab w:val="left" w:pos="284"/>
        </w:tabs>
        <w:spacing w:after="0" w:line="240" w:lineRule="auto"/>
        <w:ind w:firstLine="284"/>
        <w:jc w:val="both"/>
        <w:rPr>
          <w:rFonts w:ascii="Times New Roman" w:eastAsia="Calibri" w:hAnsi="Times New Roman" w:cs="Times New Roman"/>
          <w:sz w:val="12"/>
          <w:szCs w:val="12"/>
        </w:rPr>
      </w:pPr>
      <w:r w:rsidRPr="000E687C">
        <w:rPr>
          <w:rFonts w:ascii="Times New Roman" w:eastAsia="Calibri" w:hAnsi="Times New Roman" w:cs="Times New Roman"/>
          <w:b/>
          <w:sz w:val="12"/>
          <w:szCs w:val="12"/>
        </w:rPr>
        <w:t>ПОСТАНОВЛЯЕТ</w:t>
      </w:r>
      <w:r w:rsidRPr="000E687C">
        <w:rPr>
          <w:rFonts w:ascii="Times New Roman" w:eastAsia="Calibri" w:hAnsi="Times New Roman" w:cs="Times New Roman"/>
          <w:sz w:val="12"/>
          <w:szCs w:val="12"/>
        </w:rPr>
        <w:t>:</w:t>
      </w:r>
    </w:p>
    <w:p w:rsidR="000E687C" w:rsidRPr="000E687C" w:rsidRDefault="000E687C" w:rsidP="000E687C">
      <w:pPr>
        <w:tabs>
          <w:tab w:val="left" w:pos="284"/>
        </w:tabs>
        <w:spacing w:after="0" w:line="240" w:lineRule="auto"/>
        <w:ind w:firstLine="284"/>
        <w:jc w:val="both"/>
        <w:rPr>
          <w:rFonts w:ascii="Times New Roman" w:eastAsia="Calibri" w:hAnsi="Times New Roman" w:cs="Times New Roman"/>
          <w:sz w:val="12"/>
          <w:szCs w:val="12"/>
        </w:rPr>
      </w:pPr>
      <w:r w:rsidRPr="000E687C">
        <w:rPr>
          <w:rFonts w:ascii="Times New Roman" w:eastAsia="Calibri" w:hAnsi="Times New Roman" w:cs="Times New Roman"/>
          <w:sz w:val="12"/>
          <w:szCs w:val="12"/>
        </w:rPr>
        <w:t xml:space="preserve">1. Подготовить проект планировки территории и проект межевания территории объекта «Комплекс по производству и переработке мяса птицы (бройлер) производительностью 50 000 т/год «Калиновка». Выпуск очищенных производственных и ливневых сточных вод в водный объект </w:t>
      </w:r>
      <w:r w:rsidRPr="000E687C">
        <w:rPr>
          <w:rFonts w:ascii="Times New Roman" w:eastAsia="Calibri" w:hAnsi="Times New Roman" w:cs="Times New Roman"/>
          <w:sz w:val="12"/>
          <w:szCs w:val="12"/>
          <w:u w:val="single"/>
        </w:rPr>
        <w:t>р. Сургут»</w:t>
      </w:r>
      <w:r w:rsidRPr="000E687C">
        <w:rPr>
          <w:rFonts w:ascii="Times New Roman" w:eastAsia="Calibri" w:hAnsi="Times New Roman" w:cs="Times New Roman"/>
          <w:sz w:val="12"/>
          <w:szCs w:val="12"/>
        </w:rPr>
        <w:t xml:space="preserve"> в границах сельского поселения Калиновка муниципального района Сергиевский Самарской области в отношении территории, находящейся </w:t>
      </w:r>
      <w:r w:rsidRPr="000E687C">
        <w:rPr>
          <w:rFonts w:ascii="Times New Roman" w:eastAsia="Calibri" w:hAnsi="Times New Roman" w:cs="Times New Roman"/>
          <w:iCs/>
          <w:sz w:val="12"/>
          <w:szCs w:val="12"/>
        </w:rPr>
        <w:t xml:space="preserve">в границах кадастровых кварталов: </w:t>
      </w:r>
      <w:r w:rsidRPr="000E687C">
        <w:rPr>
          <w:rFonts w:ascii="Times New Roman" w:eastAsia="Calibri" w:hAnsi="Times New Roman" w:cs="Times New Roman"/>
          <w:sz w:val="12"/>
          <w:szCs w:val="12"/>
        </w:rPr>
        <w:t>63:31:1601001:28; 63:31:1601001:624; 63:31:1601003:28 принадлежащие на праве собственност</w:t>
      </w:r>
      <w:proofErr w:type="gramStart"/>
      <w:r w:rsidRPr="000E687C">
        <w:rPr>
          <w:rFonts w:ascii="Times New Roman" w:eastAsia="Calibri" w:hAnsi="Times New Roman" w:cs="Times New Roman"/>
          <w:sz w:val="12"/>
          <w:szCs w:val="12"/>
        </w:rPr>
        <w:t>и ООО</w:t>
      </w:r>
      <w:proofErr w:type="gramEnd"/>
      <w:r w:rsidRPr="000E687C">
        <w:rPr>
          <w:rFonts w:ascii="Times New Roman" w:eastAsia="Calibri" w:hAnsi="Times New Roman" w:cs="Times New Roman"/>
          <w:sz w:val="12"/>
          <w:szCs w:val="12"/>
        </w:rPr>
        <w:t xml:space="preserve"> «</w:t>
      </w:r>
      <w:proofErr w:type="spellStart"/>
      <w:r w:rsidRPr="000E687C">
        <w:rPr>
          <w:rFonts w:ascii="Times New Roman" w:eastAsia="Calibri" w:hAnsi="Times New Roman" w:cs="Times New Roman"/>
          <w:sz w:val="12"/>
          <w:szCs w:val="12"/>
        </w:rPr>
        <w:t>ЕвроБиоТех</w:t>
      </w:r>
      <w:proofErr w:type="spellEnd"/>
      <w:r w:rsidRPr="000E687C">
        <w:rPr>
          <w:rFonts w:ascii="Times New Roman" w:eastAsia="Calibri" w:hAnsi="Times New Roman" w:cs="Times New Roman"/>
          <w:sz w:val="12"/>
          <w:szCs w:val="12"/>
        </w:rPr>
        <w:t xml:space="preserve">». Пересекает  земельный участок с кадастровым номером 63:31:0000000:1154 под автомобильную дорогу  «Урал» </w:t>
      </w:r>
      <w:proofErr w:type="gramStart"/>
      <w:r w:rsidRPr="000E687C">
        <w:rPr>
          <w:rFonts w:ascii="Times New Roman" w:eastAsia="Calibri" w:hAnsi="Times New Roman" w:cs="Times New Roman"/>
          <w:sz w:val="12"/>
          <w:szCs w:val="12"/>
        </w:rPr>
        <w:t>-К</w:t>
      </w:r>
      <w:proofErr w:type="gramEnd"/>
      <w:r w:rsidRPr="000E687C">
        <w:rPr>
          <w:rFonts w:ascii="Times New Roman" w:eastAsia="Calibri" w:hAnsi="Times New Roman" w:cs="Times New Roman"/>
          <w:sz w:val="12"/>
          <w:szCs w:val="12"/>
        </w:rPr>
        <w:t>алиновка-</w:t>
      </w:r>
      <w:proofErr w:type="spellStart"/>
      <w:r w:rsidRPr="000E687C">
        <w:rPr>
          <w:rFonts w:ascii="Times New Roman" w:eastAsia="Calibri" w:hAnsi="Times New Roman" w:cs="Times New Roman"/>
          <w:sz w:val="12"/>
          <w:szCs w:val="12"/>
        </w:rPr>
        <w:t>Карабаевка</w:t>
      </w:r>
      <w:proofErr w:type="spellEnd"/>
      <w:r w:rsidRPr="000E687C">
        <w:rPr>
          <w:rFonts w:ascii="Times New Roman" w:eastAsia="Calibri" w:hAnsi="Times New Roman" w:cs="Times New Roman"/>
          <w:sz w:val="12"/>
          <w:szCs w:val="12"/>
        </w:rPr>
        <w:t>, на землях Администрации муниципального района Сергиевский в 2,8 км севернее с. Калиновка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«Комплекс по производству и переработке мяса птицы (бройлер) производительностью 50 000 т/год «Калиновка». Выпуск очищенных производственных и ливневых сточных вод в водный объект р. Сургут» в границах сельского поселения Калиновка муниципального района Сергиевский Самарской области в срок до 30 сентября 2016 года.</w:t>
      </w:r>
    </w:p>
    <w:p w:rsidR="000E687C" w:rsidRPr="000E687C" w:rsidRDefault="000E687C" w:rsidP="000E687C">
      <w:pPr>
        <w:tabs>
          <w:tab w:val="left" w:pos="284"/>
        </w:tabs>
        <w:spacing w:after="0" w:line="240" w:lineRule="auto"/>
        <w:ind w:firstLine="284"/>
        <w:jc w:val="both"/>
        <w:rPr>
          <w:rFonts w:ascii="Times New Roman" w:eastAsia="Calibri" w:hAnsi="Times New Roman" w:cs="Times New Roman"/>
          <w:sz w:val="12"/>
          <w:szCs w:val="12"/>
        </w:rPr>
      </w:pPr>
      <w:r w:rsidRPr="000E687C">
        <w:rPr>
          <w:rFonts w:ascii="Times New Roman" w:eastAsia="Calibri" w:hAnsi="Times New Roman" w:cs="Times New Roman"/>
          <w:sz w:val="12"/>
          <w:szCs w:val="12"/>
        </w:rPr>
        <w:t>В указанный в настоящем пункте срок АО «</w:t>
      </w:r>
      <w:proofErr w:type="spellStart"/>
      <w:r w:rsidRPr="000E687C">
        <w:rPr>
          <w:rFonts w:ascii="Times New Roman" w:eastAsia="Calibri" w:hAnsi="Times New Roman" w:cs="Times New Roman"/>
          <w:sz w:val="12"/>
          <w:szCs w:val="12"/>
        </w:rPr>
        <w:t>ВолгоНИИгипрозем</w:t>
      </w:r>
      <w:proofErr w:type="spellEnd"/>
      <w:r w:rsidRPr="000E687C">
        <w:rPr>
          <w:rFonts w:ascii="Times New Roman" w:eastAsia="Calibri" w:hAnsi="Times New Roman" w:cs="Times New Roman"/>
          <w:sz w:val="12"/>
          <w:szCs w:val="12"/>
        </w:rPr>
        <w:t xml:space="preserve">»  обеспечить представление в администрацию сельского поселения Калиновка муниципального района Сергиевский Самарской </w:t>
      </w:r>
      <w:proofErr w:type="gramStart"/>
      <w:r w:rsidRPr="000E687C">
        <w:rPr>
          <w:rFonts w:ascii="Times New Roman" w:eastAsia="Calibri" w:hAnsi="Times New Roman" w:cs="Times New Roman"/>
          <w:sz w:val="12"/>
          <w:szCs w:val="12"/>
        </w:rPr>
        <w:t>области</w:t>
      </w:r>
      <w:proofErr w:type="gramEnd"/>
      <w:r w:rsidRPr="000E687C">
        <w:rPr>
          <w:rFonts w:ascii="Times New Roman" w:eastAsia="Calibri" w:hAnsi="Times New Roman" w:cs="Times New Roman"/>
          <w:sz w:val="12"/>
          <w:szCs w:val="12"/>
        </w:rPr>
        <w:t xml:space="preserve"> подготовленный проект планировки территории и проект межевания территории объекта «Комплекс по производству и переработке мяса птицы (бройлер) производительностью 50 000 т/год «Калиновка». Выпуск очищенных производственных и ливневых сточных вод в водный объект р. Сургут» в границах сельского поселения Калиновка муниципального района Сергиевский Самарской области.</w:t>
      </w:r>
    </w:p>
    <w:p w:rsidR="000E687C" w:rsidRPr="000E687C" w:rsidRDefault="000E687C" w:rsidP="000E687C">
      <w:pPr>
        <w:tabs>
          <w:tab w:val="left" w:pos="284"/>
        </w:tabs>
        <w:spacing w:after="0" w:line="240" w:lineRule="auto"/>
        <w:ind w:firstLine="284"/>
        <w:jc w:val="both"/>
        <w:rPr>
          <w:rFonts w:ascii="Times New Roman" w:eastAsia="Calibri" w:hAnsi="Times New Roman" w:cs="Times New Roman"/>
          <w:sz w:val="12"/>
          <w:szCs w:val="12"/>
        </w:rPr>
      </w:pPr>
      <w:r w:rsidRPr="000E687C">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12 июля 2016 г.</w:t>
      </w:r>
    </w:p>
    <w:p w:rsidR="000E687C" w:rsidRPr="000E687C" w:rsidRDefault="000E687C" w:rsidP="000E687C">
      <w:pPr>
        <w:tabs>
          <w:tab w:val="left" w:pos="284"/>
        </w:tabs>
        <w:spacing w:after="0" w:line="240" w:lineRule="auto"/>
        <w:ind w:firstLine="284"/>
        <w:jc w:val="both"/>
        <w:rPr>
          <w:rFonts w:ascii="Times New Roman" w:eastAsia="Calibri" w:hAnsi="Times New Roman" w:cs="Times New Roman"/>
          <w:sz w:val="12"/>
          <w:szCs w:val="12"/>
        </w:rPr>
      </w:pPr>
      <w:r w:rsidRPr="000E687C">
        <w:rPr>
          <w:rFonts w:ascii="Times New Roman" w:eastAsia="Calibri" w:hAnsi="Times New Roman" w:cs="Times New Roman"/>
          <w:sz w:val="12"/>
          <w:szCs w:val="12"/>
        </w:rPr>
        <w:t>3. Опубликовать настоящее постановление в газете «Сергиевский вестник».</w:t>
      </w:r>
    </w:p>
    <w:p w:rsidR="000E687C" w:rsidRPr="000E687C" w:rsidRDefault="000E687C" w:rsidP="000E687C">
      <w:pPr>
        <w:tabs>
          <w:tab w:val="left" w:pos="284"/>
        </w:tabs>
        <w:spacing w:after="0" w:line="240" w:lineRule="auto"/>
        <w:ind w:firstLine="284"/>
        <w:jc w:val="both"/>
        <w:rPr>
          <w:rFonts w:ascii="Times New Roman" w:eastAsia="Calibri" w:hAnsi="Times New Roman" w:cs="Times New Roman"/>
          <w:sz w:val="12"/>
          <w:szCs w:val="12"/>
        </w:rPr>
      </w:pPr>
      <w:r w:rsidRPr="000E687C">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0E687C" w:rsidRPr="000E687C" w:rsidRDefault="000E687C" w:rsidP="000E687C">
      <w:pPr>
        <w:tabs>
          <w:tab w:val="left" w:pos="284"/>
        </w:tabs>
        <w:spacing w:after="0" w:line="240" w:lineRule="auto"/>
        <w:ind w:firstLine="284"/>
        <w:jc w:val="both"/>
        <w:rPr>
          <w:rFonts w:ascii="Times New Roman" w:eastAsia="Calibri" w:hAnsi="Times New Roman" w:cs="Times New Roman"/>
          <w:sz w:val="12"/>
          <w:szCs w:val="12"/>
        </w:rPr>
      </w:pPr>
      <w:r w:rsidRPr="000E687C">
        <w:rPr>
          <w:rFonts w:ascii="Times New Roman" w:eastAsia="Calibri" w:hAnsi="Times New Roman" w:cs="Times New Roman"/>
          <w:sz w:val="12"/>
          <w:szCs w:val="12"/>
        </w:rPr>
        <w:t xml:space="preserve">5. </w:t>
      </w:r>
      <w:proofErr w:type="gramStart"/>
      <w:r w:rsidRPr="000E687C">
        <w:rPr>
          <w:rFonts w:ascii="Times New Roman" w:eastAsia="Calibri" w:hAnsi="Times New Roman" w:cs="Times New Roman"/>
          <w:sz w:val="12"/>
          <w:szCs w:val="12"/>
        </w:rPr>
        <w:t>Контроль за</w:t>
      </w:r>
      <w:proofErr w:type="gramEnd"/>
      <w:r w:rsidRPr="000E687C">
        <w:rPr>
          <w:rFonts w:ascii="Times New Roman" w:eastAsia="Calibri" w:hAnsi="Times New Roman" w:cs="Times New Roman"/>
          <w:sz w:val="12"/>
          <w:szCs w:val="12"/>
        </w:rPr>
        <w:t xml:space="preserve"> выполнением настоящего постановления оставляю за собой.</w:t>
      </w:r>
    </w:p>
    <w:p w:rsidR="000E687C" w:rsidRPr="000E687C" w:rsidRDefault="000E687C" w:rsidP="000E687C">
      <w:pPr>
        <w:tabs>
          <w:tab w:val="left" w:pos="284"/>
        </w:tabs>
        <w:spacing w:after="0" w:line="240" w:lineRule="auto"/>
        <w:jc w:val="right"/>
        <w:rPr>
          <w:rFonts w:ascii="Times New Roman" w:eastAsia="Calibri" w:hAnsi="Times New Roman" w:cs="Times New Roman"/>
          <w:sz w:val="12"/>
          <w:szCs w:val="12"/>
        </w:rPr>
      </w:pPr>
      <w:r w:rsidRPr="000E687C">
        <w:rPr>
          <w:rFonts w:ascii="Times New Roman" w:eastAsia="Calibri" w:hAnsi="Times New Roman" w:cs="Times New Roman"/>
          <w:sz w:val="12"/>
          <w:szCs w:val="12"/>
        </w:rPr>
        <w:t>Глава сельского поселения Калиновка</w:t>
      </w:r>
    </w:p>
    <w:p w:rsidR="000E687C" w:rsidRDefault="000E687C" w:rsidP="000E687C">
      <w:pPr>
        <w:tabs>
          <w:tab w:val="left" w:pos="284"/>
        </w:tabs>
        <w:spacing w:after="0" w:line="240" w:lineRule="auto"/>
        <w:jc w:val="right"/>
        <w:rPr>
          <w:rFonts w:ascii="Times New Roman" w:eastAsia="Calibri" w:hAnsi="Times New Roman" w:cs="Times New Roman"/>
          <w:sz w:val="12"/>
          <w:szCs w:val="12"/>
        </w:rPr>
      </w:pPr>
      <w:r w:rsidRPr="000E687C">
        <w:rPr>
          <w:rFonts w:ascii="Times New Roman" w:eastAsia="Calibri" w:hAnsi="Times New Roman" w:cs="Times New Roman"/>
          <w:sz w:val="12"/>
          <w:szCs w:val="12"/>
        </w:rPr>
        <w:t>муниципального района Сергиевский</w:t>
      </w:r>
    </w:p>
    <w:p w:rsidR="000E687C" w:rsidRPr="000E687C" w:rsidRDefault="000E687C" w:rsidP="000E687C">
      <w:pPr>
        <w:tabs>
          <w:tab w:val="left" w:pos="284"/>
        </w:tabs>
        <w:spacing w:after="0" w:line="240" w:lineRule="auto"/>
        <w:jc w:val="right"/>
        <w:rPr>
          <w:rFonts w:ascii="Times New Roman" w:eastAsia="Calibri" w:hAnsi="Times New Roman" w:cs="Times New Roman"/>
          <w:sz w:val="12"/>
          <w:szCs w:val="12"/>
        </w:rPr>
      </w:pPr>
      <w:r w:rsidRPr="000E687C">
        <w:rPr>
          <w:rFonts w:ascii="Times New Roman" w:eastAsia="Calibri" w:hAnsi="Times New Roman" w:cs="Times New Roman"/>
          <w:sz w:val="12"/>
          <w:szCs w:val="12"/>
        </w:rPr>
        <w:t>С.В. Беспалов</w:t>
      </w:r>
    </w:p>
    <w:p w:rsidR="000E687C" w:rsidRPr="000E687C" w:rsidRDefault="00E83A23" w:rsidP="000E687C">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70406" cy="3096883"/>
            <wp:effectExtent l="0" t="0" r="0" b="0"/>
            <wp:docPr id="3" name="Рисунок 3" descr="C:\Users\Urist\AppData\Local\Microsoft\Windows\Temporary Internet Files\Content.Word\испр Схема к Письму о разработ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rist\AppData\Local\Microsoft\Windows\Temporary Internet Files\Content.Word\испр Схема к Письму о разработке.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092" t="3839" r="3825" b="2221"/>
                    <a:stretch/>
                  </pic:blipFill>
                  <pic:spPr bwMode="auto">
                    <a:xfrm>
                      <a:off x="0" y="0"/>
                      <a:ext cx="4770742" cy="3097101"/>
                    </a:xfrm>
                    <a:prstGeom prst="rect">
                      <a:avLst/>
                    </a:prstGeom>
                    <a:noFill/>
                    <a:ln>
                      <a:noFill/>
                    </a:ln>
                    <a:extLst>
                      <a:ext uri="{53640926-AAD7-44D8-BBD7-CCE9431645EC}">
                        <a14:shadowObscured xmlns:a14="http://schemas.microsoft.com/office/drawing/2010/main"/>
                      </a:ext>
                    </a:extLst>
                  </pic:spPr>
                </pic:pic>
              </a:graphicData>
            </a:graphic>
          </wp:inline>
        </w:drawing>
      </w:r>
    </w:p>
    <w:p w:rsidR="0080054E" w:rsidRDefault="0080054E" w:rsidP="0080054E">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lastRenderedPageBreak/>
        <w:t>АДМИНИСТРАЦИЯ</w:t>
      </w:r>
    </w:p>
    <w:p w:rsidR="0080054E" w:rsidRPr="0015017C" w:rsidRDefault="0080054E" w:rsidP="0080054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80054E" w:rsidRPr="0015017C" w:rsidRDefault="0080054E" w:rsidP="0080054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80054E" w:rsidRPr="0015017C" w:rsidRDefault="0080054E" w:rsidP="0080054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80054E" w:rsidRPr="0015017C" w:rsidRDefault="0080054E" w:rsidP="0080054E">
      <w:pPr>
        <w:tabs>
          <w:tab w:val="left" w:pos="284"/>
        </w:tabs>
        <w:spacing w:after="0" w:line="240" w:lineRule="auto"/>
        <w:jc w:val="center"/>
        <w:rPr>
          <w:rFonts w:ascii="Times New Roman" w:eastAsia="Calibri" w:hAnsi="Times New Roman" w:cs="Times New Roman"/>
          <w:sz w:val="12"/>
          <w:szCs w:val="12"/>
        </w:rPr>
      </w:pPr>
    </w:p>
    <w:p w:rsidR="0080054E" w:rsidRPr="0015017C" w:rsidRDefault="0080054E" w:rsidP="0080054E">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80054E" w:rsidRPr="0015017C" w:rsidRDefault="0080054E" w:rsidP="0080054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16 июня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sidR="00ED2439">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r w:rsidR="00ED2439">
        <w:rPr>
          <w:rFonts w:ascii="Times New Roman" w:eastAsia="Calibri" w:hAnsi="Times New Roman" w:cs="Times New Roman"/>
          <w:sz w:val="12"/>
          <w:szCs w:val="12"/>
        </w:rPr>
        <w:t>1</w:t>
      </w:r>
    </w:p>
    <w:p w:rsidR="00ED2439" w:rsidRDefault="00ED2439" w:rsidP="00ED2439">
      <w:pPr>
        <w:tabs>
          <w:tab w:val="left" w:pos="284"/>
        </w:tabs>
        <w:spacing w:after="0" w:line="240" w:lineRule="auto"/>
        <w:jc w:val="center"/>
        <w:rPr>
          <w:rFonts w:ascii="Times New Roman" w:eastAsia="Calibri" w:hAnsi="Times New Roman" w:cs="Times New Roman"/>
          <w:b/>
          <w:sz w:val="12"/>
          <w:szCs w:val="12"/>
        </w:rPr>
      </w:pPr>
      <w:r w:rsidRPr="00ED2439">
        <w:rPr>
          <w:rFonts w:ascii="Times New Roman" w:eastAsia="Calibri" w:hAnsi="Times New Roman" w:cs="Times New Roman"/>
          <w:b/>
          <w:sz w:val="12"/>
          <w:szCs w:val="12"/>
        </w:rPr>
        <w:t xml:space="preserve">О подготовке проекта планировки территории и проекта межевания территории объекта </w:t>
      </w:r>
    </w:p>
    <w:p w:rsidR="00ED2439" w:rsidRPr="00ED2439" w:rsidRDefault="00ED2439" w:rsidP="00ED2439">
      <w:pPr>
        <w:tabs>
          <w:tab w:val="left" w:pos="284"/>
        </w:tabs>
        <w:spacing w:after="0" w:line="240" w:lineRule="auto"/>
        <w:jc w:val="center"/>
        <w:rPr>
          <w:rFonts w:ascii="Times New Roman" w:eastAsia="Calibri" w:hAnsi="Times New Roman" w:cs="Times New Roman"/>
          <w:b/>
          <w:sz w:val="12"/>
          <w:szCs w:val="12"/>
        </w:rPr>
      </w:pPr>
      <w:r w:rsidRPr="00ED2439">
        <w:rPr>
          <w:rFonts w:ascii="Times New Roman" w:eastAsia="Calibri" w:hAnsi="Times New Roman" w:cs="Times New Roman"/>
          <w:b/>
          <w:sz w:val="12"/>
          <w:szCs w:val="12"/>
        </w:rPr>
        <w:t>«Сбор нефти и газа со скважин №№ 5, 320, 115 Полтавского месторождения» в границах сельского поселения Красносельское муниципального района Сергиевский Самарской области</w:t>
      </w:r>
    </w:p>
    <w:p w:rsidR="00ED2439" w:rsidRPr="00ED2439" w:rsidRDefault="00ED2439" w:rsidP="00ED2439">
      <w:pPr>
        <w:tabs>
          <w:tab w:val="left" w:pos="284"/>
        </w:tabs>
        <w:spacing w:after="0" w:line="240" w:lineRule="auto"/>
        <w:jc w:val="both"/>
        <w:rPr>
          <w:rFonts w:ascii="Times New Roman" w:eastAsia="Calibri" w:hAnsi="Times New Roman" w:cs="Times New Roman"/>
          <w:sz w:val="12"/>
          <w:szCs w:val="12"/>
        </w:rPr>
      </w:pPr>
    </w:p>
    <w:p w:rsidR="00ED2439" w:rsidRPr="00ED2439" w:rsidRDefault="00ED2439" w:rsidP="00ED2439">
      <w:pPr>
        <w:tabs>
          <w:tab w:val="left" w:pos="284"/>
        </w:tabs>
        <w:spacing w:after="0" w:line="240" w:lineRule="auto"/>
        <w:ind w:firstLine="284"/>
        <w:jc w:val="both"/>
        <w:rPr>
          <w:rFonts w:ascii="Times New Roman" w:eastAsia="Calibri" w:hAnsi="Times New Roman" w:cs="Times New Roman"/>
          <w:sz w:val="12"/>
          <w:szCs w:val="12"/>
        </w:rPr>
      </w:pPr>
      <w:r w:rsidRPr="00ED2439">
        <w:rPr>
          <w:rFonts w:ascii="Times New Roman" w:eastAsia="Calibri" w:hAnsi="Times New Roman" w:cs="Times New Roman"/>
          <w:sz w:val="12"/>
          <w:szCs w:val="12"/>
        </w:rPr>
        <w:t>Рассмотрев предложение ООО «</w:t>
      </w:r>
      <w:proofErr w:type="spellStart"/>
      <w:r w:rsidRPr="00ED2439">
        <w:rPr>
          <w:rFonts w:ascii="Times New Roman" w:eastAsia="Calibri" w:hAnsi="Times New Roman" w:cs="Times New Roman"/>
          <w:sz w:val="12"/>
          <w:szCs w:val="12"/>
        </w:rPr>
        <w:t>Средневолжская</w:t>
      </w:r>
      <w:proofErr w:type="spellEnd"/>
      <w:r w:rsidRPr="00ED2439">
        <w:rPr>
          <w:rFonts w:ascii="Times New Roman" w:eastAsia="Calibri" w:hAnsi="Times New Roman" w:cs="Times New Roman"/>
          <w:sz w:val="12"/>
          <w:szCs w:val="12"/>
        </w:rPr>
        <w:t xml:space="preserve"> землеустроительная компания»  входящий номер 98 от 14.06.2016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Красносельское муниципального района Сергиевский Самарской области</w:t>
      </w:r>
    </w:p>
    <w:p w:rsidR="00ED2439" w:rsidRPr="00ED2439" w:rsidRDefault="00ED2439" w:rsidP="00ED2439">
      <w:pPr>
        <w:tabs>
          <w:tab w:val="left" w:pos="284"/>
        </w:tabs>
        <w:spacing w:after="0" w:line="240" w:lineRule="auto"/>
        <w:ind w:firstLine="284"/>
        <w:jc w:val="both"/>
        <w:rPr>
          <w:rFonts w:ascii="Times New Roman" w:eastAsia="Calibri" w:hAnsi="Times New Roman" w:cs="Times New Roman"/>
          <w:sz w:val="12"/>
          <w:szCs w:val="12"/>
        </w:rPr>
      </w:pPr>
      <w:r w:rsidRPr="00ED2439">
        <w:rPr>
          <w:rFonts w:ascii="Times New Roman" w:eastAsia="Calibri" w:hAnsi="Times New Roman" w:cs="Times New Roman"/>
          <w:b/>
          <w:sz w:val="12"/>
          <w:szCs w:val="12"/>
        </w:rPr>
        <w:t>ПОСТАНОВЛЯЕТ</w:t>
      </w:r>
      <w:r w:rsidRPr="00ED2439">
        <w:rPr>
          <w:rFonts w:ascii="Times New Roman" w:eastAsia="Calibri" w:hAnsi="Times New Roman" w:cs="Times New Roman"/>
          <w:sz w:val="12"/>
          <w:szCs w:val="12"/>
        </w:rPr>
        <w:t>:</w:t>
      </w:r>
    </w:p>
    <w:p w:rsidR="00ED2439" w:rsidRPr="00ED2439" w:rsidRDefault="00ED2439" w:rsidP="00ED2439">
      <w:pPr>
        <w:tabs>
          <w:tab w:val="left" w:pos="284"/>
        </w:tabs>
        <w:spacing w:after="0" w:line="240" w:lineRule="auto"/>
        <w:ind w:firstLine="284"/>
        <w:jc w:val="both"/>
        <w:rPr>
          <w:rFonts w:ascii="Times New Roman" w:eastAsia="Calibri" w:hAnsi="Times New Roman" w:cs="Times New Roman"/>
          <w:sz w:val="12"/>
          <w:szCs w:val="12"/>
        </w:rPr>
      </w:pPr>
      <w:r w:rsidRPr="00ED2439">
        <w:rPr>
          <w:rFonts w:ascii="Times New Roman" w:eastAsia="Calibri" w:hAnsi="Times New Roman" w:cs="Times New Roman"/>
          <w:sz w:val="12"/>
          <w:szCs w:val="12"/>
        </w:rPr>
        <w:t xml:space="preserve">1. </w:t>
      </w:r>
      <w:proofErr w:type="gramStart"/>
      <w:r w:rsidRPr="00ED2439">
        <w:rPr>
          <w:rFonts w:ascii="Times New Roman" w:eastAsia="Calibri" w:hAnsi="Times New Roman" w:cs="Times New Roman"/>
          <w:sz w:val="12"/>
          <w:szCs w:val="12"/>
        </w:rPr>
        <w:t>Подготовить проект планировки территории и проект межевания территории объекта «Сбор нефти и газа со скважин №№ 5, 320, 115 Полтавского месторождения» в границах сельского поселения Красносельское муниципального района Сергиевский Самарской области в отношении территории, находящейся на землях Администрации муниципального района Сергиевский и землях в собственности ООО «Компания «БИО-ТОН», в границах кадастровых кварталов 63:31:0301001, 63:31:0301002, 63:31:0304001</w:t>
      </w:r>
      <w:proofErr w:type="gramEnd"/>
      <w:r w:rsidRPr="00ED2439">
        <w:rPr>
          <w:rFonts w:ascii="Times New Roman" w:eastAsia="Calibri" w:hAnsi="Times New Roman" w:cs="Times New Roman"/>
          <w:sz w:val="12"/>
          <w:szCs w:val="12"/>
        </w:rPr>
        <w:t xml:space="preserve">; </w:t>
      </w:r>
      <w:proofErr w:type="gramStart"/>
      <w:r w:rsidRPr="00ED2439">
        <w:rPr>
          <w:rFonts w:ascii="Times New Roman" w:eastAsia="Calibri" w:hAnsi="Times New Roman" w:cs="Times New Roman"/>
          <w:sz w:val="12"/>
          <w:szCs w:val="12"/>
        </w:rPr>
        <w:t>ближайшие населенные пункты – Малые Ключи – около 5 км на восток, Спасское – около 6 км на юг, Красносельское – около 7,5 км на юго-восток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«Сбор нефти и газа со скважин №№ 5</w:t>
      </w:r>
      <w:proofErr w:type="gramEnd"/>
      <w:r w:rsidRPr="00ED2439">
        <w:rPr>
          <w:rFonts w:ascii="Times New Roman" w:eastAsia="Calibri" w:hAnsi="Times New Roman" w:cs="Times New Roman"/>
          <w:sz w:val="12"/>
          <w:szCs w:val="12"/>
        </w:rPr>
        <w:t>, 320, 115 Полтавского месторождения» в границах сельского поселения Красносельское муниципального района Сергиевский Самарской области в срок до 31 декабря 2016 года.</w:t>
      </w:r>
    </w:p>
    <w:p w:rsidR="00ED2439" w:rsidRPr="00ED2439" w:rsidRDefault="00ED2439" w:rsidP="00ED2439">
      <w:pPr>
        <w:tabs>
          <w:tab w:val="left" w:pos="284"/>
        </w:tabs>
        <w:spacing w:after="0" w:line="240" w:lineRule="auto"/>
        <w:ind w:firstLine="284"/>
        <w:jc w:val="both"/>
        <w:rPr>
          <w:rFonts w:ascii="Times New Roman" w:eastAsia="Calibri" w:hAnsi="Times New Roman" w:cs="Times New Roman"/>
          <w:sz w:val="12"/>
          <w:szCs w:val="12"/>
        </w:rPr>
      </w:pPr>
      <w:r w:rsidRPr="00ED2439">
        <w:rPr>
          <w:rFonts w:ascii="Times New Roman" w:eastAsia="Calibri" w:hAnsi="Times New Roman" w:cs="Times New Roman"/>
          <w:sz w:val="12"/>
          <w:szCs w:val="12"/>
        </w:rPr>
        <w:t>В указанный в настоящем пункте срок ООО «</w:t>
      </w:r>
      <w:proofErr w:type="spellStart"/>
      <w:r w:rsidRPr="00ED2439">
        <w:rPr>
          <w:rFonts w:ascii="Times New Roman" w:eastAsia="Calibri" w:hAnsi="Times New Roman" w:cs="Times New Roman"/>
          <w:sz w:val="12"/>
          <w:szCs w:val="12"/>
        </w:rPr>
        <w:t>Средневолжская</w:t>
      </w:r>
      <w:proofErr w:type="spellEnd"/>
      <w:r w:rsidRPr="00ED2439">
        <w:rPr>
          <w:rFonts w:ascii="Times New Roman" w:eastAsia="Calibri" w:hAnsi="Times New Roman" w:cs="Times New Roman"/>
          <w:sz w:val="12"/>
          <w:szCs w:val="12"/>
        </w:rPr>
        <w:t xml:space="preserve"> землеустроительная компания»  обеспечить представление в администрацию сельского поселения Красносельское муниципального района Сергиевский Самарской </w:t>
      </w:r>
      <w:proofErr w:type="gramStart"/>
      <w:r w:rsidRPr="00ED2439">
        <w:rPr>
          <w:rFonts w:ascii="Times New Roman" w:eastAsia="Calibri" w:hAnsi="Times New Roman" w:cs="Times New Roman"/>
          <w:sz w:val="12"/>
          <w:szCs w:val="12"/>
        </w:rPr>
        <w:t>области</w:t>
      </w:r>
      <w:proofErr w:type="gramEnd"/>
      <w:r w:rsidRPr="00ED2439">
        <w:rPr>
          <w:rFonts w:ascii="Times New Roman" w:eastAsia="Calibri" w:hAnsi="Times New Roman" w:cs="Times New Roman"/>
          <w:sz w:val="12"/>
          <w:szCs w:val="12"/>
        </w:rPr>
        <w:t xml:space="preserve"> подготовленный проект планировки территории и проект межевания территории объекта «Сбор нефти и газа со скважин №№ 5, 320, 115 Полтавского месторождения» в границах сельского поселения Красносельское муниципального района Сергиевский Самарской области.</w:t>
      </w:r>
    </w:p>
    <w:p w:rsidR="00ED2439" w:rsidRPr="00ED2439" w:rsidRDefault="00ED2439" w:rsidP="00ED2439">
      <w:pPr>
        <w:tabs>
          <w:tab w:val="left" w:pos="284"/>
        </w:tabs>
        <w:spacing w:after="0" w:line="240" w:lineRule="auto"/>
        <w:ind w:firstLine="284"/>
        <w:jc w:val="both"/>
        <w:rPr>
          <w:rFonts w:ascii="Times New Roman" w:eastAsia="Calibri" w:hAnsi="Times New Roman" w:cs="Times New Roman"/>
          <w:sz w:val="12"/>
          <w:szCs w:val="12"/>
        </w:rPr>
      </w:pPr>
      <w:r w:rsidRPr="00ED2439">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27 июня 2016 г.</w:t>
      </w:r>
    </w:p>
    <w:p w:rsidR="00ED2439" w:rsidRPr="00ED2439" w:rsidRDefault="00ED2439" w:rsidP="00ED2439">
      <w:pPr>
        <w:tabs>
          <w:tab w:val="left" w:pos="284"/>
        </w:tabs>
        <w:spacing w:after="0" w:line="240" w:lineRule="auto"/>
        <w:ind w:firstLine="284"/>
        <w:jc w:val="both"/>
        <w:rPr>
          <w:rFonts w:ascii="Times New Roman" w:eastAsia="Calibri" w:hAnsi="Times New Roman" w:cs="Times New Roman"/>
          <w:sz w:val="12"/>
          <w:szCs w:val="12"/>
        </w:rPr>
      </w:pPr>
      <w:r w:rsidRPr="00ED2439">
        <w:rPr>
          <w:rFonts w:ascii="Times New Roman" w:eastAsia="Calibri" w:hAnsi="Times New Roman" w:cs="Times New Roman"/>
          <w:sz w:val="12"/>
          <w:szCs w:val="12"/>
        </w:rPr>
        <w:t>3. Опубликовать настоящее постановление в газете «Сергиевский вестник».</w:t>
      </w:r>
    </w:p>
    <w:p w:rsidR="00ED2439" w:rsidRPr="00ED2439" w:rsidRDefault="00ED2439" w:rsidP="00ED2439">
      <w:pPr>
        <w:tabs>
          <w:tab w:val="left" w:pos="284"/>
        </w:tabs>
        <w:spacing w:after="0" w:line="240" w:lineRule="auto"/>
        <w:ind w:firstLine="284"/>
        <w:jc w:val="both"/>
        <w:rPr>
          <w:rFonts w:ascii="Times New Roman" w:eastAsia="Calibri" w:hAnsi="Times New Roman" w:cs="Times New Roman"/>
          <w:sz w:val="12"/>
          <w:szCs w:val="12"/>
        </w:rPr>
      </w:pPr>
      <w:r w:rsidRPr="00ED2439">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ED2439" w:rsidRPr="00ED2439" w:rsidRDefault="00ED2439" w:rsidP="00ED2439">
      <w:pPr>
        <w:tabs>
          <w:tab w:val="left" w:pos="284"/>
        </w:tabs>
        <w:spacing w:after="0" w:line="240" w:lineRule="auto"/>
        <w:ind w:firstLine="284"/>
        <w:jc w:val="both"/>
        <w:rPr>
          <w:rFonts w:ascii="Times New Roman" w:eastAsia="Calibri" w:hAnsi="Times New Roman" w:cs="Times New Roman"/>
          <w:sz w:val="12"/>
          <w:szCs w:val="12"/>
        </w:rPr>
      </w:pPr>
      <w:r w:rsidRPr="00ED2439">
        <w:rPr>
          <w:rFonts w:ascii="Times New Roman" w:eastAsia="Calibri" w:hAnsi="Times New Roman" w:cs="Times New Roman"/>
          <w:sz w:val="12"/>
          <w:szCs w:val="12"/>
        </w:rPr>
        <w:t xml:space="preserve">5. </w:t>
      </w:r>
      <w:proofErr w:type="gramStart"/>
      <w:r w:rsidRPr="00ED2439">
        <w:rPr>
          <w:rFonts w:ascii="Times New Roman" w:eastAsia="Calibri" w:hAnsi="Times New Roman" w:cs="Times New Roman"/>
          <w:sz w:val="12"/>
          <w:szCs w:val="12"/>
        </w:rPr>
        <w:t>Контроль за</w:t>
      </w:r>
      <w:proofErr w:type="gramEnd"/>
      <w:r w:rsidRPr="00ED2439">
        <w:rPr>
          <w:rFonts w:ascii="Times New Roman" w:eastAsia="Calibri" w:hAnsi="Times New Roman" w:cs="Times New Roman"/>
          <w:sz w:val="12"/>
          <w:szCs w:val="12"/>
        </w:rPr>
        <w:t xml:space="preserve"> выполнением настоящего постановления оставляю за собой.</w:t>
      </w:r>
    </w:p>
    <w:p w:rsidR="00ED2439" w:rsidRPr="00ED2439" w:rsidRDefault="00ED2439" w:rsidP="00ED2439">
      <w:pPr>
        <w:tabs>
          <w:tab w:val="left" w:pos="284"/>
        </w:tabs>
        <w:spacing w:after="0" w:line="240" w:lineRule="auto"/>
        <w:jc w:val="right"/>
        <w:rPr>
          <w:rFonts w:ascii="Times New Roman" w:eastAsia="Calibri" w:hAnsi="Times New Roman" w:cs="Times New Roman"/>
          <w:sz w:val="12"/>
          <w:szCs w:val="12"/>
        </w:rPr>
      </w:pPr>
      <w:r w:rsidRPr="00ED2439">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ED2439">
        <w:rPr>
          <w:rFonts w:ascii="Times New Roman" w:eastAsia="Calibri" w:hAnsi="Times New Roman" w:cs="Times New Roman"/>
          <w:sz w:val="12"/>
          <w:szCs w:val="12"/>
        </w:rPr>
        <w:t>о. Главы сельского поселения Красносельское</w:t>
      </w:r>
    </w:p>
    <w:p w:rsidR="00ED2439" w:rsidRDefault="00ED2439" w:rsidP="00ED2439">
      <w:pPr>
        <w:tabs>
          <w:tab w:val="left" w:pos="284"/>
        </w:tabs>
        <w:spacing w:after="0" w:line="240" w:lineRule="auto"/>
        <w:jc w:val="right"/>
        <w:rPr>
          <w:rFonts w:ascii="Times New Roman" w:eastAsia="Calibri" w:hAnsi="Times New Roman" w:cs="Times New Roman"/>
          <w:sz w:val="12"/>
          <w:szCs w:val="12"/>
        </w:rPr>
      </w:pPr>
      <w:r w:rsidRPr="00ED2439">
        <w:rPr>
          <w:rFonts w:ascii="Times New Roman" w:eastAsia="Calibri" w:hAnsi="Times New Roman" w:cs="Times New Roman"/>
          <w:sz w:val="12"/>
          <w:szCs w:val="12"/>
        </w:rPr>
        <w:t>муниципального района Сергиевский</w:t>
      </w:r>
    </w:p>
    <w:p w:rsidR="00ED2439" w:rsidRPr="00ED2439" w:rsidRDefault="00ED2439" w:rsidP="00ED2439">
      <w:pPr>
        <w:tabs>
          <w:tab w:val="left" w:pos="284"/>
        </w:tabs>
        <w:spacing w:after="0" w:line="240" w:lineRule="auto"/>
        <w:jc w:val="right"/>
        <w:rPr>
          <w:rFonts w:ascii="Times New Roman" w:eastAsia="Calibri" w:hAnsi="Times New Roman" w:cs="Times New Roman"/>
          <w:sz w:val="12"/>
          <w:szCs w:val="12"/>
        </w:rPr>
      </w:pPr>
      <w:r w:rsidRPr="00ED2439">
        <w:rPr>
          <w:rFonts w:ascii="Times New Roman" w:eastAsia="Calibri" w:hAnsi="Times New Roman" w:cs="Times New Roman"/>
          <w:sz w:val="12"/>
          <w:szCs w:val="12"/>
        </w:rPr>
        <w:t>Л.И. Попкова</w:t>
      </w:r>
    </w:p>
    <w:p w:rsidR="00ED2439" w:rsidRPr="00ED2439" w:rsidRDefault="003549E8" w:rsidP="00ED2439">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79034" cy="3450566"/>
            <wp:effectExtent l="0" t="0" r="0" b="0"/>
            <wp:docPr id="4" name="Рисунок 4" descr="C:\Users\Urist\AppData\Local\Microsoft\Windows\Temporary Internet Files\Content.Word\Схема Для ППТ 5,320,115 Полтавск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rist\AppData\Local\Microsoft\Windows\Temporary Internet Files\Content.Word\Схема Для ППТ 5,320,115 Полтавская.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3051" t="4691" r="2334" b="4693"/>
                    <a:stretch/>
                  </pic:blipFill>
                  <pic:spPr bwMode="auto">
                    <a:xfrm>
                      <a:off x="0" y="0"/>
                      <a:ext cx="4778813" cy="3450407"/>
                    </a:xfrm>
                    <a:prstGeom prst="rect">
                      <a:avLst/>
                    </a:prstGeom>
                    <a:noFill/>
                    <a:ln>
                      <a:noFill/>
                    </a:ln>
                    <a:extLst>
                      <a:ext uri="{53640926-AAD7-44D8-BBD7-CCE9431645EC}">
                        <a14:shadowObscured xmlns:a14="http://schemas.microsoft.com/office/drawing/2010/main"/>
                      </a:ext>
                    </a:extLst>
                  </pic:spPr>
                </pic:pic>
              </a:graphicData>
            </a:graphic>
          </wp:inline>
        </w:drawing>
      </w:r>
    </w:p>
    <w:p w:rsidR="00DB4010" w:rsidRDefault="00DB4010" w:rsidP="00DB4010">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lastRenderedPageBreak/>
        <w:t>АДМИНИСТРАЦИЯ</w:t>
      </w:r>
    </w:p>
    <w:p w:rsidR="00DB4010" w:rsidRPr="0015017C" w:rsidRDefault="00DB4010" w:rsidP="00DB401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DB4010" w:rsidRPr="0015017C" w:rsidRDefault="00DB4010" w:rsidP="00DB401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DB4010" w:rsidRPr="0015017C" w:rsidRDefault="00DB4010" w:rsidP="00DB401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DB4010" w:rsidRPr="0015017C" w:rsidRDefault="00DB4010" w:rsidP="00DB4010">
      <w:pPr>
        <w:tabs>
          <w:tab w:val="left" w:pos="284"/>
        </w:tabs>
        <w:spacing w:after="0" w:line="240" w:lineRule="auto"/>
        <w:jc w:val="center"/>
        <w:rPr>
          <w:rFonts w:ascii="Times New Roman" w:eastAsia="Calibri" w:hAnsi="Times New Roman" w:cs="Times New Roman"/>
          <w:sz w:val="12"/>
          <w:szCs w:val="12"/>
        </w:rPr>
      </w:pPr>
    </w:p>
    <w:p w:rsidR="00DB4010" w:rsidRPr="0015017C" w:rsidRDefault="00DB4010" w:rsidP="00DB4010">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DB4010" w:rsidRPr="0015017C" w:rsidRDefault="00DB4010" w:rsidP="00DB401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00A863A2">
        <w:rPr>
          <w:rFonts w:ascii="Times New Roman" w:eastAsia="Calibri" w:hAnsi="Times New Roman" w:cs="Times New Roman"/>
          <w:sz w:val="12"/>
          <w:szCs w:val="12"/>
        </w:rPr>
        <w:t>5</w:t>
      </w:r>
      <w:r>
        <w:rPr>
          <w:rFonts w:ascii="Times New Roman" w:eastAsia="Calibri" w:hAnsi="Times New Roman" w:cs="Times New Roman"/>
          <w:sz w:val="12"/>
          <w:szCs w:val="12"/>
        </w:rPr>
        <w:t xml:space="preserve"> июня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r w:rsidR="00A863A2">
        <w:rPr>
          <w:rFonts w:ascii="Times New Roman" w:eastAsia="Calibri" w:hAnsi="Times New Roman" w:cs="Times New Roman"/>
          <w:sz w:val="12"/>
          <w:szCs w:val="12"/>
        </w:rPr>
        <w:t>2</w:t>
      </w:r>
    </w:p>
    <w:p w:rsidR="00A863A2" w:rsidRPr="00A863A2" w:rsidRDefault="00A863A2" w:rsidP="00A863A2">
      <w:pPr>
        <w:tabs>
          <w:tab w:val="left" w:pos="284"/>
        </w:tabs>
        <w:spacing w:after="0" w:line="240" w:lineRule="auto"/>
        <w:jc w:val="center"/>
        <w:rPr>
          <w:rFonts w:ascii="Times New Roman" w:eastAsia="Calibri" w:hAnsi="Times New Roman" w:cs="Times New Roman"/>
          <w:b/>
          <w:sz w:val="12"/>
          <w:szCs w:val="12"/>
        </w:rPr>
      </w:pPr>
      <w:r w:rsidRPr="00A863A2">
        <w:rPr>
          <w:rFonts w:ascii="Times New Roman" w:eastAsia="Calibri" w:hAnsi="Times New Roman" w:cs="Times New Roman"/>
          <w:b/>
          <w:sz w:val="12"/>
          <w:szCs w:val="12"/>
        </w:rPr>
        <w:t xml:space="preserve">О подготовке проекта планировки территории и проекта межевания территории объекта 3411П «Техническое перевооружение сборного нефтепровода от точки врезки №400 до точки врезки №407 </w:t>
      </w:r>
      <w:proofErr w:type="spellStart"/>
      <w:r w:rsidRPr="00A863A2">
        <w:rPr>
          <w:rFonts w:ascii="Times New Roman" w:eastAsia="Calibri" w:hAnsi="Times New Roman" w:cs="Times New Roman"/>
          <w:b/>
          <w:sz w:val="12"/>
          <w:szCs w:val="12"/>
        </w:rPr>
        <w:t>Красногородецкого</w:t>
      </w:r>
      <w:proofErr w:type="spellEnd"/>
      <w:r w:rsidRPr="00A863A2">
        <w:rPr>
          <w:rFonts w:ascii="Times New Roman" w:eastAsia="Calibri" w:hAnsi="Times New Roman" w:cs="Times New Roman"/>
          <w:b/>
          <w:sz w:val="12"/>
          <w:szCs w:val="12"/>
        </w:rPr>
        <w:t xml:space="preserve"> месторождения (замена аварийного участка)»  в границах сельского поселения Кутузовский муниципального района Сергиевский Самарской области</w:t>
      </w:r>
    </w:p>
    <w:p w:rsidR="00A863A2" w:rsidRPr="00A863A2" w:rsidRDefault="00A863A2" w:rsidP="00A863A2">
      <w:pPr>
        <w:tabs>
          <w:tab w:val="left" w:pos="284"/>
        </w:tabs>
        <w:spacing w:after="0" w:line="240" w:lineRule="auto"/>
        <w:jc w:val="both"/>
        <w:rPr>
          <w:rFonts w:ascii="Times New Roman" w:eastAsia="Calibri" w:hAnsi="Times New Roman" w:cs="Times New Roman"/>
          <w:sz w:val="12"/>
          <w:szCs w:val="12"/>
        </w:rPr>
      </w:pPr>
    </w:p>
    <w:p w:rsidR="00A863A2" w:rsidRPr="00A863A2" w:rsidRDefault="00A863A2" w:rsidP="00A863A2">
      <w:pPr>
        <w:tabs>
          <w:tab w:val="left" w:pos="284"/>
        </w:tabs>
        <w:spacing w:after="0" w:line="240" w:lineRule="auto"/>
        <w:ind w:firstLine="284"/>
        <w:jc w:val="both"/>
        <w:rPr>
          <w:rFonts w:ascii="Times New Roman" w:eastAsia="Calibri" w:hAnsi="Times New Roman" w:cs="Times New Roman"/>
          <w:sz w:val="12"/>
          <w:szCs w:val="12"/>
        </w:rPr>
      </w:pPr>
      <w:r w:rsidRPr="00A863A2">
        <w:rPr>
          <w:rFonts w:ascii="Times New Roman" w:eastAsia="Calibri" w:hAnsi="Times New Roman" w:cs="Times New Roman"/>
          <w:sz w:val="12"/>
          <w:szCs w:val="12"/>
        </w:rPr>
        <w:t>Рассмотрев предложение ООО «МРК-С» от 03.06.2016 г. входящий номер 128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Кутузовский муниципального района Сергиевский Самарской области</w:t>
      </w:r>
    </w:p>
    <w:p w:rsidR="00A863A2" w:rsidRPr="00A863A2" w:rsidRDefault="00A863A2" w:rsidP="00A863A2">
      <w:pPr>
        <w:tabs>
          <w:tab w:val="left" w:pos="284"/>
        </w:tabs>
        <w:spacing w:after="0" w:line="240" w:lineRule="auto"/>
        <w:ind w:firstLine="284"/>
        <w:jc w:val="both"/>
        <w:rPr>
          <w:rFonts w:ascii="Times New Roman" w:eastAsia="Calibri" w:hAnsi="Times New Roman" w:cs="Times New Roman"/>
          <w:b/>
          <w:sz w:val="12"/>
          <w:szCs w:val="12"/>
        </w:rPr>
      </w:pPr>
      <w:r w:rsidRPr="00A863A2">
        <w:rPr>
          <w:rFonts w:ascii="Times New Roman" w:eastAsia="Calibri" w:hAnsi="Times New Roman" w:cs="Times New Roman"/>
          <w:b/>
          <w:sz w:val="12"/>
          <w:szCs w:val="12"/>
        </w:rPr>
        <w:t>ПОСТАНОВЛЯЕТ:</w:t>
      </w:r>
    </w:p>
    <w:p w:rsidR="00A863A2" w:rsidRPr="00A863A2" w:rsidRDefault="00A863A2" w:rsidP="00A863A2">
      <w:pPr>
        <w:tabs>
          <w:tab w:val="left" w:pos="284"/>
        </w:tabs>
        <w:spacing w:after="0" w:line="240" w:lineRule="auto"/>
        <w:ind w:firstLine="284"/>
        <w:jc w:val="both"/>
        <w:rPr>
          <w:rFonts w:ascii="Times New Roman" w:eastAsia="Calibri" w:hAnsi="Times New Roman" w:cs="Times New Roman"/>
          <w:sz w:val="12"/>
          <w:szCs w:val="12"/>
        </w:rPr>
      </w:pPr>
      <w:r w:rsidRPr="00A863A2">
        <w:rPr>
          <w:rFonts w:ascii="Times New Roman" w:eastAsia="Calibri" w:hAnsi="Times New Roman" w:cs="Times New Roman"/>
          <w:sz w:val="12"/>
          <w:szCs w:val="12"/>
        </w:rPr>
        <w:t xml:space="preserve">1. </w:t>
      </w:r>
      <w:proofErr w:type="gramStart"/>
      <w:r w:rsidRPr="00A863A2">
        <w:rPr>
          <w:rFonts w:ascii="Times New Roman" w:eastAsia="Calibri" w:hAnsi="Times New Roman" w:cs="Times New Roman"/>
          <w:sz w:val="12"/>
          <w:szCs w:val="12"/>
        </w:rPr>
        <w:t xml:space="preserve">Подготовить проект планировки территории и проект межевания территории объекта 3411П «Техническое перевооружение сборного нефтепровода от точки врезки №400 до точки врезки №407 </w:t>
      </w:r>
      <w:proofErr w:type="spellStart"/>
      <w:r w:rsidRPr="00A863A2">
        <w:rPr>
          <w:rFonts w:ascii="Times New Roman" w:eastAsia="Calibri" w:hAnsi="Times New Roman" w:cs="Times New Roman"/>
          <w:sz w:val="12"/>
          <w:szCs w:val="12"/>
        </w:rPr>
        <w:t>Красногородецкого</w:t>
      </w:r>
      <w:proofErr w:type="spellEnd"/>
      <w:r w:rsidRPr="00A863A2">
        <w:rPr>
          <w:rFonts w:ascii="Times New Roman" w:eastAsia="Calibri" w:hAnsi="Times New Roman" w:cs="Times New Roman"/>
          <w:sz w:val="12"/>
          <w:szCs w:val="12"/>
        </w:rPr>
        <w:t xml:space="preserve"> месторождения (замена аварийного участка)»  в границах сельского поселения Кутузовский муниципального района Сергиевский Самарской области в отношении территории, находящейся в границах кадастровых кварталов 63:31:0108001, 63:31:0108003, 63:31:0107003, 63:31:0107002 (схема расположения прилагается</w:t>
      </w:r>
      <w:proofErr w:type="gramEnd"/>
      <w:r w:rsidRPr="00A863A2">
        <w:rPr>
          <w:rFonts w:ascii="Times New Roman" w:eastAsia="Calibri" w:hAnsi="Times New Roman" w:cs="Times New Roman"/>
          <w:sz w:val="12"/>
          <w:szCs w:val="12"/>
        </w:rPr>
        <w:t xml:space="preserve">), </w:t>
      </w:r>
      <w:proofErr w:type="gramStart"/>
      <w:r w:rsidRPr="00A863A2">
        <w:rPr>
          <w:rFonts w:ascii="Times New Roman" w:eastAsia="Calibri" w:hAnsi="Times New Roman" w:cs="Times New Roman"/>
          <w:sz w:val="12"/>
          <w:szCs w:val="12"/>
        </w:rPr>
        <w:t xml:space="preserve">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3411П «Техническое перевооружение сборного нефтепровода от точки врезки №400 до точки врезки №407 </w:t>
      </w:r>
      <w:proofErr w:type="spellStart"/>
      <w:r w:rsidRPr="00A863A2">
        <w:rPr>
          <w:rFonts w:ascii="Times New Roman" w:eastAsia="Calibri" w:hAnsi="Times New Roman" w:cs="Times New Roman"/>
          <w:sz w:val="12"/>
          <w:szCs w:val="12"/>
        </w:rPr>
        <w:t>Красногородецкого</w:t>
      </w:r>
      <w:proofErr w:type="spellEnd"/>
      <w:r w:rsidRPr="00A863A2">
        <w:rPr>
          <w:rFonts w:ascii="Times New Roman" w:eastAsia="Calibri" w:hAnsi="Times New Roman" w:cs="Times New Roman"/>
          <w:sz w:val="12"/>
          <w:szCs w:val="12"/>
        </w:rPr>
        <w:t xml:space="preserve"> месторождения (замена аварийного участка)» в границах сельского поселения Кутузовский муниципального района Сергиевский Самарской области в срок до 1</w:t>
      </w:r>
      <w:proofErr w:type="gramEnd"/>
      <w:r w:rsidRPr="00A863A2">
        <w:rPr>
          <w:rFonts w:ascii="Times New Roman" w:eastAsia="Calibri" w:hAnsi="Times New Roman" w:cs="Times New Roman"/>
          <w:sz w:val="12"/>
          <w:szCs w:val="12"/>
        </w:rPr>
        <w:t xml:space="preserve"> марта 2017 года.</w:t>
      </w:r>
    </w:p>
    <w:p w:rsidR="00A863A2" w:rsidRPr="00A863A2" w:rsidRDefault="00A863A2" w:rsidP="00A863A2">
      <w:pPr>
        <w:tabs>
          <w:tab w:val="left" w:pos="284"/>
        </w:tabs>
        <w:spacing w:after="0" w:line="240" w:lineRule="auto"/>
        <w:ind w:firstLine="284"/>
        <w:jc w:val="both"/>
        <w:rPr>
          <w:rFonts w:ascii="Times New Roman" w:eastAsia="Calibri" w:hAnsi="Times New Roman" w:cs="Times New Roman"/>
          <w:sz w:val="12"/>
          <w:szCs w:val="12"/>
        </w:rPr>
      </w:pPr>
      <w:r w:rsidRPr="00A863A2">
        <w:rPr>
          <w:rFonts w:ascii="Times New Roman" w:eastAsia="Calibri" w:hAnsi="Times New Roman" w:cs="Times New Roman"/>
          <w:sz w:val="12"/>
          <w:szCs w:val="12"/>
        </w:rPr>
        <w:t xml:space="preserve">В указанный в настоящем пункте срок ООО «МРК-С» обеспечить представление в администрацию сельского поселения Кутузовский муниципального района Сергиевский Самарской </w:t>
      </w:r>
      <w:proofErr w:type="gramStart"/>
      <w:r w:rsidRPr="00A863A2">
        <w:rPr>
          <w:rFonts w:ascii="Times New Roman" w:eastAsia="Calibri" w:hAnsi="Times New Roman" w:cs="Times New Roman"/>
          <w:sz w:val="12"/>
          <w:szCs w:val="12"/>
        </w:rPr>
        <w:t>области</w:t>
      </w:r>
      <w:proofErr w:type="gramEnd"/>
      <w:r w:rsidRPr="00A863A2">
        <w:rPr>
          <w:rFonts w:ascii="Times New Roman" w:eastAsia="Calibri" w:hAnsi="Times New Roman" w:cs="Times New Roman"/>
          <w:sz w:val="12"/>
          <w:szCs w:val="12"/>
        </w:rPr>
        <w:t xml:space="preserve"> подготовленный проект планировки территории и проект межевания территории объекта 3411П «Техническое перевооружение сборного нефтепровода от точки врезки №400 до точки врезки №407 </w:t>
      </w:r>
      <w:proofErr w:type="spellStart"/>
      <w:r w:rsidRPr="00A863A2">
        <w:rPr>
          <w:rFonts w:ascii="Times New Roman" w:eastAsia="Calibri" w:hAnsi="Times New Roman" w:cs="Times New Roman"/>
          <w:sz w:val="12"/>
          <w:szCs w:val="12"/>
        </w:rPr>
        <w:t>Красногородецкого</w:t>
      </w:r>
      <w:proofErr w:type="spellEnd"/>
      <w:r w:rsidRPr="00A863A2">
        <w:rPr>
          <w:rFonts w:ascii="Times New Roman" w:eastAsia="Calibri" w:hAnsi="Times New Roman" w:cs="Times New Roman"/>
          <w:sz w:val="12"/>
          <w:szCs w:val="12"/>
        </w:rPr>
        <w:t xml:space="preserve"> месторождения (замена аварийного участка)» в границах сельского поселения Кутузовский муниципального района Сергиевский Самарской области.</w:t>
      </w:r>
    </w:p>
    <w:p w:rsidR="00A863A2" w:rsidRPr="00A863A2" w:rsidRDefault="00A863A2" w:rsidP="00A863A2">
      <w:pPr>
        <w:tabs>
          <w:tab w:val="left" w:pos="284"/>
        </w:tabs>
        <w:spacing w:after="0" w:line="240" w:lineRule="auto"/>
        <w:ind w:firstLine="284"/>
        <w:jc w:val="both"/>
        <w:rPr>
          <w:rFonts w:ascii="Times New Roman" w:eastAsia="Calibri" w:hAnsi="Times New Roman" w:cs="Times New Roman"/>
          <w:sz w:val="12"/>
          <w:szCs w:val="12"/>
        </w:rPr>
      </w:pPr>
      <w:r w:rsidRPr="00A863A2">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28 июня 2016 г.</w:t>
      </w:r>
    </w:p>
    <w:p w:rsidR="00A863A2" w:rsidRPr="00A863A2" w:rsidRDefault="00A863A2" w:rsidP="00A863A2">
      <w:pPr>
        <w:tabs>
          <w:tab w:val="left" w:pos="284"/>
        </w:tabs>
        <w:spacing w:after="0" w:line="240" w:lineRule="auto"/>
        <w:ind w:firstLine="284"/>
        <w:jc w:val="both"/>
        <w:rPr>
          <w:rFonts w:ascii="Times New Roman" w:eastAsia="Calibri" w:hAnsi="Times New Roman" w:cs="Times New Roman"/>
          <w:sz w:val="12"/>
          <w:szCs w:val="12"/>
        </w:rPr>
      </w:pPr>
      <w:r w:rsidRPr="00A863A2">
        <w:rPr>
          <w:rFonts w:ascii="Times New Roman" w:eastAsia="Calibri" w:hAnsi="Times New Roman" w:cs="Times New Roman"/>
          <w:sz w:val="12"/>
          <w:szCs w:val="12"/>
        </w:rPr>
        <w:t>3. Опубликовать настоящее постановление в газете «Сергиевский вестник».</w:t>
      </w:r>
    </w:p>
    <w:p w:rsidR="00A863A2" w:rsidRPr="00A863A2" w:rsidRDefault="00A863A2" w:rsidP="00A863A2">
      <w:pPr>
        <w:tabs>
          <w:tab w:val="left" w:pos="284"/>
        </w:tabs>
        <w:spacing w:after="0" w:line="240" w:lineRule="auto"/>
        <w:ind w:firstLine="284"/>
        <w:jc w:val="both"/>
        <w:rPr>
          <w:rFonts w:ascii="Times New Roman" w:eastAsia="Calibri" w:hAnsi="Times New Roman" w:cs="Times New Roman"/>
          <w:sz w:val="12"/>
          <w:szCs w:val="12"/>
        </w:rPr>
      </w:pPr>
      <w:r w:rsidRPr="00A863A2">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A863A2" w:rsidRPr="00A863A2" w:rsidRDefault="00A863A2" w:rsidP="00A863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A863A2">
        <w:rPr>
          <w:rFonts w:ascii="Times New Roman" w:eastAsia="Calibri" w:hAnsi="Times New Roman" w:cs="Times New Roman"/>
          <w:sz w:val="12"/>
          <w:szCs w:val="12"/>
        </w:rPr>
        <w:t>Контроль за</w:t>
      </w:r>
      <w:proofErr w:type="gramEnd"/>
      <w:r w:rsidRPr="00A863A2">
        <w:rPr>
          <w:rFonts w:ascii="Times New Roman" w:eastAsia="Calibri" w:hAnsi="Times New Roman" w:cs="Times New Roman"/>
          <w:sz w:val="12"/>
          <w:szCs w:val="12"/>
        </w:rPr>
        <w:t xml:space="preserve"> выполнением настоящего постановления оставляю за собой.</w:t>
      </w:r>
    </w:p>
    <w:p w:rsidR="00A863A2" w:rsidRPr="00A863A2" w:rsidRDefault="00A863A2" w:rsidP="00A863A2">
      <w:pPr>
        <w:tabs>
          <w:tab w:val="left" w:pos="284"/>
        </w:tabs>
        <w:spacing w:after="0" w:line="240" w:lineRule="auto"/>
        <w:jc w:val="right"/>
        <w:rPr>
          <w:rFonts w:ascii="Times New Roman" w:eastAsia="Calibri" w:hAnsi="Times New Roman" w:cs="Times New Roman"/>
          <w:sz w:val="12"/>
          <w:szCs w:val="12"/>
        </w:rPr>
      </w:pPr>
      <w:r w:rsidRPr="00A863A2">
        <w:rPr>
          <w:rFonts w:ascii="Times New Roman" w:eastAsia="Calibri" w:hAnsi="Times New Roman" w:cs="Times New Roman"/>
          <w:sz w:val="12"/>
          <w:szCs w:val="12"/>
        </w:rPr>
        <w:t>Глава сельского поселения Кутузовский</w:t>
      </w:r>
    </w:p>
    <w:p w:rsidR="00A863A2" w:rsidRDefault="00A863A2" w:rsidP="00A863A2">
      <w:pPr>
        <w:tabs>
          <w:tab w:val="left" w:pos="284"/>
        </w:tabs>
        <w:spacing w:after="0" w:line="240" w:lineRule="auto"/>
        <w:jc w:val="right"/>
        <w:rPr>
          <w:rFonts w:ascii="Times New Roman" w:eastAsia="Calibri" w:hAnsi="Times New Roman" w:cs="Times New Roman"/>
          <w:sz w:val="12"/>
          <w:szCs w:val="12"/>
        </w:rPr>
      </w:pPr>
      <w:r w:rsidRPr="00A863A2">
        <w:rPr>
          <w:rFonts w:ascii="Times New Roman" w:eastAsia="Calibri" w:hAnsi="Times New Roman" w:cs="Times New Roman"/>
          <w:sz w:val="12"/>
          <w:szCs w:val="12"/>
        </w:rPr>
        <w:t>муниципального района Сергиевский</w:t>
      </w:r>
    </w:p>
    <w:p w:rsidR="00A863A2" w:rsidRPr="00A863A2" w:rsidRDefault="00A863A2" w:rsidP="00A863A2">
      <w:pPr>
        <w:tabs>
          <w:tab w:val="left" w:pos="284"/>
        </w:tabs>
        <w:spacing w:after="0" w:line="240" w:lineRule="auto"/>
        <w:jc w:val="right"/>
        <w:rPr>
          <w:rFonts w:ascii="Times New Roman" w:eastAsia="Calibri" w:hAnsi="Times New Roman" w:cs="Times New Roman"/>
          <w:sz w:val="12"/>
          <w:szCs w:val="12"/>
        </w:rPr>
      </w:pPr>
      <w:r w:rsidRPr="00A863A2">
        <w:rPr>
          <w:rFonts w:ascii="Times New Roman" w:eastAsia="Calibri" w:hAnsi="Times New Roman" w:cs="Times New Roman"/>
          <w:sz w:val="12"/>
          <w:szCs w:val="12"/>
        </w:rPr>
        <w:t>А.В. Сабельникова</w:t>
      </w:r>
    </w:p>
    <w:p w:rsidR="00DA09E7" w:rsidRPr="00DA09E7" w:rsidRDefault="00AF303B" w:rsidP="00DA09E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70407" cy="3355676"/>
            <wp:effectExtent l="0" t="0" r="0" b="0"/>
            <wp:docPr id="5" name="Рисунок 5" descr="C:\Users\Urist\AppData\Local\Microsoft\Windows\Temporary Internet Files\Content.Word\~1755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rist\AppData\Local\Microsoft\Windows\Temporary Internet Files\Content.Word\~1755066.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957" t="6061" r="2877" b="3232"/>
                    <a:stretch/>
                  </pic:blipFill>
                  <pic:spPr bwMode="auto">
                    <a:xfrm>
                      <a:off x="0" y="0"/>
                      <a:ext cx="4770742" cy="3355911"/>
                    </a:xfrm>
                    <a:prstGeom prst="rect">
                      <a:avLst/>
                    </a:prstGeom>
                    <a:noFill/>
                    <a:ln>
                      <a:noFill/>
                    </a:ln>
                    <a:extLst>
                      <a:ext uri="{53640926-AAD7-44D8-BBD7-CCE9431645EC}">
                        <a14:shadowObscured xmlns:a14="http://schemas.microsoft.com/office/drawing/2010/main"/>
                      </a:ext>
                    </a:extLst>
                  </pic:spPr>
                </pic:pic>
              </a:graphicData>
            </a:graphic>
          </wp:inline>
        </w:drawing>
      </w:r>
    </w:p>
    <w:p w:rsidR="00C32133" w:rsidRPr="00C32133" w:rsidRDefault="00C32133" w:rsidP="00C32133">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lastRenderedPageBreak/>
        <w:t>АДМИНИСТРАЦИЯ</w:t>
      </w:r>
    </w:p>
    <w:p w:rsidR="00C32133" w:rsidRPr="00C32133" w:rsidRDefault="00C32133" w:rsidP="00C32133">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C32133" w:rsidRPr="00C32133" w:rsidRDefault="00C32133" w:rsidP="00C32133">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C32133" w:rsidRPr="00C32133" w:rsidRDefault="00C32133" w:rsidP="00C32133">
      <w:pPr>
        <w:tabs>
          <w:tab w:val="left" w:pos="284"/>
        </w:tabs>
        <w:spacing w:after="0" w:line="240" w:lineRule="auto"/>
        <w:jc w:val="center"/>
        <w:rPr>
          <w:rFonts w:ascii="Times New Roman" w:eastAsia="Calibri" w:hAnsi="Times New Roman" w:cs="Times New Roman"/>
          <w:sz w:val="12"/>
          <w:szCs w:val="12"/>
        </w:rPr>
      </w:pPr>
    </w:p>
    <w:p w:rsidR="00C32133" w:rsidRPr="00C32133" w:rsidRDefault="00C32133" w:rsidP="00C32133">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C32133" w:rsidRPr="00C32133" w:rsidRDefault="005D1ADD" w:rsidP="00C3213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00C32133" w:rsidRPr="00C32133">
        <w:rPr>
          <w:rFonts w:ascii="Times New Roman" w:eastAsia="Calibri" w:hAnsi="Times New Roman" w:cs="Times New Roman"/>
          <w:sz w:val="12"/>
          <w:szCs w:val="12"/>
        </w:rPr>
        <w:t xml:space="preserve"> июня 2016г.                                                                                                                                                                                                                      №</w:t>
      </w:r>
      <w:r>
        <w:rPr>
          <w:rFonts w:ascii="Times New Roman" w:eastAsia="Calibri" w:hAnsi="Times New Roman" w:cs="Times New Roman"/>
          <w:sz w:val="12"/>
          <w:szCs w:val="12"/>
        </w:rPr>
        <w:t>696</w:t>
      </w:r>
    </w:p>
    <w:p w:rsidR="00CE7DC7" w:rsidRPr="005D1ADD" w:rsidRDefault="005D1ADD" w:rsidP="005D1ADD">
      <w:pPr>
        <w:tabs>
          <w:tab w:val="left" w:pos="284"/>
        </w:tabs>
        <w:spacing w:after="0" w:line="240" w:lineRule="auto"/>
        <w:jc w:val="center"/>
        <w:rPr>
          <w:rFonts w:ascii="Times New Roman" w:eastAsia="Calibri" w:hAnsi="Times New Roman" w:cs="Times New Roman"/>
          <w:b/>
          <w:sz w:val="12"/>
          <w:szCs w:val="12"/>
        </w:rPr>
      </w:pPr>
      <w:r w:rsidRPr="005D1ADD">
        <w:rPr>
          <w:rFonts w:ascii="Times New Roman" w:eastAsia="Calibri" w:hAnsi="Times New Roman" w:cs="Times New Roman"/>
          <w:b/>
          <w:sz w:val="12"/>
          <w:szCs w:val="12"/>
        </w:rPr>
        <w:t>Об утверждении проекта планировки территории и проекта межевания территории объекта «Обустройство скважин №№ 318, 321 Южно-</w:t>
      </w:r>
      <w:proofErr w:type="spellStart"/>
      <w:r w:rsidRPr="005D1ADD">
        <w:rPr>
          <w:rFonts w:ascii="Times New Roman" w:eastAsia="Calibri" w:hAnsi="Times New Roman" w:cs="Times New Roman"/>
          <w:b/>
          <w:sz w:val="12"/>
          <w:szCs w:val="12"/>
        </w:rPr>
        <w:t>Золотаревского</w:t>
      </w:r>
      <w:proofErr w:type="spellEnd"/>
      <w:r w:rsidRPr="005D1ADD">
        <w:rPr>
          <w:rFonts w:ascii="Times New Roman" w:eastAsia="Calibri" w:hAnsi="Times New Roman" w:cs="Times New Roman"/>
          <w:b/>
          <w:sz w:val="12"/>
          <w:szCs w:val="12"/>
        </w:rPr>
        <w:t xml:space="preserve"> месторождения», расположенной  в границах сельского поселения Кутузовский муниципального района Сергиевский Самарской области: северной части кадастрового квартала 63:31:0103002; приблизительно в 2,54 км восточнее </w:t>
      </w:r>
      <w:proofErr w:type="gramStart"/>
      <w:r w:rsidRPr="005D1ADD">
        <w:rPr>
          <w:rFonts w:ascii="Times New Roman" w:eastAsia="Calibri" w:hAnsi="Times New Roman" w:cs="Times New Roman"/>
          <w:b/>
          <w:sz w:val="12"/>
          <w:szCs w:val="12"/>
        </w:rPr>
        <w:t>с</w:t>
      </w:r>
      <w:proofErr w:type="gramEnd"/>
      <w:r w:rsidRPr="005D1ADD">
        <w:rPr>
          <w:rFonts w:ascii="Times New Roman" w:eastAsia="Calibri" w:hAnsi="Times New Roman" w:cs="Times New Roman"/>
          <w:b/>
          <w:sz w:val="12"/>
          <w:szCs w:val="12"/>
        </w:rPr>
        <w:t>.</w:t>
      </w:r>
      <w:r>
        <w:rPr>
          <w:rFonts w:ascii="Times New Roman" w:eastAsia="Calibri" w:hAnsi="Times New Roman" w:cs="Times New Roman"/>
          <w:b/>
          <w:sz w:val="12"/>
          <w:szCs w:val="12"/>
        </w:rPr>
        <w:t xml:space="preserve"> </w:t>
      </w:r>
      <w:r w:rsidRPr="005D1ADD">
        <w:rPr>
          <w:rFonts w:ascii="Times New Roman" w:eastAsia="Calibri" w:hAnsi="Times New Roman" w:cs="Times New Roman"/>
          <w:b/>
          <w:sz w:val="12"/>
          <w:szCs w:val="12"/>
        </w:rPr>
        <w:t>Славкино; в 1,15 км северо-западнее с.</w:t>
      </w:r>
      <w:r>
        <w:rPr>
          <w:rFonts w:ascii="Times New Roman" w:eastAsia="Calibri" w:hAnsi="Times New Roman" w:cs="Times New Roman"/>
          <w:b/>
          <w:sz w:val="12"/>
          <w:szCs w:val="12"/>
        </w:rPr>
        <w:t xml:space="preserve"> </w:t>
      </w:r>
      <w:r w:rsidRPr="005D1ADD">
        <w:rPr>
          <w:rFonts w:ascii="Times New Roman" w:eastAsia="Calibri" w:hAnsi="Times New Roman" w:cs="Times New Roman"/>
          <w:b/>
          <w:sz w:val="12"/>
          <w:szCs w:val="12"/>
        </w:rPr>
        <w:t>Шаровка; в 6,3 км северо-восточнее п.</w:t>
      </w:r>
      <w:r>
        <w:rPr>
          <w:rFonts w:ascii="Times New Roman" w:eastAsia="Calibri" w:hAnsi="Times New Roman" w:cs="Times New Roman"/>
          <w:b/>
          <w:sz w:val="12"/>
          <w:szCs w:val="12"/>
        </w:rPr>
        <w:t xml:space="preserve"> </w:t>
      </w:r>
      <w:r w:rsidRPr="005D1ADD">
        <w:rPr>
          <w:rFonts w:ascii="Times New Roman" w:eastAsia="Calibri" w:hAnsi="Times New Roman" w:cs="Times New Roman"/>
          <w:b/>
          <w:sz w:val="12"/>
          <w:szCs w:val="12"/>
        </w:rPr>
        <w:t>Кутузовский</w:t>
      </w:r>
    </w:p>
    <w:p w:rsidR="00CE7DC7" w:rsidRDefault="00CE7DC7" w:rsidP="006D4521">
      <w:pPr>
        <w:tabs>
          <w:tab w:val="left" w:pos="284"/>
        </w:tabs>
        <w:spacing w:after="0" w:line="240" w:lineRule="auto"/>
        <w:jc w:val="both"/>
        <w:rPr>
          <w:rFonts w:ascii="Times New Roman" w:eastAsia="Calibri" w:hAnsi="Times New Roman" w:cs="Times New Roman"/>
          <w:sz w:val="12"/>
          <w:szCs w:val="12"/>
        </w:rPr>
      </w:pPr>
    </w:p>
    <w:p w:rsidR="005D1ADD" w:rsidRPr="005D1ADD" w:rsidRDefault="005D1ADD" w:rsidP="005D1ADD">
      <w:pPr>
        <w:tabs>
          <w:tab w:val="left" w:pos="284"/>
        </w:tabs>
        <w:spacing w:after="0" w:line="240" w:lineRule="auto"/>
        <w:ind w:firstLine="284"/>
        <w:jc w:val="both"/>
        <w:rPr>
          <w:rFonts w:ascii="Times New Roman" w:eastAsia="Calibri" w:hAnsi="Times New Roman" w:cs="Times New Roman"/>
          <w:sz w:val="12"/>
          <w:szCs w:val="12"/>
        </w:rPr>
      </w:pPr>
      <w:r w:rsidRPr="005D1ADD">
        <w:rPr>
          <w:rFonts w:ascii="Times New Roman" w:eastAsia="Calibri"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расположенной в границах сельского поселения Кутузовский муниципального района Сергиевский Самарской области: северной части кадастрового квартала 63:31:0103002; приблизительно в 2,54 км восточнее с</w:t>
      </w:r>
      <w:proofErr w:type="gramStart"/>
      <w:r>
        <w:rPr>
          <w:rFonts w:ascii="Times New Roman" w:eastAsia="Calibri" w:hAnsi="Times New Roman" w:cs="Times New Roman"/>
          <w:sz w:val="12"/>
          <w:szCs w:val="12"/>
        </w:rPr>
        <w:t xml:space="preserve"> </w:t>
      </w:r>
      <w:r w:rsidRPr="005D1ADD">
        <w:rPr>
          <w:rFonts w:ascii="Times New Roman" w:eastAsia="Calibri" w:hAnsi="Times New Roman" w:cs="Times New Roman"/>
          <w:sz w:val="12"/>
          <w:szCs w:val="12"/>
        </w:rPr>
        <w:t>.</w:t>
      </w:r>
      <w:proofErr w:type="gramEnd"/>
      <w:r w:rsidRPr="005D1ADD">
        <w:rPr>
          <w:rFonts w:ascii="Times New Roman" w:eastAsia="Calibri" w:hAnsi="Times New Roman" w:cs="Times New Roman"/>
          <w:sz w:val="12"/>
          <w:szCs w:val="12"/>
        </w:rPr>
        <w:t>Славкино; в 1,15 км северо-западнее с.</w:t>
      </w:r>
      <w:r>
        <w:rPr>
          <w:rFonts w:ascii="Times New Roman" w:eastAsia="Calibri" w:hAnsi="Times New Roman" w:cs="Times New Roman"/>
          <w:sz w:val="12"/>
          <w:szCs w:val="12"/>
        </w:rPr>
        <w:t xml:space="preserve"> </w:t>
      </w:r>
      <w:r w:rsidRPr="005D1ADD">
        <w:rPr>
          <w:rFonts w:ascii="Times New Roman" w:eastAsia="Calibri" w:hAnsi="Times New Roman" w:cs="Times New Roman"/>
          <w:sz w:val="12"/>
          <w:szCs w:val="12"/>
        </w:rPr>
        <w:t xml:space="preserve">Шаровка; </w:t>
      </w:r>
      <w:proofErr w:type="gramStart"/>
      <w:r w:rsidRPr="005D1ADD">
        <w:rPr>
          <w:rFonts w:ascii="Times New Roman" w:eastAsia="Calibri" w:hAnsi="Times New Roman" w:cs="Times New Roman"/>
          <w:sz w:val="12"/>
          <w:szCs w:val="12"/>
        </w:rPr>
        <w:t>в 6,3 км северо-восточнее п.</w:t>
      </w:r>
      <w:r>
        <w:rPr>
          <w:rFonts w:ascii="Times New Roman" w:eastAsia="Calibri" w:hAnsi="Times New Roman" w:cs="Times New Roman"/>
          <w:sz w:val="12"/>
          <w:szCs w:val="12"/>
        </w:rPr>
        <w:t xml:space="preserve"> </w:t>
      </w:r>
      <w:r w:rsidRPr="005D1ADD">
        <w:rPr>
          <w:rFonts w:ascii="Times New Roman" w:eastAsia="Calibri" w:hAnsi="Times New Roman" w:cs="Times New Roman"/>
          <w:sz w:val="12"/>
          <w:szCs w:val="12"/>
        </w:rPr>
        <w:t>Кутузовский  и заключение о результатах публичных слушаний по соответствующему проекту планировки территории и проекту межевания территории от 08.06.2016г., руководствуясь пунктом 3 части 1 статьи 3 Закона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proofErr w:type="gramEnd"/>
      <w:r w:rsidRPr="005D1ADD">
        <w:rPr>
          <w:rFonts w:ascii="Times New Roman" w:eastAsia="Calibri" w:hAnsi="Times New Roman" w:cs="Times New Roman"/>
          <w:sz w:val="12"/>
          <w:szCs w:val="12"/>
        </w:rPr>
        <w:t xml:space="preserve">, </w:t>
      </w:r>
      <w:proofErr w:type="gramStart"/>
      <w:r w:rsidRPr="005D1ADD">
        <w:rPr>
          <w:rFonts w:ascii="Times New Roman" w:eastAsia="Calibri" w:hAnsi="Times New Roman" w:cs="Times New Roman"/>
          <w:sz w:val="12"/>
          <w:szCs w:val="12"/>
        </w:rPr>
        <w:t>определении полномочий органов государственной власти Самарской области по 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 Администрация муниципального района Сергиевский</w:t>
      </w:r>
      <w:proofErr w:type="gramEnd"/>
    </w:p>
    <w:p w:rsidR="005D1ADD" w:rsidRPr="005D1ADD" w:rsidRDefault="005D1ADD" w:rsidP="005D1ADD">
      <w:pPr>
        <w:tabs>
          <w:tab w:val="left" w:pos="284"/>
        </w:tabs>
        <w:spacing w:after="0" w:line="240" w:lineRule="auto"/>
        <w:ind w:firstLine="284"/>
        <w:jc w:val="both"/>
        <w:rPr>
          <w:rFonts w:ascii="Times New Roman" w:eastAsia="Calibri" w:hAnsi="Times New Roman" w:cs="Times New Roman"/>
          <w:b/>
          <w:sz w:val="12"/>
          <w:szCs w:val="12"/>
        </w:rPr>
      </w:pPr>
      <w:r w:rsidRPr="005D1ADD">
        <w:rPr>
          <w:rFonts w:ascii="Times New Roman" w:eastAsia="Calibri" w:hAnsi="Times New Roman" w:cs="Times New Roman"/>
          <w:b/>
          <w:sz w:val="12"/>
          <w:szCs w:val="12"/>
        </w:rPr>
        <w:t>ПОСТАНОВЛЯЕТ:</w:t>
      </w:r>
    </w:p>
    <w:p w:rsidR="005D1ADD" w:rsidRPr="005D1ADD" w:rsidRDefault="005D1ADD" w:rsidP="005D1ADD">
      <w:pPr>
        <w:tabs>
          <w:tab w:val="left" w:pos="284"/>
        </w:tabs>
        <w:spacing w:after="0" w:line="240" w:lineRule="auto"/>
        <w:ind w:firstLine="284"/>
        <w:jc w:val="both"/>
        <w:rPr>
          <w:rFonts w:ascii="Times New Roman" w:eastAsia="Calibri" w:hAnsi="Times New Roman" w:cs="Times New Roman"/>
          <w:b/>
          <w:sz w:val="12"/>
          <w:szCs w:val="12"/>
        </w:rPr>
      </w:pPr>
      <w:r w:rsidRPr="005D1ADD">
        <w:rPr>
          <w:rFonts w:ascii="Times New Roman" w:eastAsia="Calibri" w:hAnsi="Times New Roman" w:cs="Times New Roman"/>
          <w:sz w:val="12"/>
          <w:szCs w:val="12"/>
        </w:rPr>
        <w:t>1. Утвердить основную часть проекта планировки территории и проекта межевания территории объекта «Обустройство скважин №№ 318, 321 Южно-</w:t>
      </w:r>
      <w:proofErr w:type="spellStart"/>
      <w:r w:rsidRPr="005D1ADD">
        <w:rPr>
          <w:rFonts w:ascii="Times New Roman" w:eastAsia="Calibri" w:hAnsi="Times New Roman" w:cs="Times New Roman"/>
          <w:sz w:val="12"/>
          <w:szCs w:val="12"/>
        </w:rPr>
        <w:t>Золотаревского</w:t>
      </w:r>
      <w:proofErr w:type="spellEnd"/>
      <w:r w:rsidRPr="005D1ADD">
        <w:rPr>
          <w:rFonts w:ascii="Times New Roman" w:eastAsia="Calibri" w:hAnsi="Times New Roman" w:cs="Times New Roman"/>
          <w:sz w:val="12"/>
          <w:szCs w:val="12"/>
        </w:rPr>
        <w:t xml:space="preserve"> месторождения», расположенного  в границах сельского поселения Кутузовский муниципального района Сергиевский Самарской области: северной части кадастрового квартала 63:31:0103002; приблизительно в 2,54 км восточнее </w:t>
      </w:r>
      <w:proofErr w:type="gramStart"/>
      <w:r w:rsidRPr="005D1ADD">
        <w:rPr>
          <w:rFonts w:ascii="Times New Roman" w:eastAsia="Calibri" w:hAnsi="Times New Roman" w:cs="Times New Roman"/>
          <w:sz w:val="12"/>
          <w:szCs w:val="12"/>
        </w:rPr>
        <w:t>с</w:t>
      </w:r>
      <w:proofErr w:type="gramEnd"/>
      <w:r w:rsidRPr="005D1ADD">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D1ADD">
        <w:rPr>
          <w:rFonts w:ascii="Times New Roman" w:eastAsia="Calibri" w:hAnsi="Times New Roman" w:cs="Times New Roman"/>
          <w:sz w:val="12"/>
          <w:szCs w:val="12"/>
        </w:rPr>
        <w:t>Славкино; в 1,15 км северо-западнее с.</w:t>
      </w:r>
      <w:r>
        <w:rPr>
          <w:rFonts w:ascii="Times New Roman" w:eastAsia="Calibri" w:hAnsi="Times New Roman" w:cs="Times New Roman"/>
          <w:sz w:val="12"/>
          <w:szCs w:val="12"/>
        </w:rPr>
        <w:t xml:space="preserve"> </w:t>
      </w:r>
      <w:r w:rsidRPr="005D1ADD">
        <w:rPr>
          <w:rFonts w:ascii="Times New Roman" w:eastAsia="Calibri" w:hAnsi="Times New Roman" w:cs="Times New Roman"/>
          <w:sz w:val="12"/>
          <w:szCs w:val="12"/>
        </w:rPr>
        <w:t>Шаровка; в 6,3 км северо-восточнее п.</w:t>
      </w:r>
      <w:r>
        <w:rPr>
          <w:rFonts w:ascii="Times New Roman" w:eastAsia="Calibri" w:hAnsi="Times New Roman" w:cs="Times New Roman"/>
          <w:sz w:val="12"/>
          <w:szCs w:val="12"/>
        </w:rPr>
        <w:t xml:space="preserve"> </w:t>
      </w:r>
      <w:r w:rsidRPr="005D1ADD">
        <w:rPr>
          <w:rFonts w:ascii="Times New Roman" w:eastAsia="Calibri" w:hAnsi="Times New Roman" w:cs="Times New Roman"/>
          <w:sz w:val="12"/>
          <w:szCs w:val="12"/>
        </w:rPr>
        <w:t>Кутузовски</w:t>
      </w:r>
      <w:r>
        <w:rPr>
          <w:rFonts w:ascii="Times New Roman" w:eastAsia="Calibri" w:hAnsi="Times New Roman" w:cs="Times New Roman"/>
          <w:sz w:val="12"/>
          <w:szCs w:val="12"/>
        </w:rPr>
        <w:t>й</w:t>
      </w:r>
      <w:r w:rsidRPr="005D1ADD">
        <w:rPr>
          <w:rFonts w:ascii="Times New Roman" w:eastAsia="Calibri" w:hAnsi="Times New Roman" w:cs="Times New Roman"/>
          <w:sz w:val="12"/>
          <w:szCs w:val="12"/>
        </w:rPr>
        <w:t>, (прилагается).</w:t>
      </w:r>
    </w:p>
    <w:p w:rsidR="005D1ADD" w:rsidRPr="005D1ADD" w:rsidRDefault="005D1ADD" w:rsidP="005D1ADD">
      <w:pPr>
        <w:tabs>
          <w:tab w:val="left" w:pos="284"/>
        </w:tabs>
        <w:spacing w:after="0" w:line="240" w:lineRule="auto"/>
        <w:ind w:firstLine="284"/>
        <w:jc w:val="both"/>
        <w:rPr>
          <w:rFonts w:ascii="Times New Roman" w:eastAsia="Calibri" w:hAnsi="Times New Roman" w:cs="Times New Roman"/>
          <w:sz w:val="12"/>
          <w:szCs w:val="12"/>
        </w:rPr>
      </w:pPr>
      <w:r w:rsidRPr="005D1ADD">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14" w:history="1">
        <w:r w:rsidRPr="005D1ADD">
          <w:rPr>
            <w:rStyle w:val="af2"/>
            <w:rFonts w:ascii="Times New Roman" w:eastAsia="Calibri" w:hAnsi="Times New Roman" w:cs="Times New Roman"/>
            <w:sz w:val="12"/>
            <w:szCs w:val="12"/>
          </w:rPr>
          <w:t>http://sergievsk.ru/</w:t>
        </w:r>
      </w:hyperlink>
      <w:r w:rsidRPr="005D1ADD">
        <w:rPr>
          <w:rFonts w:ascii="Times New Roman" w:eastAsia="Calibri" w:hAnsi="Times New Roman" w:cs="Times New Roman"/>
          <w:sz w:val="12"/>
          <w:szCs w:val="12"/>
        </w:rPr>
        <w:t xml:space="preserve"> в сети Интернет.</w:t>
      </w:r>
    </w:p>
    <w:p w:rsidR="005D1ADD" w:rsidRPr="005D1ADD" w:rsidRDefault="005D1ADD" w:rsidP="005D1ADD">
      <w:pPr>
        <w:tabs>
          <w:tab w:val="left" w:pos="284"/>
        </w:tabs>
        <w:spacing w:after="0" w:line="240" w:lineRule="auto"/>
        <w:ind w:firstLine="284"/>
        <w:jc w:val="both"/>
        <w:rPr>
          <w:rFonts w:ascii="Times New Roman" w:eastAsia="Calibri" w:hAnsi="Times New Roman" w:cs="Times New Roman"/>
          <w:sz w:val="12"/>
          <w:szCs w:val="12"/>
        </w:rPr>
      </w:pPr>
      <w:r w:rsidRPr="005D1AD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D1ADD" w:rsidRPr="005D1ADD" w:rsidRDefault="005D1ADD" w:rsidP="005D1ADD">
      <w:pPr>
        <w:tabs>
          <w:tab w:val="left" w:pos="284"/>
        </w:tabs>
        <w:spacing w:after="0" w:line="240" w:lineRule="auto"/>
        <w:ind w:firstLine="284"/>
        <w:jc w:val="both"/>
        <w:rPr>
          <w:rFonts w:ascii="Times New Roman" w:eastAsia="Calibri" w:hAnsi="Times New Roman" w:cs="Times New Roman"/>
          <w:sz w:val="12"/>
          <w:szCs w:val="12"/>
        </w:rPr>
      </w:pPr>
      <w:r w:rsidRPr="005D1ADD">
        <w:rPr>
          <w:rFonts w:ascii="Times New Roman" w:eastAsia="Calibri" w:hAnsi="Times New Roman" w:cs="Times New Roman"/>
          <w:sz w:val="12"/>
          <w:szCs w:val="12"/>
        </w:rPr>
        <w:t xml:space="preserve">4. </w:t>
      </w:r>
      <w:proofErr w:type="gramStart"/>
      <w:r w:rsidRPr="005D1ADD">
        <w:rPr>
          <w:rFonts w:ascii="Times New Roman" w:eastAsia="Calibri" w:hAnsi="Times New Roman" w:cs="Times New Roman"/>
          <w:sz w:val="12"/>
          <w:szCs w:val="12"/>
        </w:rPr>
        <w:t>Контроль за</w:t>
      </w:r>
      <w:proofErr w:type="gramEnd"/>
      <w:r w:rsidRPr="005D1ADD">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5D1ADD">
        <w:rPr>
          <w:rFonts w:ascii="Times New Roman" w:eastAsia="Calibri" w:hAnsi="Times New Roman" w:cs="Times New Roman"/>
          <w:sz w:val="12"/>
          <w:szCs w:val="12"/>
        </w:rPr>
        <w:t>Чернова А.Е.</w:t>
      </w:r>
    </w:p>
    <w:p w:rsidR="005D1ADD" w:rsidRDefault="005D1ADD" w:rsidP="005D1ADD">
      <w:pPr>
        <w:tabs>
          <w:tab w:val="left" w:pos="284"/>
        </w:tabs>
        <w:spacing w:after="0" w:line="240" w:lineRule="auto"/>
        <w:jc w:val="right"/>
        <w:rPr>
          <w:rFonts w:ascii="Times New Roman" w:eastAsia="Calibri" w:hAnsi="Times New Roman" w:cs="Times New Roman"/>
          <w:sz w:val="12"/>
          <w:szCs w:val="12"/>
        </w:rPr>
      </w:pPr>
      <w:r w:rsidRPr="005D1ADD">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5D1ADD">
        <w:rPr>
          <w:rFonts w:ascii="Times New Roman" w:eastAsia="Calibri" w:hAnsi="Times New Roman" w:cs="Times New Roman"/>
          <w:sz w:val="12"/>
          <w:szCs w:val="12"/>
        </w:rPr>
        <w:t>муниципального района Сергиевский</w:t>
      </w:r>
    </w:p>
    <w:p w:rsidR="005D1ADD" w:rsidRPr="005D1ADD" w:rsidRDefault="005D1ADD" w:rsidP="005D1ADD">
      <w:pPr>
        <w:tabs>
          <w:tab w:val="left" w:pos="284"/>
        </w:tabs>
        <w:spacing w:after="0" w:line="240" w:lineRule="auto"/>
        <w:jc w:val="right"/>
        <w:rPr>
          <w:rFonts w:ascii="Times New Roman" w:eastAsia="Calibri" w:hAnsi="Times New Roman" w:cs="Times New Roman"/>
          <w:sz w:val="12"/>
          <w:szCs w:val="12"/>
        </w:rPr>
      </w:pPr>
      <w:r w:rsidRPr="005D1ADD">
        <w:rPr>
          <w:rFonts w:ascii="Times New Roman" w:eastAsia="Calibri" w:hAnsi="Times New Roman" w:cs="Times New Roman"/>
          <w:sz w:val="12"/>
          <w:szCs w:val="12"/>
        </w:rPr>
        <w:t>А.А. Веселов</w:t>
      </w:r>
    </w:p>
    <w:p w:rsidR="005D1ADD" w:rsidRPr="005D1ADD" w:rsidRDefault="005D1ADD" w:rsidP="005D1ADD">
      <w:pPr>
        <w:tabs>
          <w:tab w:val="left" w:pos="284"/>
        </w:tabs>
        <w:spacing w:after="0" w:line="240" w:lineRule="auto"/>
        <w:jc w:val="both"/>
        <w:rPr>
          <w:rFonts w:ascii="Times New Roman" w:eastAsia="Calibri" w:hAnsi="Times New Roman" w:cs="Times New Roman"/>
          <w:sz w:val="12"/>
          <w:szCs w:val="12"/>
        </w:rPr>
      </w:pPr>
    </w:p>
    <w:p w:rsidR="00E500D7" w:rsidRPr="00E500D7" w:rsidRDefault="00E500D7" w:rsidP="00E500D7">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p>
    <w:p w:rsidR="00E500D7" w:rsidRPr="00E500D7" w:rsidRDefault="00E500D7" w:rsidP="00E500D7">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E500D7" w:rsidRPr="00E500D7" w:rsidRDefault="00E500D7" w:rsidP="00E500D7">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E500D7" w:rsidRPr="00E500D7" w:rsidRDefault="00E500D7" w:rsidP="00E500D7">
      <w:pPr>
        <w:tabs>
          <w:tab w:val="left" w:pos="284"/>
        </w:tabs>
        <w:spacing w:after="0" w:line="240" w:lineRule="auto"/>
        <w:jc w:val="right"/>
        <w:rPr>
          <w:rFonts w:ascii="Times New Roman" w:hAnsi="Times New Roman"/>
          <w:i/>
          <w:sz w:val="12"/>
          <w:szCs w:val="12"/>
        </w:rPr>
      </w:pPr>
      <w:r w:rsidRPr="00E500D7">
        <w:rPr>
          <w:rFonts w:ascii="Times New Roman" w:hAnsi="Times New Roman"/>
          <w:i/>
          <w:sz w:val="12"/>
          <w:szCs w:val="12"/>
        </w:rPr>
        <w:t>№6</w:t>
      </w:r>
      <w:r>
        <w:rPr>
          <w:rFonts w:ascii="Times New Roman" w:hAnsi="Times New Roman"/>
          <w:i/>
          <w:sz w:val="12"/>
          <w:szCs w:val="12"/>
        </w:rPr>
        <w:t>96</w:t>
      </w:r>
      <w:r w:rsidRPr="00E500D7">
        <w:rPr>
          <w:rFonts w:ascii="Times New Roman" w:hAnsi="Times New Roman"/>
          <w:i/>
          <w:sz w:val="12"/>
          <w:szCs w:val="12"/>
        </w:rPr>
        <w:t xml:space="preserve"> от “</w:t>
      </w:r>
      <w:r>
        <w:rPr>
          <w:rFonts w:ascii="Times New Roman" w:hAnsi="Times New Roman"/>
          <w:i/>
          <w:sz w:val="12"/>
          <w:szCs w:val="12"/>
        </w:rPr>
        <w:t>16</w:t>
      </w:r>
      <w:r w:rsidRPr="00E500D7">
        <w:rPr>
          <w:rFonts w:ascii="Times New Roman" w:hAnsi="Times New Roman"/>
          <w:i/>
          <w:sz w:val="12"/>
          <w:szCs w:val="12"/>
        </w:rPr>
        <w:t>” июня 2016 г.</w:t>
      </w:r>
    </w:p>
    <w:p w:rsidR="00CE7DC7" w:rsidRDefault="00FE14C1" w:rsidP="00FE14C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163D88A3">
            <wp:extent cx="310551" cy="172528"/>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0069" cy="172260"/>
                    </a:xfrm>
                    <a:prstGeom prst="rect">
                      <a:avLst/>
                    </a:prstGeom>
                    <a:noFill/>
                  </pic:spPr>
                </pic:pic>
              </a:graphicData>
            </a:graphic>
          </wp:inline>
        </w:drawing>
      </w:r>
    </w:p>
    <w:p w:rsidR="00FE14C1" w:rsidRPr="00FE14C1" w:rsidRDefault="00FE14C1" w:rsidP="00FE14C1">
      <w:pPr>
        <w:tabs>
          <w:tab w:val="left" w:pos="284"/>
        </w:tabs>
        <w:spacing w:after="0" w:line="240" w:lineRule="auto"/>
        <w:jc w:val="center"/>
        <w:rPr>
          <w:rFonts w:ascii="Times New Roman" w:eastAsia="Calibri" w:hAnsi="Times New Roman" w:cs="Times New Roman"/>
          <w:b/>
          <w:bCs/>
          <w:sz w:val="12"/>
          <w:szCs w:val="12"/>
        </w:rPr>
      </w:pPr>
      <w:r w:rsidRPr="00FE14C1">
        <w:rPr>
          <w:rFonts w:ascii="Times New Roman" w:eastAsia="Calibri" w:hAnsi="Times New Roman" w:cs="Times New Roman"/>
          <w:b/>
          <w:bCs/>
          <w:sz w:val="12"/>
          <w:szCs w:val="12"/>
        </w:rPr>
        <w:t>Общество с ограниченной ответственностью</w:t>
      </w:r>
    </w:p>
    <w:p w:rsidR="00FE14C1" w:rsidRPr="00FE14C1" w:rsidRDefault="00FE14C1" w:rsidP="00FE14C1">
      <w:pPr>
        <w:tabs>
          <w:tab w:val="left" w:pos="284"/>
        </w:tabs>
        <w:spacing w:after="0" w:line="240" w:lineRule="auto"/>
        <w:jc w:val="center"/>
        <w:rPr>
          <w:rFonts w:ascii="Times New Roman" w:eastAsia="Calibri" w:hAnsi="Times New Roman" w:cs="Times New Roman"/>
          <w:b/>
          <w:bCs/>
          <w:sz w:val="12"/>
          <w:szCs w:val="12"/>
        </w:rPr>
      </w:pPr>
      <w:r w:rsidRPr="00FE14C1">
        <w:rPr>
          <w:rFonts w:ascii="Times New Roman" w:eastAsia="Calibri" w:hAnsi="Times New Roman" w:cs="Times New Roman"/>
          <w:b/>
          <w:bCs/>
          <w:sz w:val="12"/>
          <w:szCs w:val="12"/>
        </w:rPr>
        <w:t>Научно-производственная фирма</w:t>
      </w:r>
      <w:r>
        <w:rPr>
          <w:rFonts w:ascii="Times New Roman" w:eastAsia="Calibri" w:hAnsi="Times New Roman" w:cs="Times New Roman"/>
          <w:b/>
          <w:bCs/>
          <w:sz w:val="12"/>
          <w:szCs w:val="12"/>
        </w:rPr>
        <w:t xml:space="preserve"> </w:t>
      </w:r>
      <w:r w:rsidRPr="00FE14C1">
        <w:rPr>
          <w:rFonts w:ascii="Times New Roman" w:eastAsia="Calibri" w:hAnsi="Times New Roman" w:cs="Times New Roman"/>
          <w:b/>
          <w:bCs/>
          <w:sz w:val="12"/>
          <w:szCs w:val="12"/>
        </w:rPr>
        <w:t>«</w:t>
      </w:r>
      <w:proofErr w:type="spellStart"/>
      <w:r w:rsidRPr="00FE14C1">
        <w:rPr>
          <w:rFonts w:ascii="Times New Roman" w:eastAsia="Calibri" w:hAnsi="Times New Roman" w:cs="Times New Roman"/>
          <w:b/>
          <w:bCs/>
          <w:sz w:val="12"/>
          <w:szCs w:val="12"/>
        </w:rPr>
        <w:t>Нефтетехпроект</w:t>
      </w:r>
      <w:proofErr w:type="spellEnd"/>
      <w:r w:rsidRPr="00FE14C1">
        <w:rPr>
          <w:rFonts w:ascii="Times New Roman" w:eastAsia="Calibri" w:hAnsi="Times New Roman" w:cs="Times New Roman"/>
          <w:b/>
          <w:bCs/>
          <w:sz w:val="12"/>
          <w:szCs w:val="12"/>
        </w:rPr>
        <w:t>»</w:t>
      </w:r>
    </w:p>
    <w:p w:rsidR="00FE14C1" w:rsidRPr="00FE14C1" w:rsidRDefault="00FE14C1" w:rsidP="00FE14C1">
      <w:pPr>
        <w:tabs>
          <w:tab w:val="left" w:pos="284"/>
        </w:tabs>
        <w:spacing w:after="0" w:line="240" w:lineRule="auto"/>
        <w:jc w:val="center"/>
        <w:rPr>
          <w:rFonts w:ascii="Times New Roman" w:eastAsia="Calibri" w:hAnsi="Times New Roman" w:cs="Times New Roman"/>
          <w:b/>
          <w:bCs/>
          <w:sz w:val="12"/>
          <w:szCs w:val="12"/>
        </w:rPr>
      </w:pPr>
      <w:r w:rsidRPr="00FE14C1">
        <w:rPr>
          <w:rFonts w:ascii="Times New Roman" w:eastAsia="Calibri" w:hAnsi="Times New Roman" w:cs="Times New Roman"/>
          <w:bCs/>
          <w:sz w:val="12"/>
          <w:szCs w:val="12"/>
        </w:rPr>
        <w:t>Заказчик</w:t>
      </w:r>
      <w:r w:rsidRPr="00FE14C1">
        <w:rPr>
          <w:rFonts w:ascii="Times New Roman" w:eastAsia="Calibri" w:hAnsi="Times New Roman" w:cs="Times New Roman"/>
          <w:b/>
          <w:bCs/>
          <w:sz w:val="12"/>
          <w:szCs w:val="12"/>
        </w:rPr>
        <w:t xml:space="preserve"> - Открытое акционерное общество</w:t>
      </w:r>
      <w:r>
        <w:rPr>
          <w:rFonts w:ascii="Times New Roman" w:eastAsia="Calibri" w:hAnsi="Times New Roman" w:cs="Times New Roman"/>
          <w:b/>
          <w:bCs/>
          <w:sz w:val="12"/>
          <w:szCs w:val="12"/>
        </w:rPr>
        <w:t xml:space="preserve"> </w:t>
      </w:r>
      <w:r w:rsidRPr="00FE14C1">
        <w:rPr>
          <w:rFonts w:ascii="Times New Roman" w:eastAsia="Calibri" w:hAnsi="Times New Roman" w:cs="Times New Roman"/>
          <w:b/>
          <w:bCs/>
          <w:sz w:val="12"/>
          <w:szCs w:val="12"/>
        </w:rPr>
        <w:t>«</w:t>
      </w:r>
      <w:proofErr w:type="spellStart"/>
      <w:r w:rsidRPr="00FE14C1">
        <w:rPr>
          <w:rFonts w:ascii="Times New Roman" w:eastAsia="Calibri" w:hAnsi="Times New Roman" w:cs="Times New Roman"/>
          <w:b/>
          <w:bCs/>
          <w:sz w:val="12"/>
          <w:szCs w:val="12"/>
        </w:rPr>
        <w:t>Самараинвестнефть</w:t>
      </w:r>
      <w:proofErr w:type="spellEnd"/>
      <w:r w:rsidRPr="00FE14C1">
        <w:rPr>
          <w:rFonts w:ascii="Times New Roman" w:eastAsia="Calibri" w:hAnsi="Times New Roman" w:cs="Times New Roman"/>
          <w:b/>
          <w:bCs/>
          <w:sz w:val="12"/>
          <w:szCs w:val="12"/>
        </w:rPr>
        <w:t>»</w:t>
      </w:r>
    </w:p>
    <w:p w:rsidR="00FE14C1" w:rsidRPr="00FE14C1" w:rsidRDefault="00FE14C1" w:rsidP="00FE14C1">
      <w:pPr>
        <w:tabs>
          <w:tab w:val="left" w:pos="284"/>
        </w:tabs>
        <w:spacing w:after="0" w:line="240" w:lineRule="auto"/>
        <w:jc w:val="center"/>
        <w:rPr>
          <w:rFonts w:ascii="Times New Roman" w:eastAsia="Calibri" w:hAnsi="Times New Roman" w:cs="Times New Roman"/>
          <w:b/>
          <w:bCs/>
          <w:sz w:val="12"/>
          <w:szCs w:val="12"/>
        </w:rPr>
      </w:pPr>
      <w:r w:rsidRPr="00FE14C1">
        <w:rPr>
          <w:rFonts w:ascii="Times New Roman" w:eastAsia="Calibri" w:hAnsi="Times New Roman" w:cs="Times New Roman"/>
          <w:b/>
          <w:bCs/>
          <w:sz w:val="12"/>
          <w:szCs w:val="12"/>
        </w:rPr>
        <w:t>Документация по планировке и межеванию территории</w:t>
      </w:r>
      <w:r>
        <w:rPr>
          <w:rFonts w:ascii="Times New Roman" w:eastAsia="Calibri" w:hAnsi="Times New Roman" w:cs="Times New Roman"/>
          <w:b/>
          <w:bCs/>
          <w:sz w:val="12"/>
          <w:szCs w:val="12"/>
        </w:rPr>
        <w:t xml:space="preserve"> </w:t>
      </w:r>
      <w:r w:rsidRPr="00FE14C1">
        <w:rPr>
          <w:rFonts w:ascii="Times New Roman" w:eastAsia="Calibri" w:hAnsi="Times New Roman" w:cs="Times New Roman"/>
          <w:b/>
          <w:bCs/>
          <w:sz w:val="12"/>
          <w:szCs w:val="12"/>
        </w:rPr>
        <w:t>для строительства объекта</w:t>
      </w:r>
    </w:p>
    <w:p w:rsidR="00FE14C1" w:rsidRPr="00FE14C1" w:rsidRDefault="00FE14C1" w:rsidP="00FE14C1">
      <w:pPr>
        <w:tabs>
          <w:tab w:val="left" w:pos="284"/>
        </w:tabs>
        <w:spacing w:after="0" w:line="240" w:lineRule="auto"/>
        <w:jc w:val="center"/>
        <w:rPr>
          <w:rFonts w:ascii="Times New Roman" w:eastAsia="Calibri" w:hAnsi="Times New Roman" w:cs="Times New Roman"/>
          <w:b/>
          <w:bCs/>
          <w:sz w:val="12"/>
          <w:szCs w:val="12"/>
        </w:rPr>
      </w:pPr>
      <w:r w:rsidRPr="00FE14C1">
        <w:rPr>
          <w:rFonts w:ascii="Times New Roman" w:eastAsia="Calibri" w:hAnsi="Times New Roman" w:cs="Times New Roman"/>
          <w:b/>
          <w:bCs/>
          <w:sz w:val="12"/>
          <w:szCs w:val="12"/>
        </w:rPr>
        <w:t>«Обустройство скважин №№ 318, 321</w:t>
      </w:r>
      <w:r>
        <w:rPr>
          <w:rFonts w:ascii="Times New Roman" w:eastAsia="Calibri" w:hAnsi="Times New Roman" w:cs="Times New Roman"/>
          <w:b/>
          <w:bCs/>
          <w:sz w:val="12"/>
          <w:szCs w:val="12"/>
        </w:rPr>
        <w:t xml:space="preserve"> </w:t>
      </w:r>
      <w:r w:rsidRPr="00FE14C1">
        <w:rPr>
          <w:rFonts w:ascii="Times New Roman" w:eastAsia="Calibri" w:hAnsi="Times New Roman" w:cs="Times New Roman"/>
          <w:b/>
          <w:bCs/>
          <w:sz w:val="12"/>
          <w:szCs w:val="12"/>
        </w:rPr>
        <w:t>Южно-</w:t>
      </w:r>
      <w:proofErr w:type="spellStart"/>
      <w:r w:rsidRPr="00FE14C1">
        <w:rPr>
          <w:rFonts w:ascii="Times New Roman" w:eastAsia="Calibri" w:hAnsi="Times New Roman" w:cs="Times New Roman"/>
          <w:b/>
          <w:bCs/>
          <w:sz w:val="12"/>
          <w:szCs w:val="12"/>
        </w:rPr>
        <w:t>Золотаревского</w:t>
      </w:r>
      <w:proofErr w:type="spellEnd"/>
      <w:r w:rsidRPr="00FE14C1">
        <w:rPr>
          <w:rFonts w:ascii="Times New Roman" w:eastAsia="Calibri" w:hAnsi="Times New Roman" w:cs="Times New Roman"/>
          <w:b/>
          <w:bCs/>
          <w:sz w:val="12"/>
          <w:szCs w:val="12"/>
        </w:rPr>
        <w:t xml:space="preserve"> месторождения»</w:t>
      </w:r>
      <w:r>
        <w:rPr>
          <w:rFonts w:ascii="Times New Roman" w:eastAsia="Calibri" w:hAnsi="Times New Roman" w:cs="Times New Roman"/>
          <w:b/>
          <w:bCs/>
          <w:sz w:val="12"/>
          <w:szCs w:val="12"/>
        </w:rPr>
        <w:t xml:space="preserve"> </w:t>
      </w:r>
      <w:r w:rsidRPr="00FE14C1">
        <w:rPr>
          <w:rFonts w:ascii="Times New Roman" w:eastAsia="Calibri" w:hAnsi="Times New Roman" w:cs="Times New Roman"/>
          <w:b/>
          <w:bCs/>
          <w:sz w:val="12"/>
          <w:szCs w:val="12"/>
        </w:rPr>
        <w:t>060/15 - ППТ и ПМТ</w:t>
      </w:r>
    </w:p>
    <w:p w:rsidR="00FE14C1" w:rsidRPr="00FE14C1" w:rsidRDefault="00FE14C1" w:rsidP="00FE14C1">
      <w:pPr>
        <w:tabs>
          <w:tab w:val="left" w:pos="284"/>
        </w:tabs>
        <w:spacing w:after="0" w:line="240" w:lineRule="auto"/>
        <w:jc w:val="center"/>
        <w:rPr>
          <w:rFonts w:ascii="Times New Roman" w:eastAsia="Calibri" w:hAnsi="Times New Roman" w:cs="Times New Roman"/>
          <w:b/>
          <w:bCs/>
          <w:sz w:val="12"/>
          <w:szCs w:val="12"/>
        </w:rPr>
      </w:pPr>
      <w:r w:rsidRPr="00FE14C1">
        <w:rPr>
          <w:rFonts w:ascii="Times New Roman" w:eastAsia="Calibri" w:hAnsi="Times New Roman" w:cs="Times New Roman"/>
          <w:b/>
          <w:bCs/>
          <w:sz w:val="12"/>
          <w:szCs w:val="12"/>
        </w:rPr>
        <w:t xml:space="preserve">Самара, </w:t>
      </w:r>
      <w:r w:rsidRPr="00FE14C1">
        <w:rPr>
          <w:rFonts w:ascii="Times New Roman" w:eastAsia="Calibri" w:hAnsi="Times New Roman" w:cs="Times New Roman"/>
          <w:b/>
          <w:bCs/>
          <w:sz w:val="12"/>
          <w:szCs w:val="12"/>
          <w:lang w:val="x-none"/>
        </w:rPr>
        <w:t>201</w:t>
      </w:r>
      <w:r w:rsidRPr="00FE14C1">
        <w:rPr>
          <w:rFonts w:ascii="Times New Roman" w:eastAsia="Calibri" w:hAnsi="Times New Roman" w:cs="Times New Roman"/>
          <w:b/>
          <w:bCs/>
          <w:sz w:val="12"/>
          <w:szCs w:val="12"/>
        </w:rPr>
        <w:t>6</w:t>
      </w:r>
    </w:p>
    <w:p w:rsidR="00FE14C1" w:rsidRDefault="00FE14C1" w:rsidP="00FE14C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277D5A98" wp14:editId="0F0952C3">
            <wp:extent cx="310551" cy="17252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0069" cy="172260"/>
                    </a:xfrm>
                    <a:prstGeom prst="rect">
                      <a:avLst/>
                    </a:prstGeom>
                    <a:noFill/>
                  </pic:spPr>
                </pic:pic>
              </a:graphicData>
            </a:graphic>
          </wp:inline>
        </w:drawing>
      </w:r>
    </w:p>
    <w:p w:rsidR="00FE14C1" w:rsidRPr="00FE14C1" w:rsidRDefault="00FE14C1" w:rsidP="00FE14C1">
      <w:pPr>
        <w:tabs>
          <w:tab w:val="left" w:pos="284"/>
        </w:tabs>
        <w:spacing w:after="0" w:line="240" w:lineRule="auto"/>
        <w:jc w:val="center"/>
        <w:rPr>
          <w:rFonts w:ascii="Times New Roman" w:eastAsia="Calibri" w:hAnsi="Times New Roman" w:cs="Times New Roman"/>
          <w:b/>
          <w:bCs/>
          <w:sz w:val="12"/>
          <w:szCs w:val="12"/>
        </w:rPr>
      </w:pPr>
      <w:r w:rsidRPr="00FE14C1">
        <w:rPr>
          <w:rFonts w:ascii="Times New Roman" w:eastAsia="Calibri" w:hAnsi="Times New Roman" w:cs="Times New Roman"/>
          <w:b/>
          <w:bCs/>
          <w:sz w:val="12"/>
          <w:szCs w:val="12"/>
        </w:rPr>
        <w:t>Общество с ограниченной ответственностью</w:t>
      </w:r>
    </w:p>
    <w:p w:rsidR="00FE14C1" w:rsidRPr="00FE14C1" w:rsidRDefault="00FE14C1" w:rsidP="00FE14C1">
      <w:pPr>
        <w:tabs>
          <w:tab w:val="left" w:pos="284"/>
        </w:tabs>
        <w:spacing w:after="0" w:line="240" w:lineRule="auto"/>
        <w:jc w:val="center"/>
        <w:rPr>
          <w:rFonts w:ascii="Times New Roman" w:eastAsia="Calibri" w:hAnsi="Times New Roman" w:cs="Times New Roman"/>
          <w:b/>
          <w:bCs/>
          <w:sz w:val="12"/>
          <w:szCs w:val="12"/>
        </w:rPr>
      </w:pPr>
      <w:r w:rsidRPr="00FE14C1">
        <w:rPr>
          <w:rFonts w:ascii="Times New Roman" w:eastAsia="Calibri" w:hAnsi="Times New Roman" w:cs="Times New Roman"/>
          <w:b/>
          <w:bCs/>
          <w:sz w:val="12"/>
          <w:szCs w:val="12"/>
        </w:rPr>
        <w:t>Научно-производственная фирма</w:t>
      </w:r>
      <w:r>
        <w:rPr>
          <w:rFonts w:ascii="Times New Roman" w:eastAsia="Calibri" w:hAnsi="Times New Roman" w:cs="Times New Roman"/>
          <w:b/>
          <w:bCs/>
          <w:sz w:val="12"/>
          <w:szCs w:val="12"/>
        </w:rPr>
        <w:t xml:space="preserve"> </w:t>
      </w:r>
      <w:r w:rsidRPr="00FE14C1">
        <w:rPr>
          <w:rFonts w:ascii="Times New Roman" w:eastAsia="Calibri" w:hAnsi="Times New Roman" w:cs="Times New Roman"/>
          <w:b/>
          <w:bCs/>
          <w:sz w:val="12"/>
          <w:szCs w:val="12"/>
        </w:rPr>
        <w:t>«</w:t>
      </w:r>
      <w:proofErr w:type="spellStart"/>
      <w:r w:rsidRPr="00FE14C1">
        <w:rPr>
          <w:rFonts w:ascii="Times New Roman" w:eastAsia="Calibri" w:hAnsi="Times New Roman" w:cs="Times New Roman"/>
          <w:b/>
          <w:bCs/>
          <w:sz w:val="12"/>
          <w:szCs w:val="12"/>
        </w:rPr>
        <w:t>Нефтетехпроект</w:t>
      </w:r>
      <w:proofErr w:type="spellEnd"/>
      <w:r w:rsidRPr="00FE14C1">
        <w:rPr>
          <w:rFonts w:ascii="Times New Roman" w:eastAsia="Calibri" w:hAnsi="Times New Roman" w:cs="Times New Roman"/>
          <w:b/>
          <w:bCs/>
          <w:sz w:val="12"/>
          <w:szCs w:val="12"/>
        </w:rPr>
        <w:t>»</w:t>
      </w:r>
    </w:p>
    <w:p w:rsidR="00FE14C1" w:rsidRPr="00FE14C1" w:rsidRDefault="00FE14C1" w:rsidP="00FE14C1">
      <w:pPr>
        <w:tabs>
          <w:tab w:val="left" w:pos="284"/>
        </w:tabs>
        <w:spacing w:after="0" w:line="240" w:lineRule="auto"/>
        <w:jc w:val="center"/>
        <w:rPr>
          <w:rFonts w:ascii="Times New Roman" w:eastAsia="Calibri" w:hAnsi="Times New Roman" w:cs="Times New Roman"/>
          <w:b/>
          <w:bCs/>
          <w:sz w:val="12"/>
          <w:szCs w:val="12"/>
        </w:rPr>
      </w:pPr>
      <w:r w:rsidRPr="00FE14C1">
        <w:rPr>
          <w:rFonts w:ascii="Times New Roman" w:eastAsia="Calibri" w:hAnsi="Times New Roman" w:cs="Times New Roman"/>
          <w:bCs/>
          <w:sz w:val="12"/>
          <w:szCs w:val="12"/>
        </w:rPr>
        <w:t>Заказчик</w:t>
      </w:r>
      <w:r w:rsidRPr="00FE14C1">
        <w:rPr>
          <w:rFonts w:ascii="Times New Roman" w:eastAsia="Calibri" w:hAnsi="Times New Roman" w:cs="Times New Roman"/>
          <w:b/>
          <w:bCs/>
          <w:sz w:val="12"/>
          <w:szCs w:val="12"/>
        </w:rPr>
        <w:t xml:space="preserve"> - Открытое акционерное общество</w:t>
      </w:r>
      <w:r>
        <w:rPr>
          <w:rFonts w:ascii="Times New Roman" w:eastAsia="Calibri" w:hAnsi="Times New Roman" w:cs="Times New Roman"/>
          <w:b/>
          <w:bCs/>
          <w:sz w:val="12"/>
          <w:szCs w:val="12"/>
        </w:rPr>
        <w:t xml:space="preserve"> </w:t>
      </w:r>
      <w:r w:rsidRPr="00FE14C1">
        <w:rPr>
          <w:rFonts w:ascii="Times New Roman" w:eastAsia="Calibri" w:hAnsi="Times New Roman" w:cs="Times New Roman"/>
          <w:b/>
          <w:bCs/>
          <w:sz w:val="12"/>
          <w:szCs w:val="12"/>
        </w:rPr>
        <w:t>«</w:t>
      </w:r>
      <w:proofErr w:type="spellStart"/>
      <w:r w:rsidRPr="00FE14C1">
        <w:rPr>
          <w:rFonts w:ascii="Times New Roman" w:eastAsia="Calibri" w:hAnsi="Times New Roman" w:cs="Times New Roman"/>
          <w:b/>
          <w:bCs/>
          <w:sz w:val="12"/>
          <w:szCs w:val="12"/>
        </w:rPr>
        <w:t>Самараинвестнефть</w:t>
      </w:r>
      <w:proofErr w:type="spellEnd"/>
      <w:r w:rsidRPr="00FE14C1">
        <w:rPr>
          <w:rFonts w:ascii="Times New Roman" w:eastAsia="Calibri" w:hAnsi="Times New Roman" w:cs="Times New Roman"/>
          <w:b/>
          <w:bCs/>
          <w:sz w:val="12"/>
          <w:szCs w:val="12"/>
        </w:rPr>
        <w:t>»</w:t>
      </w:r>
    </w:p>
    <w:p w:rsidR="00FE14C1" w:rsidRPr="00FE14C1" w:rsidRDefault="00FE14C1" w:rsidP="00FE14C1">
      <w:pPr>
        <w:tabs>
          <w:tab w:val="left" w:pos="284"/>
        </w:tabs>
        <w:spacing w:after="0" w:line="240" w:lineRule="auto"/>
        <w:jc w:val="center"/>
        <w:rPr>
          <w:rFonts w:ascii="Times New Roman" w:eastAsia="Calibri" w:hAnsi="Times New Roman" w:cs="Times New Roman"/>
          <w:b/>
          <w:bCs/>
          <w:sz w:val="12"/>
          <w:szCs w:val="12"/>
        </w:rPr>
      </w:pPr>
      <w:r w:rsidRPr="00FE14C1">
        <w:rPr>
          <w:rFonts w:ascii="Times New Roman" w:eastAsia="Calibri" w:hAnsi="Times New Roman" w:cs="Times New Roman"/>
          <w:b/>
          <w:bCs/>
          <w:sz w:val="12"/>
          <w:szCs w:val="12"/>
        </w:rPr>
        <w:t>Документация по планировке и межеванию территории</w:t>
      </w:r>
      <w:r>
        <w:rPr>
          <w:rFonts w:ascii="Times New Roman" w:eastAsia="Calibri" w:hAnsi="Times New Roman" w:cs="Times New Roman"/>
          <w:b/>
          <w:bCs/>
          <w:sz w:val="12"/>
          <w:szCs w:val="12"/>
        </w:rPr>
        <w:t xml:space="preserve"> </w:t>
      </w:r>
      <w:r w:rsidRPr="00FE14C1">
        <w:rPr>
          <w:rFonts w:ascii="Times New Roman" w:eastAsia="Calibri" w:hAnsi="Times New Roman" w:cs="Times New Roman"/>
          <w:b/>
          <w:bCs/>
          <w:sz w:val="12"/>
          <w:szCs w:val="12"/>
        </w:rPr>
        <w:t>для строительства объекта</w:t>
      </w:r>
    </w:p>
    <w:p w:rsidR="00FE14C1" w:rsidRPr="00FE14C1" w:rsidRDefault="00FE14C1" w:rsidP="00FE14C1">
      <w:pPr>
        <w:tabs>
          <w:tab w:val="left" w:pos="284"/>
        </w:tabs>
        <w:spacing w:after="0" w:line="240" w:lineRule="auto"/>
        <w:jc w:val="center"/>
        <w:rPr>
          <w:rFonts w:ascii="Times New Roman" w:eastAsia="Calibri" w:hAnsi="Times New Roman" w:cs="Times New Roman"/>
          <w:b/>
          <w:bCs/>
          <w:sz w:val="12"/>
          <w:szCs w:val="12"/>
        </w:rPr>
      </w:pPr>
      <w:r w:rsidRPr="00FE14C1">
        <w:rPr>
          <w:rFonts w:ascii="Times New Roman" w:eastAsia="Calibri" w:hAnsi="Times New Roman" w:cs="Times New Roman"/>
          <w:b/>
          <w:bCs/>
          <w:sz w:val="12"/>
          <w:szCs w:val="12"/>
        </w:rPr>
        <w:t>«Обустройство скважин №№ 318, 321</w:t>
      </w:r>
      <w:r>
        <w:rPr>
          <w:rFonts w:ascii="Times New Roman" w:eastAsia="Calibri" w:hAnsi="Times New Roman" w:cs="Times New Roman"/>
          <w:b/>
          <w:bCs/>
          <w:sz w:val="12"/>
          <w:szCs w:val="12"/>
        </w:rPr>
        <w:t xml:space="preserve"> </w:t>
      </w:r>
      <w:r w:rsidRPr="00FE14C1">
        <w:rPr>
          <w:rFonts w:ascii="Times New Roman" w:eastAsia="Calibri" w:hAnsi="Times New Roman" w:cs="Times New Roman"/>
          <w:b/>
          <w:bCs/>
          <w:sz w:val="12"/>
          <w:szCs w:val="12"/>
        </w:rPr>
        <w:t>Южно-</w:t>
      </w:r>
      <w:proofErr w:type="spellStart"/>
      <w:r w:rsidRPr="00FE14C1">
        <w:rPr>
          <w:rFonts w:ascii="Times New Roman" w:eastAsia="Calibri" w:hAnsi="Times New Roman" w:cs="Times New Roman"/>
          <w:b/>
          <w:bCs/>
          <w:sz w:val="12"/>
          <w:szCs w:val="12"/>
        </w:rPr>
        <w:t>Золотаревского</w:t>
      </w:r>
      <w:proofErr w:type="spellEnd"/>
      <w:r w:rsidRPr="00FE14C1">
        <w:rPr>
          <w:rFonts w:ascii="Times New Roman" w:eastAsia="Calibri" w:hAnsi="Times New Roman" w:cs="Times New Roman"/>
          <w:b/>
          <w:bCs/>
          <w:sz w:val="12"/>
          <w:szCs w:val="12"/>
        </w:rPr>
        <w:t xml:space="preserve"> месторождения»</w:t>
      </w:r>
      <w:r>
        <w:rPr>
          <w:rFonts w:ascii="Times New Roman" w:eastAsia="Calibri" w:hAnsi="Times New Roman" w:cs="Times New Roman"/>
          <w:b/>
          <w:bCs/>
          <w:sz w:val="12"/>
          <w:szCs w:val="12"/>
        </w:rPr>
        <w:t xml:space="preserve"> </w:t>
      </w:r>
      <w:r w:rsidRPr="00FE14C1">
        <w:rPr>
          <w:rFonts w:ascii="Times New Roman" w:eastAsia="Calibri" w:hAnsi="Times New Roman" w:cs="Times New Roman"/>
          <w:b/>
          <w:bCs/>
          <w:sz w:val="12"/>
          <w:szCs w:val="12"/>
        </w:rPr>
        <w:t>060/15 - ППТ и ПМТ</w:t>
      </w:r>
    </w:p>
    <w:p w:rsidR="002065FD" w:rsidRPr="002065FD" w:rsidRDefault="002065FD" w:rsidP="002065FD">
      <w:pPr>
        <w:tabs>
          <w:tab w:val="left" w:pos="284"/>
        </w:tabs>
        <w:spacing w:after="0" w:line="240" w:lineRule="auto"/>
        <w:jc w:val="center"/>
        <w:rPr>
          <w:rFonts w:ascii="Times New Roman" w:eastAsia="Calibri" w:hAnsi="Times New Roman" w:cs="Times New Roman"/>
          <w:sz w:val="12"/>
          <w:szCs w:val="12"/>
        </w:rPr>
      </w:pPr>
      <w:r w:rsidRPr="002065FD">
        <w:rPr>
          <w:rFonts w:ascii="Times New Roman" w:eastAsia="Calibri" w:hAnsi="Times New Roman" w:cs="Times New Roman"/>
          <w:sz w:val="12"/>
          <w:szCs w:val="12"/>
        </w:rPr>
        <w:t xml:space="preserve">Зам. директора по инженерным изысканиям </w:t>
      </w:r>
      <w:r>
        <w:rPr>
          <w:rFonts w:ascii="Times New Roman" w:eastAsia="Calibri" w:hAnsi="Times New Roman" w:cs="Times New Roman"/>
          <w:sz w:val="12"/>
          <w:szCs w:val="12"/>
        </w:rPr>
        <w:t xml:space="preserve">                                                                                                          </w:t>
      </w:r>
      <w:r w:rsidRPr="002065FD">
        <w:rPr>
          <w:rFonts w:ascii="Times New Roman" w:eastAsia="Calibri" w:hAnsi="Times New Roman" w:cs="Times New Roman"/>
          <w:sz w:val="12"/>
          <w:szCs w:val="12"/>
        </w:rPr>
        <w:t>В.Д. Бабкин</w:t>
      </w:r>
    </w:p>
    <w:p w:rsidR="002065FD" w:rsidRPr="002065FD" w:rsidRDefault="002065FD" w:rsidP="002065FD">
      <w:pPr>
        <w:tabs>
          <w:tab w:val="left" w:pos="284"/>
        </w:tabs>
        <w:spacing w:after="0" w:line="240" w:lineRule="auto"/>
        <w:jc w:val="center"/>
        <w:rPr>
          <w:rFonts w:ascii="Times New Roman" w:eastAsia="Calibri" w:hAnsi="Times New Roman" w:cs="Times New Roman"/>
          <w:sz w:val="12"/>
          <w:szCs w:val="12"/>
        </w:rPr>
      </w:pPr>
      <w:r w:rsidRPr="002065FD">
        <w:rPr>
          <w:rFonts w:ascii="Times New Roman" w:eastAsia="Calibri" w:hAnsi="Times New Roman" w:cs="Times New Roman"/>
          <w:sz w:val="12"/>
          <w:szCs w:val="12"/>
        </w:rPr>
        <w:t>Главный инженер проекта</w:t>
      </w:r>
      <w:r>
        <w:rPr>
          <w:rFonts w:ascii="Times New Roman" w:eastAsia="Calibri" w:hAnsi="Times New Roman" w:cs="Times New Roman"/>
          <w:sz w:val="12"/>
          <w:szCs w:val="12"/>
        </w:rPr>
        <w:t xml:space="preserve">                                                                                                                      </w:t>
      </w:r>
      <w:r w:rsidR="005F75C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2065FD">
        <w:rPr>
          <w:rFonts w:ascii="Times New Roman" w:eastAsia="Calibri" w:hAnsi="Times New Roman" w:cs="Times New Roman"/>
          <w:sz w:val="12"/>
          <w:szCs w:val="12"/>
        </w:rPr>
        <w:t xml:space="preserve">Д.В. </w:t>
      </w:r>
      <w:proofErr w:type="spellStart"/>
      <w:r w:rsidRPr="002065FD">
        <w:rPr>
          <w:rFonts w:ascii="Times New Roman" w:eastAsia="Calibri" w:hAnsi="Times New Roman" w:cs="Times New Roman"/>
          <w:sz w:val="12"/>
          <w:szCs w:val="12"/>
        </w:rPr>
        <w:t>Отдельнов</w:t>
      </w:r>
      <w:proofErr w:type="spellEnd"/>
    </w:p>
    <w:p w:rsidR="00893340" w:rsidRPr="00893340" w:rsidRDefault="00893340" w:rsidP="00893340">
      <w:pPr>
        <w:tabs>
          <w:tab w:val="left" w:pos="284"/>
        </w:tabs>
        <w:spacing w:after="0" w:line="240" w:lineRule="auto"/>
        <w:jc w:val="center"/>
        <w:rPr>
          <w:rFonts w:ascii="Times New Roman" w:eastAsia="Calibri" w:hAnsi="Times New Roman" w:cs="Times New Roman"/>
          <w:b/>
          <w:bCs/>
          <w:sz w:val="12"/>
          <w:szCs w:val="12"/>
        </w:rPr>
      </w:pPr>
      <w:r w:rsidRPr="00893340">
        <w:rPr>
          <w:rFonts w:ascii="Times New Roman" w:eastAsia="Calibri" w:hAnsi="Times New Roman" w:cs="Times New Roman"/>
          <w:b/>
          <w:bCs/>
          <w:sz w:val="12"/>
          <w:szCs w:val="12"/>
        </w:rPr>
        <w:t xml:space="preserve">Самара, </w:t>
      </w:r>
      <w:r w:rsidRPr="00893340">
        <w:rPr>
          <w:rFonts w:ascii="Times New Roman" w:eastAsia="Calibri" w:hAnsi="Times New Roman" w:cs="Times New Roman"/>
          <w:b/>
          <w:bCs/>
          <w:sz w:val="12"/>
          <w:szCs w:val="12"/>
          <w:lang w:val="x-none"/>
        </w:rPr>
        <w:t>201</w:t>
      </w:r>
      <w:r w:rsidRPr="00893340">
        <w:rPr>
          <w:rFonts w:ascii="Times New Roman" w:eastAsia="Calibri" w:hAnsi="Times New Roman" w:cs="Times New Roman"/>
          <w:b/>
          <w:bCs/>
          <w:sz w:val="12"/>
          <w:szCs w:val="12"/>
        </w:rPr>
        <w:t>6</w:t>
      </w:r>
    </w:p>
    <w:p w:rsidR="00CE7DC7" w:rsidRDefault="00CE7DC7" w:rsidP="006D4521">
      <w:pPr>
        <w:tabs>
          <w:tab w:val="left" w:pos="284"/>
        </w:tabs>
        <w:spacing w:after="0" w:line="240" w:lineRule="auto"/>
        <w:jc w:val="both"/>
        <w:rPr>
          <w:rFonts w:ascii="Times New Roman" w:eastAsia="Calibri" w:hAnsi="Times New Roman" w:cs="Times New Roman"/>
          <w:sz w:val="12"/>
          <w:szCs w:val="12"/>
        </w:rPr>
      </w:pPr>
    </w:p>
    <w:p w:rsidR="003448D1" w:rsidRPr="003448D1" w:rsidRDefault="003448D1" w:rsidP="003448D1">
      <w:pPr>
        <w:tabs>
          <w:tab w:val="left" w:pos="284"/>
        </w:tabs>
        <w:spacing w:after="0" w:line="240" w:lineRule="auto"/>
        <w:jc w:val="center"/>
        <w:rPr>
          <w:rFonts w:ascii="Times New Roman" w:eastAsia="Calibri" w:hAnsi="Times New Roman" w:cs="Times New Roman"/>
          <w:b/>
          <w:sz w:val="12"/>
          <w:szCs w:val="12"/>
        </w:rPr>
      </w:pPr>
      <w:r w:rsidRPr="003448D1">
        <w:rPr>
          <w:rFonts w:ascii="Times New Roman" w:eastAsia="Calibri" w:hAnsi="Times New Roman" w:cs="Times New Roman"/>
          <w:b/>
          <w:sz w:val="12"/>
          <w:szCs w:val="12"/>
        </w:rPr>
        <w:t>Список исполнителей</w:t>
      </w:r>
    </w:p>
    <w:p w:rsidR="003448D1" w:rsidRPr="003448D1" w:rsidRDefault="003448D1" w:rsidP="00B3577D">
      <w:pPr>
        <w:tabs>
          <w:tab w:val="left" w:pos="284"/>
        </w:tabs>
        <w:spacing w:after="0" w:line="240" w:lineRule="auto"/>
        <w:ind w:firstLine="284"/>
        <w:jc w:val="both"/>
        <w:rPr>
          <w:rFonts w:ascii="Times New Roman" w:eastAsia="Calibri" w:hAnsi="Times New Roman" w:cs="Times New Roman"/>
          <w:b/>
          <w:sz w:val="12"/>
          <w:szCs w:val="12"/>
        </w:rPr>
      </w:pPr>
      <w:r w:rsidRPr="003448D1">
        <w:rPr>
          <w:rFonts w:ascii="Times New Roman" w:eastAsia="Calibri" w:hAnsi="Times New Roman" w:cs="Times New Roman"/>
          <w:b/>
          <w:sz w:val="12"/>
          <w:szCs w:val="12"/>
        </w:rPr>
        <w:t>Исполнители:</w:t>
      </w:r>
    </w:p>
    <w:p w:rsidR="003448D1" w:rsidRPr="003448D1" w:rsidRDefault="003448D1" w:rsidP="00B3577D">
      <w:pPr>
        <w:tabs>
          <w:tab w:val="left" w:pos="284"/>
          <w:tab w:val="left" w:pos="2268"/>
        </w:tabs>
        <w:spacing w:after="0" w:line="240" w:lineRule="auto"/>
        <w:ind w:firstLine="284"/>
        <w:jc w:val="both"/>
        <w:rPr>
          <w:rFonts w:ascii="Times New Roman" w:eastAsia="Calibri" w:hAnsi="Times New Roman" w:cs="Times New Roman"/>
          <w:sz w:val="12"/>
          <w:szCs w:val="12"/>
        </w:rPr>
      </w:pPr>
      <w:r w:rsidRPr="003448D1">
        <w:rPr>
          <w:rFonts w:ascii="Times New Roman" w:eastAsia="Calibri" w:hAnsi="Times New Roman" w:cs="Times New Roman"/>
          <w:sz w:val="12"/>
          <w:szCs w:val="12"/>
        </w:rPr>
        <w:t>Начальник отдела</w:t>
      </w:r>
      <w:r>
        <w:rPr>
          <w:rFonts w:ascii="Times New Roman" w:eastAsia="Calibri" w:hAnsi="Times New Roman" w:cs="Times New Roman"/>
          <w:sz w:val="12"/>
          <w:szCs w:val="12"/>
        </w:rPr>
        <w:t xml:space="preserve"> инженерных изысканий</w:t>
      </w:r>
      <w:r w:rsidRPr="003448D1">
        <w:rPr>
          <w:rFonts w:ascii="Times New Roman" w:eastAsia="Calibri" w:hAnsi="Times New Roman" w:cs="Times New Roman"/>
          <w:sz w:val="12"/>
          <w:szCs w:val="12"/>
        </w:rPr>
        <w:t>______________ 15.04.2016г.</w:t>
      </w:r>
      <w:r>
        <w:rPr>
          <w:rFonts w:ascii="Times New Roman" w:eastAsia="Calibri" w:hAnsi="Times New Roman" w:cs="Times New Roman"/>
          <w:sz w:val="12"/>
          <w:szCs w:val="12"/>
        </w:rPr>
        <w:t xml:space="preserve">     </w:t>
      </w:r>
      <w:r w:rsidR="00D2501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448D1">
        <w:rPr>
          <w:rFonts w:ascii="Times New Roman" w:eastAsia="Calibri" w:hAnsi="Times New Roman" w:cs="Times New Roman"/>
          <w:sz w:val="12"/>
          <w:szCs w:val="12"/>
        </w:rPr>
        <w:t>В.В. Костылев</w:t>
      </w:r>
    </w:p>
    <w:p w:rsidR="003448D1" w:rsidRPr="003448D1" w:rsidRDefault="003448D1" w:rsidP="00B3577D">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3448D1">
        <w:rPr>
          <w:rFonts w:ascii="Times New Roman" w:eastAsia="Calibri" w:hAnsi="Times New Roman" w:cs="Times New Roman"/>
          <w:sz w:val="12"/>
          <w:szCs w:val="12"/>
        </w:rPr>
        <w:t>(подпись, дата)</w:t>
      </w:r>
    </w:p>
    <w:p w:rsidR="003448D1" w:rsidRPr="003448D1" w:rsidRDefault="003448D1" w:rsidP="00B3577D">
      <w:pPr>
        <w:tabs>
          <w:tab w:val="left" w:pos="284"/>
        </w:tabs>
        <w:spacing w:after="0" w:line="240" w:lineRule="auto"/>
        <w:ind w:firstLine="284"/>
        <w:jc w:val="both"/>
        <w:rPr>
          <w:rFonts w:ascii="Times New Roman" w:eastAsia="Calibri" w:hAnsi="Times New Roman" w:cs="Times New Roman"/>
          <w:sz w:val="12"/>
          <w:szCs w:val="12"/>
        </w:rPr>
      </w:pPr>
      <w:r w:rsidRPr="003448D1">
        <w:rPr>
          <w:rFonts w:ascii="Times New Roman" w:eastAsia="Calibri" w:hAnsi="Times New Roman" w:cs="Times New Roman"/>
          <w:sz w:val="12"/>
          <w:szCs w:val="12"/>
        </w:rPr>
        <w:t>Руководитель камеральной</w:t>
      </w:r>
      <w:r>
        <w:rPr>
          <w:rFonts w:ascii="Times New Roman" w:eastAsia="Calibri" w:hAnsi="Times New Roman" w:cs="Times New Roman"/>
          <w:sz w:val="12"/>
          <w:szCs w:val="12"/>
        </w:rPr>
        <w:t xml:space="preserve"> </w:t>
      </w:r>
      <w:r w:rsidRPr="003448D1">
        <w:rPr>
          <w:rFonts w:ascii="Times New Roman" w:eastAsia="Calibri" w:hAnsi="Times New Roman" w:cs="Times New Roman"/>
          <w:sz w:val="12"/>
          <w:szCs w:val="12"/>
        </w:rPr>
        <w:t>группы</w:t>
      </w:r>
      <w:r w:rsidR="000C7C5F">
        <w:rPr>
          <w:rFonts w:ascii="Times New Roman" w:eastAsia="Calibri" w:hAnsi="Times New Roman" w:cs="Times New Roman"/>
          <w:sz w:val="12"/>
          <w:szCs w:val="12"/>
        </w:rPr>
        <w:t xml:space="preserve">              </w:t>
      </w:r>
      <w:r w:rsidRPr="003448D1">
        <w:rPr>
          <w:rFonts w:ascii="Times New Roman" w:eastAsia="Calibri" w:hAnsi="Times New Roman" w:cs="Times New Roman"/>
          <w:sz w:val="12"/>
          <w:szCs w:val="12"/>
        </w:rPr>
        <w:t>______________ 15.04.2016г.</w:t>
      </w:r>
      <w:r w:rsidR="000C7C5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448D1">
        <w:rPr>
          <w:rFonts w:ascii="Times New Roman" w:eastAsia="Calibri" w:hAnsi="Times New Roman" w:cs="Times New Roman"/>
          <w:sz w:val="12"/>
          <w:szCs w:val="12"/>
        </w:rPr>
        <w:t xml:space="preserve">Л.А. </w:t>
      </w:r>
      <w:proofErr w:type="spellStart"/>
      <w:r w:rsidRPr="003448D1">
        <w:rPr>
          <w:rFonts w:ascii="Times New Roman" w:eastAsia="Calibri" w:hAnsi="Times New Roman" w:cs="Times New Roman"/>
          <w:sz w:val="12"/>
          <w:szCs w:val="12"/>
        </w:rPr>
        <w:t>Рахманина</w:t>
      </w:r>
      <w:proofErr w:type="spellEnd"/>
    </w:p>
    <w:p w:rsidR="003448D1" w:rsidRPr="003448D1" w:rsidRDefault="003448D1" w:rsidP="00B3577D">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C7C5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448D1">
        <w:rPr>
          <w:rFonts w:ascii="Times New Roman" w:eastAsia="Calibri" w:hAnsi="Times New Roman" w:cs="Times New Roman"/>
          <w:sz w:val="12"/>
          <w:szCs w:val="12"/>
        </w:rPr>
        <w:t>(подпись, дата)</w:t>
      </w:r>
    </w:p>
    <w:p w:rsidR="003448D1" w:rsidRPr="003448D1" w:rsidRDefault="003448D1" w:rsidP="00B3577D">
      <w:pPr>
        <w:tabs>
          <w:tab w:val="left" w:pos="284"/>
        </w:tabs>
        <w:spacing w:after="0" w:line="240" w:lineRule="auto"/>
        <w:ind w:firstLine="284"/>
        <w:jc w:val="both"/>
        <w:rPr>
          <w:rFonts w:ascii="Times New Roman" w:eastAsia="Calibri" w:hAnsi="Times New Roman" w:cs="Times New Roman"/>
          <w:sz w:val="12"/>
          <w:szCs w:val="12"/>
        </w:rPr>
      </w:pPr>
      <w:r w:rsidRPr="003448D1">
        <w:rPr>
          <w:rFonts w:ascii="Times New Roman" w:eastAsia="Calibri" w:hAnsi="Times New Roman" w:cs="Times New Roman"/>
          <w:sz w:val="12"/>
          <w:szCs w:val="12"/>
        </w:rPr>
        <w:t>Ведущий геодезист</w:t>
      </w:r>
      <w:r w:rsidR="000C7C5F">
        <w:rPr>
          <w:rFonts w:ascii="Times New Roman" w:eastAsia="Calibri" w:hAnsi="Times New Roman" w:cs="Times New Roman"/>
          <w:sz w:val="12"/>
          <w:szCs w:val="12"/>
        </w:rPr>
        <w:t xml:space="preserve">                                          </w:t>
      </w:r>
      <w:r w:rsidRPr="003448D1">
        <w:rPr>
          <w:rFonts w:ascii="Times New Roman" w:eastAsia="Calibri" w:hAnsi="Times New Roman" w:cs="Times New Roman"/>
          <w:sz w:val="12"/>
          <w:szCs w:val="12"/>
        </w:rPr>
        <w:t>______________ 15.04.2016г.</w:t>
      </w:r>
      <w:r>
        <w:rPr>
          <w:rFonts w:ascii="Times New Roman" w:eastAsia="Calibri" w:hAnsi="Times New Roman" w:cs="Times New Roman"/>
          <w:sz w:val="12"/>
          <w:szCs w:val="12"/>
        </w:rPr>
        <w:t xml:space="preserve"> </w:t>
      </w:r>
      <w:r w:rsidR="000C7C5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448D1">
        <w:rPr>
          <w:rFonts w:ascii="Times New Roman" w:eastAsia="Calibri" w:hAnsi="Times New Roman" w:cs="Times New Roman"/>
          <w:sz w:val="12"/>
          <w:szCs w:val="12"/>
        </w:rPr>
        <w:t>А.В. Уварова</w:t>
      </w:r>
    </w:p>
    <w:p w:rsidR="003448D1" w:rsidRPr="003448D1" w:rsidRDefault="00D25011" w:rsidP="00B3577D">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C7C5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3448D1" w:rsidRPr="003448D1">
        <w:rPr>
          <w:rFonts w:ascii="Times New Roman" w:eastAsia="Calibri" w:hAnsi="Times New Roman" w:cs="Times New Roman"/>
          <w:sz w:val="12"/>
          <w:szCs w:val="12"/>
        </w:rPr>
        <w:t>(подпись, дата)</w:t>
      </w:r>
    </w:p>
    <w:p w:rsidR="003448D1" w:rsidRPr="003448D1" w:rsidRDefault="003448D1" w:rsidP="00B3577D">
      <w:pPr>
        <w:tabs>
          <w:tab w:val="left" w:pos="284"/>
          <w:tab w:val="left" w:pos="4253"/>
        </w:tabs>
        <w:spacing w:after="0" w:line="240" w:lineRule="auto"/>
        <w:ind w:firstLine="284"/>
        <w:jc w:val="both"/>
        <w:rPr>
          <w:rFonts w:ascii="Times New Roman" w:eastAsia="Calibri" w:hAnsi="Times New Roman" w:cs="Times New Roman"/>
          <w:sz w:val="12"/>
          <w:szCs w:val="12"/>
        </w:rPr>
      </w:pPr>
      <w:r w:rsidRPr="003448D1">
        <w:rPr>
          <w:rFonts w:ascii="Times New Roman" w:eastAsia="Calibri" w:hAnsi="Times New Roman" w:cs="Times New Roman"/>
          <w:sz w:val="12"/>
          <w:szCs w:val="12"/>
        </w:rPr>
        <w:t>Ведущий инженер</w:t>
      </w:r>
      <w:r w:rsidR="000C7C5F">
        <w:rPr>
          <w:rFonts w:ascii="Times New Roman" w:eastAsia="Calibri" w:hAnsi="Times New Roman" w:cs="Times New Roman"/>
          <w:sz w:val="12"/>
          <w:szCs w:val="12"/>
        </w:rPr>
        <w:t xml:space="preserve">                                            </w:t>
      </w:r>
      <w:r w:rsidRPr="003448D1">
        <w:rPr>
          <w:rFonts w:ascii="Times New Roman" w:eastAsia="Calibri" w:hAnsi="Times New Roman" w:cs="Times New Roman"/>
          <w:sz w:val="12"/>
          <w:szCs w:val="12"/>
        </w:rPr>
        <w:t>______________ 15.04.2016г.</w:t>
      </w:r>
      <w:r>
        <w:rPr>
          <w:rFonts w:ascii="Times New Roman" w:eastAsia="Calibri" w:hAnsi="Times New Roman" w:cs="Times New Roman"/>
          <w:sz w:val="12"/>
          <w:szCs w:val="12"/>
        </w:rPr>
        <w:t xml:space="preserve"> </w:t>
      </w:r>
      <w:r w:rsidR="000C7C5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448D1">
        <w:rPr>
          <w:rFonts w:ascii="Times New Roman" w:eastAsia="Calibri" w:hAnsi="Times New Roman" w:cs="Times New Roman"/>
          <w:sz w:val="12"/>
          <w:szCs w:val="12"/>
        </w:rPr>
        <w:t>Т.А. Майорова</w:t>
      </w:r>
    </w:p>
    <w:p w:rsidR="003448D1" w:rsidRPr="003448D1" w:rsidRDefault="00D25011" w:rsidP="00B3577D">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C7C5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3448D1" w:rsidRPr="003448D1">
        <w:rPr>
          <w:rFonts w:ascii="Times New Roman" w:eastAsia="Calibri" w:hAnsi="Times New Roman" w:cs="Times New Roman"/>
          <w:sz w:val="12"/>
          <w:szCs w:val="12"/>
        </w:rPr>
        <w:t>(подпись, дата)</w:t>
      </w:r>
    </w:p>
    <w:p w:rsidR="003448D1" w:rsidRPr="003448D1" w:rsidRDefault="003448D1" w:rsidP="00B3577D">
      <w:pPr>
        <w:tabs>
          <w:tab w:val="left" w:pos="284"/>
        </w:tabs>
        <w:spacing w:after="0" w:line="240" w:lineRule="auto"/>
        <w:ind w:firstLine="284"/>
        <w:jc w:val="both"/>
        <w:rPr>
          <w:rFonts w:ascii="Times New Roman" w:eastAsia="Calibri" w:hAnsi="Times New Roman" w:cs="Times New Roman"/>
          <w:sz w:val="12"/>
          <w:szCs w:val="12"/>
        </w:rPr>
      </w:pPr>
      <w:r w:rsidRPr="003448D1">
        <w:rPr>
          <w:rFonts w:ascii="Times New Roman" w:eastAsia="Calibri" w:hAnsi="Times New Roman" w:cs="Times New Roman"/>
          <w:sz w:val="12"/>
          <w:szCs w:val="12"/>
        </w:rPr>
        <w:t>Главный специалист</w:t>
      </w:r>
      <w:r>
        <w:rPr>
          <w:rFonts w:ascii="Times New Roman" w:eastAsia="Calibri" w:hAnsi="Times New Roman" w:cs="Times New Roman"/>
          <w:sz w:val="12"/>
          <w:szCs w:val="12"/>
        </w:rPr>
        <w:t xml:space="preserve"> по землеустройству</w:t>
      </w:r>
      <w:r w:rsidR="000C7C5F">
        <w:rPr>
          <w:rFonts w:ascii="Times New Roman" w:eastAsia="Calibri" w:hAnsi="Times New Roman" w:cs="Times New Roman"/>
          <w:sz w:val="12"/>
          <w:szCs w:val="12"/>
        </w:rPr>
        <w:t xml:space="preserve">   </w:t>
      </w:r>
      <w:r w:rsidRPr="003448D1">
        <w:rPr>
          <w:rFonts w:ascii="Times New Roman" w:eastAsia="Calibri" w:hAnsi="Times New Roman" w:cs="Times New Roman"/>
          <w:sz w:val="12"/>
          <w:szCs w:val="12"/>
        </w:rPr>
        <w:t xml:space="preserve">______________ 15.04.2016г. </w:t>
      </w:r>
      <w:r>
        <w:rPr>
          <w:rFonts w:ascii="Times New Roman" w:eastAsia="Calibri" w:hAnsi="Times New Roman" w:cs="Times New Roman"/>
          <w:sz w:val="12"/>
          <w:szCs w:val="12"/>
        </w:rPr>
        <w:t xml:space="preserve">     </w:t>
      </w:r>
      <w:r w:rsidR="00D25011">
        <w:rPr>
          <w:rFonts w:ascii="Times New Roman" w:eastAsia="Calibri" w:hAnsi="Times New Roman" w:cs="Times New Roman"/>
          <w:sz w:val="12"/>
          <w:szCs w:val="12"/>
        </w:rPr>
        <w:t xml:space="preserve"> </w:t>
      </w:r>
      <w:r w:rsidR="000C7C5F">
        <w:rPr>
          <w:rFonts w:ascii="Times New Roman" w:eastAsia="Calibri" w:hAnsi="Times New Roman" w:cs="Times New Roman"/>
          <w:sz w:val="12"/>
          <w:szCs w:val="12"/>
        </w:rPr>
        <w:t xml:space="preserve"> </w:t>
      </w:r>
      <w:r w:rsidRPr="003448D1">
        <w:rPr>
          <w:rFonts w:ascii="Times New Roman" w:eastAsia="Calibri" w:hAnsi="Times New Roman" w:cs="Times New Roman"/>
          <w:sz w:val="12"/>
          <w:szCs w:val="12"/>
        </w:rPr>
        <w:t>А.В. Спорыш</w:t>
      </w:r>
    </w:p>
    <w:p w:rsidR="003448D1" w:rsidRPr="003448D1" w:rsidRDefault="00D25011" w:rsidP="00B3577D">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C7C5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3448D1" w:rsidRPr="003448D1">
        <w:rPr>
          <w:rFonts w:ascii="Times New Roman" w:eastAsia="Calibri" w:hAnsi="Times New Roman" w:cs="Times New Roman"/>
          <w:sz w:val="12"/>
          <w:szCs w:val="12"/>
        </w:rPr>
        <w:t>(подпись, дата)</w:t>
      </w:r>
    </w:p>
    <w:p w:rsidR="00625B75" w:rsidRPr="00625B75" w:rsidRDefault="00625B75" w:rsidP="00625B75">
      <w:pPr>
        <w:tabs>
          <w:tab w:val="left" w:pos="284"/>
        </w:tabs>
        <w:spacing w:after="0" w:line="240" w:lineRule="auto"/>
        <w:jc w:val="center"/>
        <w:rPr>
          <w:rFonts w:ascii="Times New Roman" w:eastAsia="Calibri" w:hAnsi="Times New Roman" w:cs="Times New Roman"/>
          <w:b/>
          <w:sz w:val="12"/>
          <w:szCs w:val="12"/>
        </w:rPr>
      </w:pPr>
      <w:r w:rsidRPr="00625B75">
        <w:rPr>
          <w:rFonts w:ascii="Times New Roman" w:eastAsia="Calibri" w:hAnsi="Times New Roman" w:cs="Times New Roman"/>
          <w:b/>
          <w:sz w:val="12"/>
          <w:szCs w:val="12"/>
        </w:rPr>
        <w:t>Содержание</w:t>
      </w:r>
    </w:p>
    <w:p w:rsidR="00625B75" w:rsidRPr="00625B75" w:rsidRDefault="00625B75" w:rsidP="00B3577D">
      <w:pPr>
        <w:tabs>
          <w:tab w:val="left" w:pos="284"/>
        </w:tabs>
        <w:spacing w:after="0" w:line="240" w:lineRule="auto"/>
        <w:ind w:firstLine="284"/>
        <w:jc w:val="both"/>
        <w:rPr>
          <w:rFonts w:ascii="Times New Roman" w:eastAsia="Calibri" w:hAnsi="Times New Roman" w:cs="Times New Roman"/>
          <w:sz w:val="12"/>
          <w:szCs w:val="12"/>
        </w:rPr>
      </w:pPr>
      <w:r w:rsidRPr="00625B75">
        <w:rPr>
          <w:rFonts w:ascii="Times New Roman" w:eastAsia="Calibri" w:hAnsi="Times New Roman" w:cs="Times New Roman"/>
          <w:sz w:val="12"/>
          <w:szCs w:val="12"/>
        </w:rPr>
        <w:fldChar w:fldCharType="begin"/>
      </w:r>
      <w:r w:rsidRPr="00625B75">
        <w:rPr>
          <w:rFonts w:ascii="Times New Roman" w:eastAsia="Calibri" w:hAnsi="Times New Roman" w:cs="Times New Roman"/>
          <w:sz w:val="12"/>
          <w:szCs w:val="12"/>
        </w:rPr>
        <w:instrText xml:space="preserve"> TOC \o "2-3" \h \z \t "Заголовок 1;1;Приложение НЕФТЕТЕХПРОЕКТ;2" </w:instrText>
      </w:r>
      <w:r w:rsidRPr="00625B75">
        <w:rPr>
          <w:rFonts w:ascii="Times New Roman" w:eastAsia="Calibri" w:hAnsi="Times New Roman" w:cs="Times New Roman"/>
          <w:sz w:val="12"/>
          <w:szCs w:val="12"/>
        </w:rPr>
        <w:fldChar w:fldCharType="separate"/>
      </w:r>
      <w:hyperlink w:anchor="_Toc449360625" w:history="1">
        <w:r w:rsidRPr="00625B75">
          <w:rPr>
            <w:rStyle w:val="af2"/>
            <w:rFonts w:ascii="Times New Roman" w:eastAsia="Calibri" w:hAnsi="Times New Roman" w:cs="Times New Roman"/>
            <w:b/>
            <w:sz w:val="12"/>
            <w:szCs w:val="12"/>
          </w:rPr>
          <w:t>1</w:t>
        </w:r>
        <w:r w:rsidRPr="00625B75">
          <w:rPr>
            <w:rStyle w:val="af2"/>
            <w:rFonts w:ascii="Times New Roman" w:eastAsia="Calibri" w:hAnsi="Times New Roman" w:cs="Times New Roman"/>
            <w:sz w:val="12"/>
            <w:szCs w:val="12"/>
          </w:rPr>
          <w:t xml:space="preserve"> </w:t>
        </w:r>
        <w:r w:rsidRPr="00625B75">
          <w:rPr>
            <w:rStyle w:val="af2"/>
            <w:rFonts w:ascii="Times New Roman" w:eastAsia="Calibri" w:hAnsi="Times New Roman" w:cs="Times New Roman"/>
            <w:b/>
            <w:sz w:val="12"/>
            <w:szCs w:val="12"/>
          </w:rPr>
          <w:t>Введение………</w:t>
        </w:r>
        <w:r>
          <w:rPr>
            <w:rStyle w:val="af2"/>
            <w:rFonts w:ascii="Times New Roman" w:eastAsia="Calibri" w:hAnsi="Times New Roman" w:cs="Times New Roman"/>
            <w:b/>
            <w:sz w:val="12"/>
            <w:szCs w:val="12"/>
          </w:rPr>
          <w:t>…………………………………………………………………………………………………...…</w:t>
        </w:r>
        <w:r w:rsidRPr="00625B75">
          <w:rPr>
            <w:rStyle w:val="af2"/>
            <w:rFonts w:ascii="Times New Roman" w:eastAsia="Calibri" w:hAnsi="Times New Roman" w:cs="Times New Roman"/>
            <w:b/>
            <w:sz w:val="12"/>
            <w:szCs w:val="12"/>
          </w:rPr>
          <w:t>……………………………….</w:t>
        </w:r>
        <w:r w:rsidRPr="00625B75">
          <w:rPr>
            <w:rStyle w:val="af2"/>
            <w:rFonts w:ascii="Times New Roman" w:eastAsia="Calibri" w:hAnsi="Times New Roman" w:cs="Times New Roman"/>
            <w:b/>
            <w:webHidden/>
            <w:sz w:val="12"/>
            <w:szCs w:val="12"/>
          </w:rPr>
          <w:fldChar w:fldCharType="begin"/>
        </w:r>
        <w:r w:rsidRPr="00625B75">
          <w:rPr>
            <w:rStyle w:val="af2"/>
            <w:rFonts w:ascii="Times New Roman" w:eastAsia="Calibri" w:hAnsi="Times New Roman" w:cs="Times New Roman"/>
            <w:b/>
            <w:webHidden/>
            <w:sz w:val="12"/>
            <w:szCs w:val="12"/>
          </w:rPr>
          <w:instrText xml:space="preserve"> PAGEREF _Toc449360625 \h </w:instrText>
        </w:r>
        <w:r w:rsidRPr="00625B75">
          <w:rPr>
            <w:rStyle w:val="af2"/>
            <w:rFonts w:ascii="Times New Roman" w:eastAsia="Calibri" w:hAnsi="Times New Roman" w:cs="Times New Roman"/>
            <w:b/>
            <w:webHidden/>
            <w:sz w:val="12"/>
            <w:szCs w:val="12"/>
          </w:rPr>
        </w:r>
        <w:r w:rsidRPr="00625B75">
          <w:rPr>
            <w:rStyle w:val="af2"/>
            <w:rFonts w:ascii="Times New Roman" w:eastAsia="Calibri" w:hAnsi="Times New Roman" w:cs="Times New Roman"/>
            <w:b/>
            <w:webHidden/>
            <w:sz w:val="12"/>
            <w:szCs w:val="12"/>
          </w:rPr>
          <w:fldChar w:fldCharType="separate"/>
        </w:r>
        <w:r w:rsidRPr="00625B75">
          <w:rPr>
            <w:rStyle w:val="af2"/>
            <w:rFonts w:ascii="Times New Roman" w:eastAsia="Calibri" w:hAnsi="Times New Roman" w:cs="Times New Roman"/>
            <w:b/>
            <w:webHidden/>
            <w:sz w:val="12"/>
            <w:szCs w:val="12"/>
          </w:rPr>
          <w:t>5</w:t>
        </w:r>
        <w:r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26" w:history="1">
        <w:r w:rsidR="00625B75" w:rsidRPr="00625B75">
          <w:rPr>
            <w:rStyle w:val="af2"/>
            <w:rFonts w:ascii="Times New Roman" w:eastAsia="Calibri" w:hAnsi="Times New Roman" w:cs="Times New Roman"/>
            <w:sz w:val="12"/>
            <w:szCs w:val="12"/>
          </w:rPr>
          <w:t>1.1 Основная (утверждаемая) часть проекта</w:t>
        </w:r>
        <w:r w:rsidR="00625B75" w:rsidRPr="00625B75">
          <w:rPr>
            <w:rStyle w:val="af2"/>
            <w:rFonts w:ascii="Times New Roman" w:eastAsia="Calibri" w:hAnsi="Times New Roman" w:cs="Times New Roman"/>
            <w:webHidden/>
            <w:sz w:val="12"/>
            <w:szCs w:val="12"/>
          </w:rPr>
          <w:t xml:space="preserve"> </w:t>
        </w:r>
        <w:r w:rsidR="00625B75">
          <w:rPr>
            <w:rStyle w:val="af2"/>
            <w:rFonts w:ascii="Times New Roman" w:eastAsia="Calibri" w:hAnsi="Times New Roman" w:cs="Times New Roman"/>
            <w:webHidden/>
            <w:sz w:val="12"/>
            <w:szCs w:val="12"/>
          </w:rPr>
          <w:t>…………………………………………………………………………………………………………</w:t>
        </w:r>
        <w:r w:rsidR="00625B75" w:rsidRPr="00625B75">
          <w:rPr>
            <w:rStyle w:val="af2"/>
            <w:rFonts w:ascii="Times New Roman" w:eastAsia="Calibri" w:hAnsi="Times New Roman" w:cs="Times New Roman"/>
            <w:webHidden/>
            <w:sz w:val="12"/>
            <w:szCs w:val="12"/>
          </w:rPr>
          <w:fldChar w:fldCharType="begin"/>
        </w:r>
        <w:r w:rsidR="00625B75" w:rsidRPr="00625B75">
          <w:rPr>
            <w:rStyle w:val="af2"/>
            <w:rFonts w:ascii="Times New Roman" w:eastAsia="Calibri" w:hAnsi="Times New Roman" w:cs="Times New Roman"/>
            <w:webHidden/>
            <w:sz w:val="12"/>
            <w:szCs w:val="12"/>
          </w:rPr>
          <w:instrText xml:space="preserve"> PAGEREF _Toc449360626 \h </w:instrText>
        </w:r>
        <w:r w:rsidR="00625B75" w:rsidRPr="00625B75">
          <w:rPr>
            <w:rStyle w:val="af2"/>
            <w:rFonts w:ascii="Times New Roman" w:eastAsia="Calibri" w:hAnsi="Times New Roman" w:cs="Times New Roman"/>
            <w:webHidden/>
            <w:sz w:val="12"/>
            <w:szCs w:val="12"/>
          </w:rPr>
        </w:r>
        <w:r w:rsidR="00625B75" w:rsidRPr="00625B75">
          <w:rPr>
            <w:rStyle w:val="af2"/>
            <w:rFonts w:ascii="Times New Roman" w:eastAsia="Calibri" w:hAnsi="Times New Roman" w:cs="Times New Roman"/>
            <w:webHidden/>
            <w:sz w:val="12"/>
            <w:szCs w:val="12"/>
          </w:rPr>
          <w:fldChar w:fldCharType="separate"/>
        </w:r>
        <w:r w:rsidR="00625B75" w:rsidRPr="00625B75">
          <w:rPr>
            <w:rStyle w:val="af2"/>
            <w:rFonts w:ascii="Times New Roman" w:eastAsia="Calibri" w:hAnsi="Times New Roman" w:cs="Times New Roman"/>
            <w:webHidden/>
            <w:sz w:val="12"/>
            <w:szCs w:val="12"/>
          </w:rPr>
          <w:t>7</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27" w:history="1">
        <w:r w:rsidR="00625B75" w:rsidRPr="00625B75">
          <w:rPr>
            <w:rStyle w:val="af2"/>
            <w:rFonts w:ascii="Times New Roman" w:eastAsia="Calibri" w:hAnsi="Times New Roman" w:cs="Times New Roman"/>
            <w:sz w:val="12"/>
            <w:szCs w:val="12"/>
          </w:rPr>
          <w:t xml:space="preserve">1.2 Обосновывающая часть проекта </w:t>
        </w:r>
        <w:r w:rsidR="00625B75">
          <w:rPr>
            <w:rStyle w:val="af2"/>
            <w:rFonts w:ascii="Times New Roman" w:eastAsia="Calibri" w:hAnsi="Times New Roman" w:cs="Times New Roman"/>
            <w:sz w:val="12"/>
            <w:szCs w:val="12"/>
          </w:rPr>
          <w:t>…………………………………………………………………………………………………………………..</w:t>
        </w:r>
        <w:r w:rsidR="00625B75" w:rsidRPr="00625B75">
          <w:rPr>
            <w:rStyle w:val="af2"/>
            <w:rFonts w:ascii="Times New Roman" w:eastAsia="Calibri" w:hAnsi="Times New Roman" w:cs="Times New Roman"/>
            <w:webHidden/>
            <w:sz w:val="12"/>
            <w:szCs w:val="12"/>
          </w:rPr>
          <w:fldChar w:fldCharType="begin"/>
        </w:r>
        <w:r w:rsidR="00625B75" w:rsidRPr="00625B75">
          <w:rPr>
            <w:rStyle w:val="af2"/>
            <w:rFonts w:ascii="Times New Roman" w:eastAsia="Calibri" w:hAnsi="Times New Roman" w:cs="Times New Roman"/>
            <w:webHidden/>
            <w:sz w:val="12"/>
            <w:szCs w:val="12"/>
          </w:rPr>
          <w:instrText xml:space="preserve"> PAGEREF _Toc449360627 \h </w:instrText>
        </w:r>
        <w:r w:rsidR="00625B75" w:rsidRPr="00625B75">
          <w:rPr>
            <w:rStyle w:val="af2"/>
            <w:rFonts w:ascii="Times New Roman" w:eastAsia="Calibri" w:hAnsi="Times New Roman" w:cs="Times New Roman"/>
            <w:webHidden/>
            <w:sz w:val="12"/>
            <w:szCs w:val="12"/>
          </w:rPr>
        </w:r>
        <w:r w:rsidR="00625B75" w:rsidRPr="00625B75">
          <w:rPr>
            <w:rStyle w:val="af2"/>
            <w:rFonts w:ascii="Times New Roman" w:eastAsia="Calibri" w:hAnsi="Times New Roman" w:cs="Times New Roman"/>
            <w:webHidden/>
            <w:sz w:val="12"/>
            <w:szCs w:val="12"/>
          </w:rPr>
          <w:fldChar w:fldCharType="separate"/>
        </w:r>
        <w:r w:rsidR="00625B75" w:rsidRPr="00625B75">
          <w:rPr>
            <w:rStyle w:val="af2"/>
            <w:rFonts w:ascii="Times New Roman" w:eastAsia="Calibri" w:hAnsi="Times New Roman" w:cs="Times New Roman"/>
            <w:webHidden/>
            <w:sz w:val="12"/>
            <w:szCs w:val="12"/>
          </w:rPr>
          <w:t>7</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28" w:history="1">
        <w:r w:rsidR="00625B75" w:rsidRPr="00625B75">
          <w:rPr>
            <w:rStyle w:val="af2"/>
            <w:rFonts w:ascii="Times New Roman" w:eastAsia="Calibri" w:hAnsi="Times New Roman" w:cs="Times New Roman"/>
            <w:b/>
            <w:sz w:val="12"/>
            <w:szCs w:val="12"/>
          </w:rPr>
          <w:t>2 Исходно-разрешительная документация</w:t>
        </w:r>
        <w:r w:rsidR="00625B75">
          <w:rPr>
            <w:rStyle w:val="af2"/>
            <w:rFonts w:ascii="Times New Roman" w:eastAsia="Calibri" w:hAnsi="Times New Roman" w:cs="Times New Roman"/>
            <w:b/>
            <w:webHidden/>
            <w:sz w:val="12"/>
            <w:szCs w:val="12"/>
          </w:rPr>
          <w:t>………………………………………………………………………………………………………...</w:t>
        </w:r>
        <w:r w:rsidR="00625B75" w:rsidRPr="00625B75">
          <w:rPr>
            <w:rStyle w:val="af2"/>
            <w:rFonts w:ascii="Times New Roman" w:eastAsia="Calibri" w:hAnsi="Times New Roman" w:cs="Times New Roman"/>
            <w:b/>
            <w:webHidden/>
            <w:sz w:val="12"/>
            <w:szCs w:val="12"/>
          </w:rPr>
          <w:fldChar w:fldCharType="begin"/>
        </w:r>
        <w:r w:rsidR="00625B75" w:rsidRPr="00625B75">
          <w:rPr>
            <w:rStyle w:val="af2"/>
            <w:rFonts w:ascii="Times New Roman" w:eastAsia="Calibri" w:hAnsi="Times New Roman" w:cs="Times New Roman"/>
            <w:b/>
            <w:webHidden/>
            <w:sz w:val="12"/>
            <w:szCs w:val="12"/>
          </w:rPr>
          <w:instrText xml:space="preserve"> PAGEREF _Toc449360628 \h </w:instrText>
        </w:r>
        <w:r w:rsidR="00625B75" w:rsidRPr="00625B75">
          <w:rPr>
            <w:rStyle w:val="af2"/>
            <w:rFonts w:ascii="Times New Roman" w:eastAsia="Calibri" w:hAnsi="Times New Roman" w:cs="Times New Roman"/>
            <w:b/>
            <w:webHidden/>
            <w:sz w:val="12"/>
            <w:szCs w:val="12"/>
          </w:rPr>
        </w:r>
        <w:r w:rsidR="00625B75" w:rsidRPr="00625B75">
          <w:rPr>
            <w:rStyle w:val="af2"/>
            <w:rFonts w:ascii="Times New Roman" w:eastAsia="Calibri" w:hAnsi="Times New Roman" w:cs="Times New Roman"/>
            <w:b/>
            <w:webHidden/>
            <w:sz w:val="12"/>
            <w:szCs w:val="12"/>
          </w:rPr>
          <w:fldChar w:fldCharType="separate"/>
        </w:r>
        <w:r w:rsidR="00625B75" w:rsidRPr="00625B75">
          <w:rPr>
            <w:rStyle w:val="af2"/>
            <w:rFonts w:ascii="Times New Roman" w:eastAsia="Calibri" w:hAnsi="Times New Roman" w:cs="Times New Roman"/>
            <w:b/>
            <w:webHidden/>
            <w:sz w:val="12"/>
            <w:szCs w:val="12"/>
          </w:rPr>
          <w:t>8</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29" w:history="1">
        <w:r w:rsidR="00625B75" w:rsidRPr="00625B75">
          <w:rPr>
            <w:rStyle w:val="af2"/>
            <w:rFonts w:ascii="Times New Roman" w:eastAsia="Calibri" w:hAnsi="Times New Roman" w:cs="Times New Roman"/>
            <w:b/>
            <w:sz w:val="12"/>
            <w:szCs w:val="12"/>
          </w:rPr>
          <w:t>3 Сведения об объекте и его краткая характеристика</w:t>
        </w:r>
        <w:r w:rsidR="00625B75">
          <w:rPr>
            <w:rStyle w:val="af2"/>
            <w:rFonts w:ascii="Times New Roman" w:eastAsia="Calibri" w:hAnsi="Times New Roman" w:cs="Times New Roman"/>
            <w:b/>
            <w:webHidden/>
            <w:sz w:val="12"/>
            <w:szCs w:val="12"/>
          </w:rPr>
          <w:t>…………………………………………………………………………………………...</w:t>
        </w:r>
        <w:r w:rsidR="00625B75" w:rsidRPr="00625B75">
          <w:rPr>
            <w:rStyle w:val="af2"/>
            <w:rFonts w:ascii="Times New Roman" w:eastAsia="Calibri" w:hAnsi="Times New Roman" w:cs="Times New Roman"/>
            <w:b/>
            <w:webHidden/>
            <w:sz w:val="12"/>
            <w:szCs w:val="12"/>
          </w:rPr>
          <w:fldChar w:fldCharType="begin"/>
        </w:r>
        <w:r w:rsidR="00625B75" w:rsidRPr="00625B75">
          <w:rPr>
            <w:rStyle w:val="af2"/>
            <w:rFonts w:ascii="Times New Roman" w:eastAsia="Calibri" w:hAnsi="Times New Roman" w:cs="Times New Roman"/>
            <w:b/>
            <w:webHidden/>
            <w:sz w:val="12"/>
            <w:szCs w:val="12"/>
          </w:rPr>
          <w:instrText xml:space="preserve"> PAGEREF _Toc449360629 \h </w:instrText>
        </w:r>
        <w:r w:rsidR="00625B75" w:rsidRPr="00625B75">
          <w:rPr>
            <w:rStyle w:val="af2"/>
            <w:rFonts w:ascii="Times New Roman" w:eastAsia="Calibri" w:hAnsi="Times New Roman" w:cs="Times New Roman"/>
            <w:b/>
            <w:webHidden/>
            <w:sz w:val="12"/>
            <w:szCs w:val="12"/>
          </w:rPr>
        </w:r>
        <w:r w:rsidR="00625B75" w:rsidRPr="00625B75">
          <w:rPr>
            <w:rStyle w:val="af2"/>
            <w:rFonts w:ascii="Times New Roman" w:eastAsia="Calibri" w:hAnsi="Times New Roman" w:cs="Times New Roman"/>
            <w:b/>
            <w:webHidden/>
            <w:sz w:val="12"/>
            <w:szCs w:val="12"/>
          </w:rPr>
          <w:fldChar w:fldCharType="separate"/>
        </w:r>
        <w:r w:rsidR="00625B75" w:rsidRPr="00625B75">
          <w:rPr>
            <w:rStyle w:val="af2"/>
            <w:rFonts w:ascii="Times New Roman" w:eastAsia="Calibri" w:hAnsi="Times New Roman" w:cs="Times New Roman"/>
            <w:b/>
            <w:webHidden/>
            <w:sz w:val="12"/>
            <w:szCs w:val="12"/>
          </w:rPr>
          <w:t>8</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30" w:history="1">
        <w:r w:rsidR="00625B75" w:rsidRPr="00625B75">
          <w:rPr>
            <w:rStyle w:val="af2"/>
            <w:rFonts w:ascii="Times New Roman" w:eastAsia="Calibri" w:hAnsi="Times New Roman" w:cs="Times New Roman"/>
            <w:sz w:val="12"/>
            <w:szCs w:val="12"/>
          </w:rPr>
          <w:t>3.1 Описание площадок</w:t>
        </w:r>
        <w:r w:rsidR="00625B75">
          <w:rPr>
            <w:rStyle w:val="af2"/>
            <w:rFonts w:ascii="Times New Roman" w:eastAsia="Calibri" w:hAnsi="Times New Roman" w:cs="Times New Roman"/>
            <w:webHidden/>
            <w:sz w:val="12"/>
            <w:szCs w:val="12"/>
          </w:rPr>
          <w:t>……………………………………………………………………………………………………………………………….</w:t>
        </w:r>
        <w:r w:rsidR="00625B75" w:rsidRPr="00625B75">
          <w:rPr>
            <w:rStyle w:val="af2"/>
            <w:rFonts w:ascii="Times New Roman" w:eastAsia="Calibri" w:hAnsi="Times New Roman" w:cs="Times New Roman"/>
            <w:webHidden/>
            <w:sz w:val="12"/>
            <w:szCs w:val="12"/>
          </w:rPr>
          <w:fldChar w:fldCharType="begin"/>
        </w:r>
        <w:r w:rsidR="00625B75" w:rsidRPr="00625B75">
          <w:rPr>
            <w:rStyle w:val="af2"/>
            <w:rFonts w:ascii="Times New Roman" w:eastAsia="Calibri" w:hAnsi="Times New Roman" w:cs="Times New Roman"/>
            <w:webHidden/>
            <w:sz w:val="12"/>
            <w:szCs w:val="12"/>
          </w:rPr>
          <w:instrText xml:space="preserve"> PAGEREF _Toc449360630 \h </w:instrText>
        </w:r>
        <w:r w:rsidR="00625B75" w:rsidRPr="00625B75">
          <w:rPr>
            <w:rStyle w:val="af2"/>
            <w:rFonts w:ascii="Times New Roman" w:eastAsia="Calibri" w:hAnsi="Times New Roman" w:cs="Times New Roman"/>
            <w:webHidden/>
            <w:sz w:val="12"/>
            <w:szCs w:val="12"/>
          </w:rPr>
        </w:r>
        <w:r w:rsidR="00625B75" w:rsidRPr="00625B75">
          <w:rPr>
            <w:rStyle w:val="af2"/>
            <w:rFonts w:ascii="Times New Roman" w:eastAsia="Calibri" w:hAnsi="Times New Roman" w:cs="Times New Roman"/>
            <w:webHidden/>
            <w:sz w:val="12"/>
            <w:szCs w:val="12"/>
          </w:rPr>
          <w:fldChar w:fldCharType="separate"/>
        </w:r>
        <w:r w:rsidR="00625B75" w:rsidRPr="00625B75">
          <w:rPr>
            <w:rStyle w:val="af2"/>
            <w:rFonts w:ascii="Times New Roman" w:eastAsia="Calibri" w:hAnsi="Times New Roman" w:cs="Times New Roman"/>
            <w:webHidden/>
            <w:sz w:val="12"/>
            <w:szCs w:val="12"/>
          </w:rPr>
          <w:t>11</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31" w:history="1">
        <w:r w:rsidR="00625B75" w:rsidRPr="00625B75">
          <w:rPr>
            <w:rStyle w:val="af2"/>
            <w:rFonts w:ascii="Times New Roman" w:eastAsia="Calibri" w:hAnsi="Times New Roman" w:cs="Times New Roman"/>
            <w:sz w:val="12"/>
            <w:szCs w:val="12"/>
          </w:rPr>
          <w:t>3.2 Описание трасс</w:t>
        </w:r>
        <w:r w:rsidR="00625B75">
          <w:rPr>
            <w:rStyle w:val="af2"/>
            <w:rFonts w:ascii="Times New Roman" w:eastAsia="Calibri" w:hAnsi="Times New Roman" w:cs="Times New Roman"/>
            <w:webHidden/>
            <w:sz w:val="12"/>
            <w:szCs w:val="12"/>
          </w:rPr>
          <w:t>…………………………………………………………………………………………………………………………………….</w:t>
        </w:r>
        <w:r w:rsidR="00625B75" w:rsidRPr="00625B75">
          <w:rPr>
            <w:rStyle w:val="af2"/>
            <w:rFonts w:ascii="Times New Roman" w:eastAsia="Calibri" w:hAnsi="Times New Roman" w:cs="Times New Roman"/>
            <w:webHidden/>
            <w:sz w:val="12"/>
            <w:szCs w:val="12"/>
          </w:rPr>
          <w:fldChar w:fldCharType="begin"/>
        </w:r>
        <w:r w:rsidR="00625B75" w:rsidRPr="00625B75">
          <w:rPr>
            <w:rStyle w:val="af2"/>
            <w:rFonts w:ascii="Times New Roman" w:eastAsia="Calibri" w:hAnsi="Times New Roman" w:cs="Times New Roman"/>
            <w:webHidden/>
            <w:sz w:val="12"/>
            <w:szCs w:val="12"/>
          </w:rPr>
          <w:instrText xml:space="preserve"> PAGEREF _Toc449360631 \h </w:instrText>
        </w:r>
        <w:r w:rsidR="00625B75" w:rsidRPr="00625B75">
          <w:rPr>
            <w:rStyle w:val="af2"/>
            <w:rFonts w:ascii="Times New Roman" w:eastAsia="Calibri" w:hAnsi="Times New Roman" w:cs="Times New Roman"/>
            <w:webHidden/>
            <w:sz w:val="12"/>
            <w:szCs w:val="12"/>
          </w:rPr>
        </w:r>
        <w:r w:rsidR="00625B75" w:rsidRPr="00625B75">
          <w:rPr>
            <w:rStyle w:val="af2"/>
            <w:rFonts w:ascii="Times New Roman" w:eastAsia="Calibri" w:hAnsi="Times New Roman" w:cs="Times New Roman"/>
            <w:webHidden/>
            <w:sz w:val="12"/>
            <w:szCs w:val="12"/>
          </w:rPr>
          <w:fldChar w:fldCharType="separate"/>
        </w:r>
        <w:r w:rsidR="00625B75" w:rsidRPr="00625B75">
          <w:rPr>
            <w:rStyle w:val="af2"/>
            <w:rFonts w:ascii="Times New Roman" w:eastAsia="Calibri" w:hAnsi="Times New Roman" w:cs="Times New Roman"/>
            <w:webHidden/>
            <w:sz w:val="12"/>
            <w:szCs w:val="12"/>
          </w:rPr>
          <w:t>11</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32" w:history="1">
        <w:r w:rsidR="00625B75" w:rsidRPr="00625B75">
          <w:rPr>
            <w:rStyle w:val="af2"/>
            <w:rFonts w:ascii="Times New Roman" w:eastAsia="Calibri" w:hAnsi="Times New Roman" w:cs="Times New Roman"/>
            <w:b/>
            <w:sz w:val="12"/>
            <w:szCs w:val="12"/>
          </w:rPr>
          <w:t>4 Определение параметров по размещению линейного объекта</w:t>
        </w:r>
        <w:r w:rsidR="00625B75">
          <w:rPr>
            <w:rStyle w:val="af2"/>
            <w:rFonts w:ascii="Times New Roman" w:eastAsia="Calibri" w:hAnsi="Times New Roman" w:cs="Times New Roman"/>
            <w:b/>
            <w:webHidden/>
            <w:sz w:val="12"/>
            <w:szCs w:val="12"/>
          </w:rPr>
          <w:t>………………………………………………………………………………</w:t>
        </w:r>
        <w:r w:rsidR="00625B75" w:rsidRPr="00625B75">
          <w:rPr>
            <w:rStyle w:val="af2"/>
            <w:rFonts w:ascii="Times New Roman" w:eastAsia="Calibri" w:hAnsi="Times New Roman" w:cs="Times New Roman"/>
            <w:b/>
            <w:webHidden/>
            <w:sz w:val="12"/>
            <w:szCs w:val="12"/>
          </w:rPr>
          <w:fldChar w:fldCharType="begin"/>
        </w:r>
        <w:r w:rsidR="00625B75" w:rsidRPr="00625B75">
          <w:rPr>
            <w:rStyle w:val="af2"/>
            <w:rFonts w:ascii="Times New Roman" w:eastAsia="Calibri" w:hAnsi="Times New Roman" w:cs="Times New Roman"/>
            <w:b/>
            <w:webHidden/>
            <w:sz w:val="12"/>
            <w:szCs w:val="12"/>
          </w:rPr>
          <w:instrText xml:space="preserve"> PAGEREF _Toc449360632 \h </w:instrText>
        </w:r>
        <w:r w:rsidR="00625B75" w:rsidRPr="00625B75">
          <w:rPr>
            <w:rStyle w:val="af2"/>
            <w:rFonts w:ascii="Times New Roman" w:eastAsia="Calibri" w:hAnsi="Times New Roman" w:cs="Times New Roman"/>
            <w:b/>
            <w:webHidden/>
            <w:sz w:val="12"/>
            <w:szCs w:val="12"/>
          </w:rPr>
        </w:r>
        <w:r w:rsidR="00625B75" w:rsidRPr="00625B75">
          <w:rPr>
            <w:rStyle w:val="af2"/>
            <w:rFonts w:ascii="Times New Roman" w:eastAsia="Calibri" w:hAnsi="Times New Roman" w:cs="Times New Roman"/>
            <w:b/>
            <w:webHidden/>
            <w:sz w:val="12"/>
            <w:szCs w:val="12"/>
          </w:rPr>
          <w:fldChar w:fldCharType="separate"/>
        </w:r>
        <w:r w:rsidR="00625B75" w:rsidRPr="00625B75">
          <w:rPr>
            <w:rStyle w:val="af2"/>
            <w:rFonts w:ascii="Times New Roman" w:eastAsia="Calibri" w:hAnsi="Times New Roman" w:cs="Times New Roman"/>
            <w:b/>
            <w:webHidden/>
            <w:sz w:val="12"/>
            <w:szCs w:val="12"/>
          </w:rPr>
          <w:t>12</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33" w:history="1">
        <w:r w:rsidR="00625B75" w:rsidRPr="00625B75">
          <w:rPr>
            <w:rStyle w:val="af2"/>
            <w:rFonts w:ascii="Times New Roman" w:eastAsia="Calibri" w:hAnsi="Times New Roman" w:cs="Times New Roman"/>
            <w:sz w:val="12"/>
            <w:szCs w:val="12"/>
          </w:rPr>
          <w:t>4.1 Определение параметров линейного объекта, планируемого к размещению</w:t>
        </w:r>
        <w:r w:rsidR="00B3577D">
          <w:rPr>
            <w:rStyle w:val="af2"/>
            <w:rFonts w:ascii="Times New Roman" w:eastAsia="Calibri" w:hAnsi="Times New Roman" w:cs="Times New Roman"/>
            <w:sz w:val="12"/>
            <w:szCs w:val="12"/>
          </w:rPr>
          <w:t>……………..</w:t>
        </w:r>
        <w:r w:rsidR="00625B75">
          <w:rPr>
            <w:rStyle w:val="af2"/>
            <w:rFonts w:ascii="Times New Roman" w:eastAsia="Calibri" w:hAnsi="Times New Roman" w:cs="Times New Roman"/>
            <w:webHidden/>
            <w:sz w:val="12"/>
            <w:szCs w:val="12"/>
          </w:rPr>
          <w:t>……………………………………………………</w:t>
        </w:r>
        <w:r w:rsidR="00625B75" w:rsidRPr="00625B75">
          <w:rPr>
            <w:rStyle w:val="af2"/>
            <w:rFonts w:ascii="Times New Roman" w:eastAsia="Calibri" w:hAnsi="Times New Roman" w:cs="Times New Roman"/>
            <w:webHidden/>
            <w:sz w:val="12"/>
            <w:szCs w:val="12"/>
          </w:rPr>
          <w:fldChar w:fldCharType="begin"/>
        </w:r>
        <w:r w:rsidR="00625B75" w:rsidRPr="00625B75">
          <w:rPr>
            <w:rStyle w:val="af2"/>
            <w:rFonts w:ascii="Times New Roman" w:eastAsia="Calibri" w:hAnsi="Times New Roman" w:cs="Times New Roman"/>
            <w:webHidden/>
            <w:sz w:val="12"/>
            <w:szCs w:val="12"/>
          </w:rPr>
          <w:instrText xml:space="preserve"> PAGEREF _Toc449360633 \h </w:instrText>
        </w:r>
        <w:r w:rsidR="00625B75" w:rsidRPr="00625B75">
          <w:rPr>
            <w:rStyle w:val="af2"/>
            <w:rFonts w:ascii="Times New Roman" w:eastAsia="Calibri" w:hAnsi="Times New Roman" w:cs="Times New Roman"/>
            <w:webHidden/>
            <w:sz w:val="12"/>
            <w:szCs w:val="12"/>
          </w:rPr>
        </w:r>
        <w:r w:rsidR="00625B75" w:rsidRPr="00625B75">
          <w:rPr>
            <w:rStyle w:val="af2"/>
            <w:rFonts w:ascii="Times New Roman" w:eastAsia="Calibri" w:hAnsi="Times New Roman" w:cs="Times New Roman"/>
            <w:webHidden/>
            <w:sz w:val="12"/>
            <w:szCs w:val="12"/>
          </w:rPr>
          <w:fldChar w:fldCharType="separate"/>
        </w:r>
        <w:r w:rsidR="00625B75" w:rsidRPr="00625B75">
          <w:rPr>
            <w:rStyle w:val="af2"/>
            <w:rFonts w:ascii="Times New Roman" w:eastAsia="Calibri" w:hAnsi="Times New Roman" w:cs="Times New Roman"/>
            <w:webHidden/>
            <w:sz w:val="12"/>
            <w:szCs w:val="12"/>
          </w:rPr>
          <w:t>12</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34" w:history="1">
        <w:r w:rsidR="00625B75" w:rsidRPr="00625B75">
          <w:rPr>
            <w:rStyle w:val="af2"/>
            <w:rFonts w:ascii="Times New Roman" w:eastAsia="Calibri" w:hAnsi="Times New Roman" w:cs="Times New Roman"/>
            <w:sz w:val="12"/>
            <w:szCs w:val="12"/>
          </w:rPr>
          <w:t>4.2 Обоснование размещения линейных объектов на планируемой территории</w:t>
        </w:r>
        <w:r w:rsidR="00625B75">
          <w:rPr>
            <w:rStyle w:val="af2"/>
            <w:rFonts w:ascii="Times New Roman" w:eastAsia="Calibri" w:hAnsi="Times New Roman" w:cs="Times New Roman"/>
            <w:sz w:val="12"/>
            <w:szCs w:val="12"/>
          </w:rPr>
          <w:t>…………………………………………………………………</w:t>
        </w:r>
        <w:r w:rsidR="00625B75" w:rsidRPr="00625B75">
          <w:rPr>
            <w:rStyle w:val="af2"/>
            <w:rFonts w:ascii="Times New Roman" w:eastAsia="Calibri" w:hAnsi="Times New Roman" w:cs="Times New Roman"/>
            <w:webHidden/>
            <w:sz w:val="12"/>
            <w:szCs w:val="12"/>
          </w:rPr>
          <w:fldChar w:fldCharType="begin"/>
        </w:r>
        <w:r w:rsidR="00625B75" w:rsidRPr="00625B75">
          <w:rPr>
            <w:rStyle w:val="af2"/>
            <w:rFonts w:ascii="Times New Roman" w:eastAsia="Calibri" w:hAnsi="Times New Roman" w:cs="Times New Roman"/>
            <w:webHidden/>
            <w:sz w:val="12"/>
            <w:szCs w:val="12"/>
          </w:rPr>
          <w:instrText xml:space="preserve"> PAGEREF _Toc449360634 \h </w:instrText>
        </w:r>
        <w:r w:rsidR="00625B75" w:rsidRPr="00625B75">
          <w:rPr>
            <w:rStyle w:val="af2"/>
            <w:rFonts w:ascii="Times New Roman" w:eastAsia="Calibri" w:hAnsi="Times New Roman" w:cs="Times New Roman"/>
            <w:webHidden/>
            <w:sz w:val="12"/>
            <w:szCs w:val="12"/>
          </w:rPr>
        </w:r>
        <w:r w:rsidR="00625B75" w:rsidRPr="00625B75">
          <w:rPr>
            <w:rStyle w:val="af2"/>
            <w:rFonts w:ascii="Times New Roman" w:eastAsia="Calibri" w:hAnsi="Times New Roman" w:cs="Times New Roman"/>
            <w:webHidden/>
            <w:sz w:val="12"/>
            <w:szCs w:val="12"/>
          </w:rPr>
          <w:fldChar w:fldCharType="separate"/>
        </w:r>
        <w:r w:rsidR="00625B75" w:rsidRPr="00625B75">
          <w:rPr>
            <w:rStyle w:val="af2"/>
            <w:rFonts w:ascii="Times New Roman" w:eastAsia="Calibri" w:hAnsi="Times New Roman" w:cs="Times New Roman"/>
            <w:webHidden/>
            <w:sz w:val="12"/>
            <w:szCs w:val="12"/>
          </w:rPr>
          <w:t>14</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35" w:history="1">
        <w:r w:rsidR="00625B75" w:rsidRPr="00625B75">
          <w:rPr>
            <w:rStyle w:val="af2"/>
            <w:rFonts w:ascii="Times New Roman" w:eastAsia="Calibri" w:hAnsi="Times New Roman" w:cs="Times New Roman"/>
            <w:bCs/>
            <w:iCs/>
            <w:sz w:val="12"/>
            <w:szCs w:val="12"/>
          </w:rPr>
          <w:t>4.2.1</w:t>
        </w:r>
        <w:r w:rsidR="00625B75" w:rsidRPr="00625B75">
          <w:rPr>
            <w:rStyle w:val="af2"/>
            <w:rFonts w:ascii="Times New Roman" w:eastAsia="Calibri" w:hAnsi="Times New Roman" w:cs="Times New Roman"/>
            <w:sz w:val="12"/>
            <w:szCs w:val="12"/>
          </w:rPr>
          <w:t xml:space="preserve"> </w:t>
        </w:r>
        <w:r w:rsidR="00625B75" w:rsidRPr="00625B75">
          <w:rPr>
            <w:rStyle w:val="af2"/>
            <w:rFonts w:ascii="Times New Roman" w:eastAsia="Calibri" w:hAnsi="Times New Roman" w:cs="Times New Roman"/>
            <w:bCs/>
            <w:iCs/>
            <w:sz w:val="12"/>
            <w:szCs w:val="12"/>
          </w:rPr>
          <w:t>Обоснование гидрометеорологических условий</w:t>
        </w:r>
        <w:r w:rsidR="00625B75">
          <w:rPr>
            <w:rStyle w:val="af2"/>
            <w:rFonts w:ascii="Times New Roman" w:eastAsia="Calibri" w:hAnsi="Times New Roman" w:cs="Times New Roman"/>
            <w:bCs/>
            <w:iCs/>
            <w:sz w:val="12"/>
            <w:szCs w:val="12"/>
          </w:rPr>
          <w:t>……………………………………………………………………………………………...</w:t>
        </w:r>
        <w:r w:rsidR="00625B75" w:rsidRPr="00625B75">
          <w:rPr>
            <w:rStyle w:val="af2"/>
            <w:rFonts w:ascii="Times New Roman" w:eastAsia="Calibri" w:hAnsi="Times New Roman" w:cs="Times New Roman"/>
            <w:bCs/>
            <w:iCs/>
            <w:webHidden/>
            <w:sz w:val="12"/>
            <w:szCs w:val="12"/>
          </w:rPr>
          <w:fldChar w:fldCharType="begin"/>
        </w:r>
        <w:r w:rsidR="00625B75" w:rsidRPr="00625B75">
          <w:rPr>
            <w:rStyle w:val="af2"/>
            <w:rFonts w:ascii="Times New Roman" w:eastAsia="Calibri" w:hAnsi="Times New Roman" w:cs="Times New Roman"/>
            <w:bCs/>
            <w:iCs/>
            <w:webHidden/>
            <w:sz w:val="12"/>
            <w:szCs w:val="12"/>
          </w:rPr>
          <w:instrText xml:space="preserve"> PAGEREF _Toc449360635 \h </w:instrText>
        </w:r>
        <w:r w:rsidR="00625B75" w:rsidRPr="00625B75">
          <w:rPr>
            <w:rStyle w:val="af2"/>
            <w:rFonts w:ascii="Times New Roman" w:eastAsia="Calibri" w:hAnsi="Times New Roman" w:cs="Times New Roman"/>
            <w:bCs/>
            <w:iCs/>
            <w:webHidden/>
            <w:sz w:val="12"/>
            <w:szCs w:val="12"/>
          </w:rPr>
        </w:r>
        <w:r w:rsidR="00625B75" w:rsidRPr="00625B75">
          <w:rPr>
            <w:rStyle w:val="af2"/>
            <w:rFonts w:ascii="Times New Roman" w:eastAsia="Calibri" w:hAnsi="Times New Roman" w:cs="Times New Roman"/>
            <w:bCs/>
            <w:iCs/>
            <w:webHidden/>
            <w:sz w:val="12"/>
            <w:szCs w:val="12"/>
          </w:rPr>
          <w:fldChar w:fldCharType="separate"/>
        </w:r>
        <w:r w:rsidR="00625B75" w:rsidRPr="00625B75">
          <w:rPr>
            <w:rStyle w:val="af2"/>
            <w:rFonts w:ascii="Times New Roman" w:eastAsia="Calibri" w:hAnsi="Times New Roman" w:cs="Times New Roman"/>
            <w:bCs/>
            <w:iCs/>
            <w:webHidden/>
            <w:sz w:val="12"/>
            <w:szCs w:val="12"/>
          </w:rPr>
          <w:t>14</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36" w:history="1">
        <w:r w:rsidR="00625B75" w:rsidRPr="00625B75">
          <w:rPr>
            <w:rStyle w:val="af2"/>
            <w:rFonts w:ascii="Times New Roman" w:eastAsia="Calibri" w:hAnsi="Times New Roman" w:cs="Times New Roman"/>
            <w:bCs/>
            <w:iCs/>
            <w:sz w:val="12"/>
            <w:szCs w:val="12"/>
          </w:rPr>
          <w:t>4.2.2</w:t>
        </w:r>
        <w:r w:rsidR="00625B75" w:rsidRPr="00625B75">
          <w:rPr>
            <w:rStyle w:val="af2"/>
            <w:rFonts w:ascii="Times New Roman" w:eastAsia="Calibri" w:hAnsi="Times New Roman" w:cs="Times New Roman"/>
            <w:sz w:val="12"/>
            <w:szCs w:val="12"/>
          </w:rPr>
          <w:t xml:space="preserve"> </w:t>
        </w:r>
        <w:r w:rsidR="00625B75" w:rsidRPr="00625B75">
          <w:rPr>
            <w:rStyle w:val="af2"/>
            <w:rFonts w:ascii="Times New Roman" w:eastAsia="Calibri" w:hAnsi="Times New Roman" w:cs="Times New Roman"/>
            <w:bCs/>
            <w:iCs/>
            <w:sz w:val="12"/>
            <w:szCs w:val="12"/>
          </w:rPr>
          <w:t>Обоснование геологических условий</w:t>
        </w:r>
        <w:r w:rsidR="00625B75">
          <w:rPr>
            <w:rStyle w:val="af2"/>
            <w:rFonts w:ascii="Times New Roman" w:eastAsia="Calibri" w:hAnsi="Times New Roman" w:cs="Times New Roman"/>
            <w:bCs/>
            <w:iCs/>
            <w:webHidden/>
            <w:sz w:val="12"/>
            <w:szCs w:val="12"/>
          </w:rPr>
          <w:t>…………………………………………………………………………………………………………..</w:t>
        </w:r>
        <w:r w:rsidR="00625B75" w:rsidRPr="00625B75">
          <w:rPr>
            <w:rStyle w:val="af2"/>
            <w:rFonts w:ascii="Times New Roman" w:eastAsia="Calibri" w:hAnsi="Times New Roman" w:cs="Times New Roman"/>
            <w:bCs/>
            <w:iCs/>
            <w:webHidden/>
            <w:sz w:val="12"/>
            <w:szCs w:val="12"/>
          </w:rPr>
          <w:fldChar w:fldCharType="begin"/>
        </w:r>
        <w:r w:rsidR="00625B75" w:rsidRPr="00625B75">
          <w:rPr>
            <w:rStyle w:val="af2"/>
            <w:rFonts w:ascii="Times New Roman" w:eastAsia="Calibri" w:hAnsi="Times New Roman" w:cs="Times New Roman"/>
            <w:bCs/>
            <w:iCs/>
            <w:webHidden/>
            <w:sz w:val="12"/>
            <w:szCs w:val="12"/>
          </w:rPr>
          <w:instrText xml:space="preserve"> PAGEREF _Toc449360636 \h </w:instrText>
        </w:r>
        <w:r w:rsidR="00625B75" w:rsidRPr="00625B75">
          <w:rPr>
            <w:rStyle w:val="af2"/>
            <w:rFonts w:ascii="Times New Roman" w:eastAsia="Calibri" w:hAnsi="Times New Roman" w:cs="Times New Roman"/>
            <w:bCs/>
            <w:iCs/>
            <w:webHidden/>
            <w:sz w:val="12"/>
            <w:szCs w:val="12"/>
          </w:rPr>
        </w:r>
        <w:r w:rsidR="00625B75" w:rsidRPr="00625B75">
          <w:rPr>
            <w:rStyle w:val="af2"/>
            <w:rFonts w:ascii="Times New Roman" w:eastAsia="Calibri" w:hAnsi="Times New Roman" w:cs="Times New Roman"/>
            <w:bCs/>
            <w:iCs/>
            <w:webHidden/>
            <w:sz w:val="12"/>
            <w:szCs w:val="12"/>
          </w:rPr>
          <w:fldChar w:fldCharType="separate"/>
        </w:r>
        <w:r w:rsidR="00625B75" w:rsidRPr="00625B75">
          <w:rPr>
            <w:rStyle w:val="af2"/>
            <w:rFonts w:ascii="Times New Roman" w:eastAsia="Calibri" w:hAnsi="Times New Roman" w:cs="Times New Roman"/>
            <w:bCs/>
            <w:iCs/>
            <w:webHidden/>
            <w:sz w:val="12"/>
            <w:szCs w:val="12"/>
          </w:rPr>
          <w:t>16</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37" w:history="1">
        <w:r w:rsidR="00625B75" w:rsidRPr="00625B75">
          <w:rPr>
            <w:rStyle w:val="af2"/>
            <w:rFonts w:ascii="Times New Roman" w:eastAsia="Calibri" w:hAnsi="Times New Roman" w:cs="Times New Roman"/>
            <w:bCs/>
            <w:iCs/>
            <w:sz w:val="12"/>
            <w:szCs w:val="12"/>
          </w:rPr>
          <w:t>4.2.3 Обоснование экологических условий</w:t>
        </w:r>
        <w:r w:rsidR="00625B75">
          <w:rPr>
            <w:rStyle w:val="af2"/>
            <w:rFonts w:ascii="Times New Roman" w:eastAsia="Calibri" w:hAnsi="Times New Roman" w:cs="Times New Roman"/>
            <w:bCs/>
            <w:iCs/>
            <w:webHidden/>
            <w:sz w:val="12"/>
            <w:szCs w:val="12"/>
          </w:rPr>
          <w:t>………………………………………………………………………………………………………….</w:t>
        </w:r>
        <w:r w:rsidR="00625B75" w:rsidRPr="00625B75">
          <w:rPr>
            <w:rStyle w:val="af2"/>
            <w:rFonts w:ascii="Times New Roman" w:eastAsia="Calibri" w:hAnsi="Times New Roman" w:cs="Times New Roman"/>
            <w:bCs/>
            <w:iCs/>
            <w:webHidden/>
            <w:sz w:val="12"/>
            <w:szCs w:val="12"/>
          </w:rPr>
          <w:fldChar w:fldCharType="begin"/>
        </w:r>
        <w:r w:rsidR="00625B75" w:rsidRPr="00625B75">
          <w:rPr>
            <w:rStyle w:val="af2"/>
            <w:rFonts w:ascii="Times New Roman" w:eastAsia="Calibri" w:hAnsi="Times New Roman" w:cs="Times New Roman"/>
            <w:bCs/>
            <w:iCs/>
            <w:webHidden/>
            <w:sz w:val="12"/>
            <w:szCs w:val="12"/>
          </w:rPr>
          <w:instrText xml:space="preserve"> PAGEREF _Toc449360637 \h </w:instrText>
        </w:r>
        <w:r w:rsidR="00625B75" w:rsidRPr="00625B75">
          <w:rPr>
            <w:rStyle w:val="af2"/>
            <w:rFonts w:ascii="Times New Roman" w:eastAsia="Calibri" w:hAnsi="Times New Roman" w:cs="Times New Roman"/>
            <w:bCs/>
            <w:iCs/>
            <w:webHidden/>
            <w:sz w:val="12"/>
            <w:szCs w:val="12"/>
          </w:rPr>
        </w:r>
        <w:r w:rsidR="00625B75" w:rsidRPr="00625B75">
          <w:rPr>
            <w:rStyle w:val="af2"/>
            <w:rFonts w:ascii="Times New Roman" w:eastAsia="Calibri" w:hAnsi="Times New Roman" w:cs="Times New Roman"/>
            <w:bCs/>
            <w:iCs/>
            <w:webHidden/>
            <w:sz w:val="12"/>
            <w:szCs w:val="12"/>
          </w:rPr>
          <w:fldChar w:fldCharType="separate"/>
        </w:r>
        <w:r w:rsidR="00625B75" w:rsidRPr="00625B75">
          <w:rPr>
            <w:rStyle w:val="af2"/>
            <w:rFonts w:ascii="Times New Roman" w:eastAsia="Calibri" w:hAnsi="Times New Roman" w:cs="Times New Roman"/>
            <w:bCs/>
            <w:iCs/>
            <w:webHidden/>
            <w:sz w:val="12"/>
            <w:szCs w:val="12"/>
          </w:rPr>
          <w:t>16</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38" w:history="1">
        <w:r w:rsidR="00625B75" w:rsidRPr="00625B75">
          <w:rPr>
            <w:rStyle w:val="af2"/>
            <w:rFonts w:ascii="Times New Roman" w:eastAsia="Calibri" w:hAnsi="Times New Roman" w:cs="Times New Roman"/>
            <w:bCs/>
            <w:iCs/>
            <w:sz w:val="12"/>
            <w:szCs w:val="12"/>
          </w:rPr>
          <w:t>4.2.4 Обоснование по мероприятиям гражданской обороны</w:t>
        </w:r>
        <w:r w:rsidR="00625B75">
          <w:rPr>
            <w:rStyle w:val="af2"/>
            <w:rFonts w:ascii="Times New Roman" w:eastAsia="Calibri" w:hAnsi="Times New Roman" w:cs="Times New Roman"/>
            <w:bCs/>
            <w:iCs/>
            <w:webHidden/>
            <w:sz w:val="12"/>
            <w:szCs w:val="12"/>
          </w:rPr>
          <w:t>……………………………………………………………………………………….</w:t>
        </w:r>
        <w:r w:rsidR="00625B75" w:rsidRPr="00625B75">
          <w:rPr>
            <w:rStyle w:val="af2"/>
            <w:rFonts w:ascii="Times New Roman" w:eastAsia="Calibri" w:hAnsi="Times New Roman" w:cs="Times New Roman"/>
            <w:bCs/>
            <w:iCs/>
            <w:webHidden/>
            <w:sz w:val="12"/>
            <w:szCs w:val="12"/>
          </w:rPr>
          <w:fldChar w:fldCharType="begin"/>
        </w:r>
        <w:r w:rsidR="00625B75" w:rsidRPr="00625B75">
          <w:rPr>
            <w:rStyle w:val="af2"/>
            <w:rFonts w:ascii="Times New Roman" w:eastAsia="Calibri" w:hAnsi="Times New Roman" w:cs="Times New Roman"/>
            <w:bCs/>
            <w:iCs/>
            <w:webHidden/>
            <w:sz w:val="12"/>
            <w:szCs w:val="12"/>
          </w:rPr>
          <w:instrText xml:space="preserve"> PAGEREF _Toc449360638 \h </w:instrText>
        </w:r>
        <w:r w:rsidR="00625B75" w:rsidRPr="00625B75">
          <w:rPr>
            <w:rStyle w:val="af2"/>
            <w:rFonts w:ascii="Times New Roman" w:eastAsia="Calibri" w:hAnsi="Times New Roman" w:cs="Times New Roman"/>
            <w:bCs/>
            <w:iCs/>
            <w:webHidden/>
            <w:sz w:val="12"/>
            <w:szCs w:val="12"/>
          </w:rPr>
        </w:r>
        <w:r w:rsidR="00625B75" w:rsidRPr="00625B75">
          <w:rPr>
            <w:rStyle w:val="af2"/>
            <w:rFonts w:ascii="Times New Roman" w:eastAsia="Calibri" w:hAnsi="Times New Roman" w:cs="Times New Roman"/>
            <w:bCs/>
            <w:iCs/>
            <w:webHidden/>
            <w:sz w:val="12"/>
            <w:szCs w:val="12"/>
          </w:rPr>
          <w:fldChar w:fldCharType="separate"/>
        </w:r>
        <w:r w:rsidR="00625B75" w:rsidRPr="00625B75">
          <w:rPr>
            <w:rStyle w:val="af2"/>
            <w:rFonts w:ascii="Times New Roman" w:eastAsia="Calibri" w:hAnsi="Times New Roman" w:cs="Times New Roman"/>
            <w:bCs/>
            <w:iCs/>
            <w:webHidden/>
            <w:sz w:val="12"/>
            <w:szCs w:val="12"/>
          </w:rPr>
          <w:t>17</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39" w:history="1">
        <w:r w:rsidR="00625B75" w:rsidRPr="00625B75">
          <w:rPr>
            <w:rStyle w:val="af2"/>
            <w:rFonts w:ascii="Times New Roman" w:eastAsia="Calibri" w:hAnsi="Times New Roman" w:cs="Times New Roman"/>
            <w:bCs/>
            <w:iCs/>
            <w:sz w:val="12"/>
            <w:szCs w:val="12"/>
          </w:rPr>
          <w:t>4.2.5</w:t>
        </w:r>
        <w:r w:rsidR="00625B75" w:rsidRPr="00625B75">
          <w:rPr>
            <w:rStyle w:val="af2"/>
            <w:rFonts w:ascii="Times New Roman" w:eastAsia="Calibri" w:hAnsi="Times New Roman" w:cs="Times New Roman"/>
            <w:sz w:val="12"/>
            <w:szCs w:val="12"/>
          </w:rPr>
          <w:t xml:space="preserve"> </w:t>
        </w:r>
        <w:r w:rsidR="00625B75" w:rsidRPr="00625B75">
          <w:rPr>
            <w:rStyle w:val="af2"/>
            <w:rFonts w:ascii="Times New Roman" w:eastAsia="Calibri" w:hAnsi="Times New Roman" w:cs="Times New Roman"/>
            <w:bCs/>
            <w:iCs/>
            <w:sz w:val="12"/>
            <w:szCs w:val="12"/>
          </w:rPr>
          <w:t>Обоснование по обеспечению пожарной безопасности</w:t>
        </w:r>
        <w:r w:rsidR="00625B75">
          <w:rPr>
            <w:rStyle w:val="af2"/>
            <w:rFonts w:ascii="Times New Roman" w:eastAsia="Calibri" w:hAnsi="Times New Roman" w:cs="Times New Roman"/>
            <w:bCs/>
            <w:iCs/>
            <w:webHidden/>
            <w:sz w:val="12"/>
            <w:szCs w:val="12"/>
          </w:rPr>
          <w:t>………………………………………………………………………………………</w:t>
        </w:r>
        <w:r w:rsidR="00625B75" w:rsidRPr="00625B75">
          <w:rPr>
            <w:rStyle w:val="af2"/>
            <w:rFonts w:ascii="Times New Roman" w:eastAsia="Calibri" w:hAnsi="Times New Roman" w:cs="Times New Roman"/>
            <w:bCs/>
            <w:iCs/>
            <w:webHidden/>
            <w:sz w:val="12"/>
            <w:szCs w:val="12"/>
          </w:rPr>
          <w:fldChar w:fldCharType="begin"/>
        </w:r>
        <w:r w:rsidR="00625B75" w:rsidRPr="00625B75">
          <w:rPr>
            <w:rStyle w:val="af2"/>
            <w:rFonts w:ascii="Times New Roman" w:eastAsia="Calibri" w:hAnsi="Times New Roman" w:cs="Times New Roman"/>
            <w:bCs/>
            <w:iCs/>
            <w:webHidden/>
            <w:sz w:val="12"/>
            <w:szCs w:val="12"/>
          </w:rPr>
          <w:instrText xml:space="preserve"> PAGEREF _Toc449360639 \h </w:instrText>
        </w:r>
        <w:r w:rsidR="00625B75" w:rsidRPr="00625B75">
          <w:rPr>
            <w:rStyle w:val="af2"/>
            <w:rFonts w:ascii="Times New Roman" w:eastAsia="Calibri" w:hAnsi="Times New Roman" w:cs="Times New Roman"/>
            <w:bCs/>
            <w:iCs/>
            <w:webHidden/>
            <w:sz w:val="12"/>
            <w:szCs w:val="12"/>
          </w:rPr>
        </w:r>
        <w:r w:rsidR="00625B75" w:rsidRPr="00625B75">
          <w:rPr>
            <w:rStyle w:val="af2"/>
            <w:rFonts w:ascii="Times New Roman" w:eastAsia="Calibri" w:hAnsi="Times New Roman" w:cs="Times New Roman"/>
            <w:bCs/>
            <w:iCs/>
            <w:webHidden/>
            <w:sz w:val="12"/>
            <w:szCs w:val="12"/>
          </w:rPr>
          <w:fldChar w:fldCharType="separate"/>
        </w:r>
        <w:r w:rsidR="00625B75" w:rsidRPr="00625B75">
          <w:rPr>
            <w:rStyle w:val="af2"/>
            <w:rFonts w:ascii="Times New Roman" w:eastAsia="Calibri" w:hAnsi="Times New Roman" w:cs="Times New Roman"/>
            <w:bCs/>
            <w:iCs/>
            <w:webHidden/>
            <w:sz w:val="12"/>
            <w:szCs w:val="12"/>
          </w:rPr>
          <w:t>18</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40" w:history="1">
        <w:r w:rsidR="00625B75" w:rsidRPr="00625B75">
          <w:rPr>
            <w:rStyle w:val="af2"/>
            <w:rFonts w:ascii="Times New Roman" w:eastAsia="Calibri" w:hAnsi="Times New Roman" w:cs="Times New Roman"/>
            <w:bCs/>
            <w:iCs/>
            <w:sz w:val="12"/>
            <w:szCs w:val="12"/>
          </w:rPr>
          <w:t>4.2.6</w:t>
        </w:r>
        <w:r w:rsidR="00625B75" w:rsidRPr="00625B75">
          <w:rPr>
            <w:rStyle w:val="af2"/>
            <w:rFonts w:ascii="Times New Roman" w:eastAsia="Calibri" w:hAnsi="Times New Roman" w:cs="Times New Roman"/>
            <w:sz w:val="12"/>
            <w:szCs w:val="12"/>
          </w:rPr>
          <w:t xml:space="preserve"> </w:t>
        </w:r>
        <w:r w:rsidR="00625B75" w:rsidRPr="00625B75">
          <w:rPr>
            <w:rStyle w:val="af2"/>
            <w:rFonts w:ascii="Times New Roman" w:eastAsia="Calibri" w:hAnsi="Times New Roman" w:cs="Times New Roman"/>
            <w:bCs/>
            <w:iCs/>
            <w:sz w:val="12"/>
            <w:szCs w:val="12"/>
          </w:rPr>
          <w:t>Обоснование границ санитарно-защитной зоны (СЗЗ)</w:t>
        </w:r>
        <w:r w:rsidR="00625B75">
          <w:rPr>
            <w:rStyle w:val="af2"/>
            <w:rFonts w:ascii="Times New Roman" w:eastAsia="Calibri" w:hAnsi="Times New Roman" w:cs="Times New Roman"/>
            <w:bCs/>
            <w:iCs/>
            <w:webHidden/>
            <w:sz w:val="12"/>
            <w:szCs w:val="12"/>
          </w:rPr>
          <w:t>……………………………………………………………………………………….</w:t>
        </w:r>
        <w:r w:rsidR="00625B75" w:rsidRPr="00625B75">
          <w:rPr>
            <w:rStyle w:val="af2"/>
            <w:rFonts w:ascii="Times New Roman" w:eastAsia="Calibri" w:hAnsi="Times New Roman" w:cs="Times New Roman"/>
            <w:bCs/>
            <w:iCs/>
            <w:webHidden/>
            <w:sz w:val="12"/>
            <w:szCs w:val="12"/>
          </w:rPr>
          <w:fldChar w:fldCharType="begin"/>
        </w:r>
        <w:r w:rsidR="00625B75" w:rsidRPr="00625B75">
          <w:rPr>
            <w:rStyle w:val="af2"/>
            <w:rFonts w:ascii="Times New Roman" w:eastAsia="Calibri" w:hAnsi="Times New Roman" w:cs="Times New Roman"/>
            <w:bCs/>
            <w:iCs/>
            <w:webHidden/>
            <w:sz w:val="12"/>
            <w:szCs w:val="12"/>
          </w:rPr>
          <w:instrText xml:space="preserve"> PAGEREF _Toc449360640 \h </w:instrText>
        </w:r>
        <w:r w:rsidR="00625B75" w:rsidRPr="00625B75">
          <w:rPr>
            <w:rStyle w:val="af2"/>
            <w:rFonts w:ascii="Times New Roman" w:eastAsia="Calibri" w:hAnsi="Times New Roman" w:cs="Times New Roman"/>
            <w:bCs/>
            <w:iCs/>
            <w:webHidden/>
            <w:sz w:val="12"/>
            <w:szCs w:val="12"/>
          </w:rPr>
        </w:r>
        <w:r w:rsidR="00625B75" w:rsidRPr="00625B75">
          <w:rPr>
            <w:rStyle w:val="af2"/>
            <w:rFonts w:ascii="Times New Roman" w:eastAsia="Calibri" w:hAnsi="Times New Roman" w:cs="Times New Roman"/>
            <w:bCs/>
            <w:iCs/>
            <w:webHidden/>
            <w:sz w:val="12"/>
            <w:szCs w:val="12"/>
          </w:rPr>
          <w:fldChar w:fldCharType="separate"/>
        </w:r>
        <w:r w:rsidR="00625B75" w:rsidRPr="00625B75">
          <w:rPr>
            <w:rStyle w:val="af2"/>
            <w:rFonts w:ascii="Times New Roman" w:eastAsia="Calibri" w:hAnsi="Times New Roman" w:cs="Times New Roman"/>
            <w:bCs/>
            <w:iCs/>
            <w:webHidden/>
            <w:sz w:val="12"/>
            <w:szCs w:val="12"/>
          </w:rPr>
          <w:t>20</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41" w:history="1">
        <w:r w:rsidR="00625B75" w:rsidRPr="00625B75">
          <w:rPr>
            <w:rStyle w:val="af2"/>
            <w:rFonts w:ascii="Times New Roman" w:eastAsia="Calibri" w:hAnsi="Times New Roman" w:cs="Times New Roman"/>
            <w:bCs/>
            <w:iCs/>
            <w:sz w:val="12"/>
            <w:szCs w:val="12"/>
          </w:rPr>
          <w:t>4.2.7 Обоснование по объектам культурного наследия</w:t>
        </w:r>
        <w:r w:rsidR="00B3577D">
          <w:rPr>
            <w:rStyle w:val="af2"/>
            <w:rFonts w:ascii="Times New Roman" w:eastAsia="Calibri" w:hAnsi="Times New Roman" w:cs="Times New Roman"/>
            <w:bCs/>
            <w:iCs/>
            <w:webHidden/>
            <w:sz w:val="12"/>
            <w:szCs w:val="12"/>
          </w:rPr>
          <w:t>………</w:t>
        </w:r>
        <w:r w:rsidR="00625B75">
          <w:rPr>
            <w:rStyle w:val="af2"/>
            <w:rFonts w:ascii="Times New Roman" w:eastAsia="Calibri" w:hAnsi="Times New Roman" w:cs="Times New Roman"/>
            <w:bCs/>
            <w:iCs/>
            <w:webHidden/>
            <w:sz w:val="12"/>
            <w:szCs w:val="12"/>
          </w:rPr>
          <w:t>………………………………………………………………………………………</w:t>
        </w:r>
        <w:r w:rsidR="00625B75" w:rsidRPr="00625B75">
          <w:rPr>
            <w:rStyle w:val="af2"/>
            <w:rFonts w:ascii="Times New Roman" w:eastAsia="Calibri" w:hAnsi="Times New Roman" w:cs="Times New Roman"/>
            <w:bCs/>
            <w:iCs/>
            <w:webHidden/>
            <w:sz w:val="12"/>
            <w:szCs w:val="12"/>
          </w:rPr>
          <w:fldChar w:fldCharType="begin"/>
        </w:r>
        <w:r w:rsidR="00625B75" w:rsidRPr="00625B75">
          <w:rPr>
            <w:rStyle w:val="af2"/>
            <w:rFonts w:ascii="Times New Roman" w:eastAsia="Calibri" w:hAnsi="Times New Roman" w:cs="Times New Roman"/>
            <w:bCs/>
            <w:iCs/>
            <w:webHidden/>
            <w:sz w:val="12"/>
            <w:szCs w:val="12"/>
          </w:rPr>
          <w:instrText xml:space="preserve"> PAGEREF _Toc449360641 \h </w:instrText>
        </w:r>
        <w:r w:rsidR="00625B75" w:rsidRPr="00625B75">
          <w:rPr>
            <w:rStyle w:val="af2"/>
            <w:rFonts w:ascii="Times New Roman" w:eastAsia="Calibri" w:hAnsi="Times New Roman" w:cs="Times New Roman"/>
            <w:bCs/>
            <w:iCs/>
            <w:webHidden/>
            <w:sz w:val="12"/>
            <w:szCs w:val="12"/>
          </w:rPr>
        </w:r>
        <w:r w:rsidR="00625B75" w:rsidRPr="00625B75">
          <w:rPr>
            <w:rStyle w:val="af2"/>
            <w:rFonts w:ascii="Times New Roman" w:eastAsia="Calibri" w:hAnsi="Times New Roman" w:cs="Times New Roman"/>
            <w:bCs/>
            <w:iCs/>
            <w:webHidden/>
            <w:sz w:val="12"/>
            <w:szCs w:val="12"/>
          </w:rPr>
          <w:fldChar w:fldCharType="separate"/>
        </w:r>
        <w:r w:rsidR="00625B75" w:rsidRPr="00625B75">
          <w:rPr>
            <w:rStyle w:val="af2"/>
            <w:rFonts w:ascii="Times New Roman" w:eastAsia="Calibri" w:hAnsi="Times New Roman" w:cs="Times New Roman"/>
            <w:bCs/>
            <w:iCs/>
            <w:webHidden/>
            <w:sz w:val="12"/>
            <w:szCs w:val="12"/>
          </w:rPr>
          <w:t>20</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42" w:history="1">
        <w:r w:rsidR="00625B75" w:rsidRPr="00625B75">
          <w:rPr>
            <w:rStyle w:val="af2"/>
            <w:rFonts w:ascii="Times New Roman" w:eastAsia="Calibri" w:hAnsi="Times New Roman" w:cs="Times New Roman"/>
            <w:bCs/>
            <w:iCs/>
            <w:sz w:val="12"/>
            <w:szCs w:val="12"/>
          </w:rPr>
          <w:t>4.2.8</w:t>
        </w:r>
        <w:r w:rsidR="00625B75" w:rsidRPr="00625B75">
          <w:rPr>
            <w:rStyle w:val="af2"/>
            <w:rFonts w:ascii="Times New Roman" w:eastAsia="Calibri" w:hAnsi="Times New Roman" w:cs="Times New Roman"/>
            <w:sz w:val="12"/>
            <w:szCs w:val="12"/>
          </w:rPr>
          <w:t xml:space="preserve"> </w:t>
        </w:r>
        <w:r w:rsidR="00625B75" w:rsidRPr="00625B75">
          <w:rPr>
            <w:rStyle w:val="af2"/>
            <w:rFonts w:ascii="Times New Roman" w:eastAsia="Calibri" w:hAnsi="Times New Roman" w:cs="Times New Roman"/>
            <w:bCs/>
            <w:iCs/>
            <w:sz w:val="12"/>
            <w:szCs w:val="12"/>
          </w:rPr>
          <w:t>Обоснование планировочной организации земельного участка</w:t>
        </w:r>
        <w:r w:rsidR="00625B75">
          <w:rPr>
            <w:rStyle w:val="af2"/>
            <w:rFonts w:ascii="Times New Roman" w:eastAsia="Calibri" w:hAnsi="Times New Roman" w:cs="Times New Roman"/>
            <w:bCs/>
            <w:iCs/>
            <w:sz w:val="12"/>
            <w:szCs w:val="12"/>
          </w:rPr>
          <w:t>……………………………………………………………………………..</w:t>
        </w:r>
        <w:r w:rsidR="00625B75" w:rsidRPr="00625B75">
          <w:rPr>
            <w:rStyle w:val="af2"/>
            <w:rFonts w:ascii="Times New Roman" w:eastAsia="Calibri" w:hAnsi="Times New Roman" w:cs="Times New Roman"/>
            <w:bCs/>
            <w:iCs/>
            <w:webHidden/>
            <w:sz w:val="12"/>
            <w:szCs w:val="12"/>
          </w:rPr>
          <w:fldChar w:fldCharType="begin"/>
        </w:r>
        <w:r w:rsidR="00625B75" w:rsidRPr="00625B75">
          <w:rPr>
            <w:rStyle w:val="af2"/>
            <w:rFonts w:ascii="Times New Roman" w:eastAsia="Calibri" w:hAnsi="Times New Roman" w:cs="Times New Roman"/>
            <w:bCs/>
            <w:iCs/>
            <w:webHidden/>
            <w:sz w:val="12"/>
            <w:szCs w:val="12"/>
          </w:rPr>
          <w:instrText xml:space="preserve"> PAGEREF _Toc449360642 \h </w:instrText>
        </w:r>
        <w:r w:rsidR="00625B75" w:rsidRPr="00625B75">
          <w:rPr>
            <w:rStyle w:val="af2"/>
            <w:rFonts w:ascii="Times New Roman" w:eastAsia="Calibri" w:hAnsi="Times New Roman" w:cs="Times New Roman"/>
            <w:bCs/>
            <w:iCs/>
            <w:webHidden/>
            <w:sz w:val="12"/>
            <w:szCs w:val="12"/>
          </w:rPr>
        </w:r>
        <w:r w:rsidR="00625B75" w:rsidRPr="00625B75">
          <w:rPr>
            <w:rStyle w:val="af2"/>
            <w:rFonts w:ascii="Times New Roman" w:eastAsia="Calibri" w:hAnsi="Times New Roman" w:cs="Times New Roman"/>
            <w:bCs/>
            <w:iCs/>
            <w:webHidden/>
            <w:sz w:val="12"/>
            <w:szCs w:val="12"/>
          </w:rPr>
          <w:fldChar w:fldCharType="separate"/>
        </w:r>
        <w:r w:rsidR="00625B75" w:rsidRPr="00625B75">
          <w:rPr>
            <w:rStyle w:val="af2"/>
            <w:rFonts w:ascii="Times New Roman" w:eastAsia="Calibri" w:hAnsi="Times New Roman" w:cs="Times New Roman"/>
            <w:bCs/>
            <w:iCs/>
            <w:webHidden/>
            <w:sz w:val="12"/>
            <w:szCs w:val="12"/>
          </w:rPr>
          <w:t>21</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43" w:history="1">
        <w:r w:rsidR="00625B75" w:rsidRPr="00625B75">
          <w:rPr>
            <w:rStyle w:val="af2"/>
            <w:rFonts w:ascii="Times New Roman" w:eastAsia="Calibri" w:hAnsi="Times New Roman" w:cs="Times New Roman"/>
            <w:bCs/>
            <w:iCs/>
            <w:sz w:val="12"/>
            <w:szCs w:val="12"/>
          </w:rPr>
          <w:t>4.2.9</w:t>
        </w:r>
        <w:r w:rsidR="00625B75" w:rsidRPr="00625B75">
          <w:rPr>
            <w:rStyle w:val="af2"/>
            <w:rFonts w:ascii="Times New Roman" w:eastAsia="Calibri" w:hAnsi="Times New Roman" w:cs="Times New Roman"/>
            <w:sz w:val="12"/>
            <w:szCs w:val="12"/>
          </w:rPr>
          <w:t xml:space="preserve"> </w:t>
        </w:r>
        <w:r w:rsidR="00625B75" w:rsidRPr="00625B75">
          <w:rPr>
            <w:rStyle w:val="af2"/>
            <w:rFonts w:ascii="Times New Roman" w:eastAsia="Calibri" w:hAnsi="Times New Roman" w:cs="Times New Roman"/>
            <w:bCs/>
            <w:iCs/>
            <w:sz w:val="12"/>
            <w:szCs w:val="12"/>
          </w:rPr>
          <w:t>Обоснование решений по инженерной подготовке территории</w:t>
        </w:r>
        <w:r w:rsidR="00625B75">
          <w:rPr>
            <w:rStyle w:val="af2"/>
            <w:rFonts w:ascii="Times New Roman" w:eastAsia="Calibri" w:hAnsi="Times New Roman" w:cs="Times New Roman"/>
            <w:bCs/>
            <w:iCs/>
            <w:webHidden/>
            <w:sz w:val="12"/>
            <w:szCs w:val="12"/>
          </w:rPr>
          <w:t>…………………………………………………………………</w:t>
        </w:r>
        <w:r w:rsidR="00B3577D">
          <w:rPr>
            <w:rStyle w:val="af2"/>
            <w:rFonts w:ascii="Times New Roman" w:eastAsia="Calibri" w:hAnsi="Times New Roman" w:cs="Times New Roman"/>
            <w:bCs/>
            <w:iCs/>
            <w:webHidden/>
            <w:sz w:val="12"/>
            <w:szCs w:val="12"/>
          </w:rPr>
          <w:t>.</w:t>
        </w:r>
        <w:r w:rsidR="00625B75">
          <w:rPr>
            <w:rStyle w:val="af2"/>
            <w:rFonts w:ascii="Times New Roman" w:eastAsia="Calibri" w:hAnsi="Times New Roman" w:cs="Times New Roman"/>
            <w:bCs/>
            <w:iCs/>
            <w:webHidden/>
            <w:sz w:val="12"/>
            <w:szCs w:val="12"/>
          </w:rPr>
          <w:t>……………</w:t>
        </w:r>
        <w:r w:rsidR="00625B75" w:rsidRPr="00625B75">
          <w:rPr>
            <w:rStyle w:val="af2"/>
            <w:rFonts w:ascii="Times New Roman" w:eastAsia="Calibri" w:hAnsi="Times New Roman" w:cs="Times New Roman"/>
            <w:bCs/>
            <w:iCs/>
            <w:webHidden/>
            <w:sz w:val="12"/>
            <w:szCs w:val="12"/>
          </w:rPr>
          <w:fldChar w:fldCharType="begin"/>
        </w:r>
        <w:r w:rsidR="00625B75" w:rsidRPr="00625B75">
          <w:rPr>
            <w:rStyle w:val="af2"/>
            <w:rFonts w:ascii="Times New Roman" w:eastAsia="Calibri" w:hAnsi="Times New Roman" w:cs="Times New Roman"/>
            <w:bCs/>
            <w:iCs/>
            <w:webHidden/>
            <w:sz w:val="12"/>
            <w:szCs w:val="12"/>
          </w:rPr>
          <w:instrText xml:space="preserve"> PAGEREF _Toc449360643 \h </w:instrText>
        </w:r>
        <w:r w:rsidR="00625B75" w:rsidRPr="00625B75">
          <w:rPr>
            <w:rStyle w:val="af2"/>
            <w:rFonts w:ascii="Times New Roman" w:eastAsia="Calibri" w:hAnsi="Times New Roman" w:cs="Times New Roman"/>
            <w:bCs/>
            <w:iCs/>
            <w:webHidden/>
            <w:sz w:val="12"/>
            <w:szCs w:val="12"/>
          </w:rPr>
        </w:r>
        <w:r w:rsidR="00625B75" w:rsidRPr="00625B75">
          <w:rPr>
            <w:rStyle w:val="af2"/>
            <w:rFonts w:ascii="Times New Roman" w:eastAsia="Calibri" w:hAnsi="Times New Roman" w:cs="Times New Roman"/>
            <w:bCs/>
            <w:iCs/>
            <w:webHidden/>
            <w:sz w:val="12"/>
            <w:szCs w:val="12"/>
          </w:rPr>
          <w:fldChar w:fldCharType="separate"/>
        </w:r>
        <w:r w:rsidR="00625B75" w:rsidRPr="00625B75">
          <w:rPr>
            <w:rStyle w:val="af2"/>
            <w:rFonts w:ascii="Times New Roman" w:eastAsia="Calibri" w:hAnsi="Times New Roman" w:cs="Times New Roman"/>
            <w:bCs/>
            <w:iCs/>
            <w:webHidden/>
            <w:sz w:val="12"/>
            <w:szCs w:val="12"/>
          </w:rPr>
          <w:t>21</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44" w:history="1">
        <w:r w:rsidR="00625B75" w:rsidRPr="00625B75">
          <w:rPr>
            <w:rStyle w:val="af2"/>
            <w:rFonts w:ascii="Times New Roman" w:eastAsia="Calibri" w:hAnsi="Times New Roman" w:cs="Times New Roman"/>
            <w:bCs/>
            <w:iCs/>
            <w:sz w:val="12"/>
            <w:szCs w:val="12"/>
          </w:rPr>
          <w:t>4.2.10 Описание организации рельефа вертикальной планировкой</w:t>
        </w:r>
        <w:r w:rsidR="00625B75">
          <w:rPr>
            <w:rStyle w:val="af2"/>
            <w:rFonts w:ascii="Times New Roman" w:eastAsia="Calibri" w:hAnsi="Times New Roman" w:cs="Times New Roman"/>
            <w:bCs/>
            <w:iCs/>
            <w:webHidden/>
            <w:sz w:val="12"/>
            <w:szCs w:val="12"/>
          </w:rPr>
          <w:t>…………………………………………………………………………………</w:t>
        </w:r>
        <w:r w:rsidR="00625B75" w:rsidRPr="00625B75">
          <w:rPr>
            <w:rStyle w:val="af2"/>
            <w:rFonts w:ascii="Times New Roman" w:eastAsia="Calibri" w:hAnsi="Times New Roman" w:cs="Times New Roman"/>
            <w:bCs/>
            <w:iCs/>
            <w:webHidden/>
            <w:sz w:val="12"/>
            <w:szCs w:val="12"/>
          </w:rPr>
          <w:fldChar w:fldCharType="begin"/>
        </w:r>
        <w:r w:rsidR="00625B75" w:rsidRPr="00625B75">
          <w:rPr>
            <w:rStyle w:val="af2"/>
            <w:rFonts w:ascii="Times New Roman" w:eastAsia="Calibri" w:hAnsi="Times New Roman" w:cs="Times New Roman"/>
            <w:bCs/>
            <w:iCs/>
            <w:webHidden/>
            <w:sz w:val="12"/>
            <w:szCs w:val="12"/>
          </w:rPr>
          <w:instrText xml:space="preserve"> PAGEREF _Toc449360644 \h </w:instrText>
        </w:r>
        <w:r w:rsidR="00625B75" w:rsidRPr="00625B75">
          <w:rPr>
            <w:rStyle w:val="af2"/>
            <w:rFonts w:ascii="Times New Roman" w:eastAsia="Calibri" w:hAnsi="Times New Roman" w:cs="Times New Roman"/>
            <w:bCs/>
            <w:iCs/>
            <w:webHidden/>
            <w:sz w:val="12"/>
            <w:szCs w:val="12"/>
          </w:rPr>
        </w:r>
        <w:r w:rsidR="00625B75" w:rsidRPr="00625B75">
          <w:rPr>
            <w:rStyle w:val="af2"/>
            <w:rFonts w:ascii="Times New Roman" w:eastAsia="Calibri" w:hAnsi="Times New Roman" w:cs="Times New Roman"/>
            <w:bCs/>
            <w:iCs/>
            <w:webHidden/>
            <w:sz w:val="12"/>
            <w:szCs w:val="12"/>
          </w:rPr>
          <w:fldChar w:fldCharType="separate"/>
        </w:r>
        <w:r w:rsidR="00625B75" w:rsidRPr="00625B75">
          <w:rPr>
            <w:rStyle w:val="af2"/>
            <w:rFonts w:ascii="Times New Roman" w:eastAsia="Calibri" w:hAnsi="Times New Roman" w:cs="Times New Roman"/>
            <w:bCs/>
            <w:iCs/>
            <w:webHidden/>
            <w:sz w:val="12"/>
            <w:szCs w:val="12"/>
          </w:rPr>
          <w:t>21</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45" w:history="1">
        <w:r w:rsidR="00625B75" w:rsidRPr="00625B75">
          <w:rPr>
            <w:rStyle w:val="af2"/>
            <w:rFonts w:ascii="Times New Roman" w:eastAsia="Calibri" w:hAnsi="Times New Roman" w:cs="Times New Roman"/>
            <w:bCs/>
            <w:iCs/>
            <w:sz w:val="12"/>
            <w:szCs w:val="12"/>
          </w:rPr>
          <w:t>4.2.11</w:t>
        </w:r>
        <w:r w:rsidR="00625B75" w:rsidRPr="00625B75">
          <w:rPr>
            <w:rStyle w:val="af2"/>
            <w:rFonts w:ascii="Times New Roman" w:eastAsia="Calibri" w:hAnsi="Times New Roman" w:cs="Times New Roman"/>
            <w:sz w:val="12"/>
            <w:szCs w:val="12"/>
          </w:rPr>
          <w:t xml:space="preserve"> </w:t>
        </w:r>
        <w:r w:rsidR="00625B75" w:rsidRPr="00625B75">
          <w:rPr>
            <w:rStyle w:val="af2"/>
            <w:rFonts w:ascii="Times New Roman" w:eastAsia="Calibri" w:hAnsi="Times New Roman" w:cs="Times New Roman"/>
            <w:bCs/>
            <w:iCs/>
            <w:sz w:val="12"/>
            <w:szCs w:val="12"/>
          </w:rPr>
          <w:t>Описание решений по благоустройству территории</w:t>
        </w:r>
        <w:r w:rsidR="00625B75">
          <w:rPr>
            <w:rStyle w:val="af2"/>
            <w:rFonts w:ascii="Times New Roman" w:eastAsia="Calibri" w:hAnsi="Times New Roman" w:cs="Times New Roman"/>
            <w:bCs/>
            <w:iCs/>
            <w:sz w:val="12"/>
            <w:szCs w:val="12"/>
          </w:rPr>
          <w:t>…………………………………………………………</w:t>
        </w:r>
        <w:r w:rsidR="00B3577D">
          <w:rPr>
            <w:rStyle w:val="af2"/>
            <w:rFonts w:ascii="Times New Roman" w:eastAsia="Calibri" w:hAnsi="Times New Roman" w:cs="Times New Roman"/>
            <w:bCs/>
            <w:iCs/>
            <w:sz w:val="12"/>
            <w:szCs w:val="12"/>
          </w:rPr>
          <w:t>..</w:t>
        </w:r>
        <w:r w:rsidR="00625B75">
          <w:rPr>
            <w:rStyle w:val="af2"/>
            <w:rFonts w:ascii="Times New Roman" w:eastAsia="Calibri" w:hAnsi="Times New Roman" w:cs="Times New Roman"/>
            <w:bCs/>
            <w:iCs/>
            <w:sz w:val="12"/>
            <w:szCs w:val="12"/>
          </w:rPr>
          <w:t>……………………………...</w:t>
        </w:r>
        <w:r w:rsidR="00625B75" w:rsidRPr="00625B75">
          <w:rPr>
            <w:rStyle w:val="af2"/>
            <w:rFonts w:ascii="Times New Roman" w:eastAsia="Calibri" w:hAnsi="Times New Roman" w:cs="Times New Roman"/>
            <w:bCs/>
            <w:iCs/>
            <w:webHidden/>
            <w:sz w:val="12"/>
            <w:szCs w:val="12"/>
          </w:rPr>
          <w:fldChar w:fldCharType="begin"/>
        </w:r>
        <w:r w:rsidR="00625B75" w:rsidRPr="00625B75">
          <w:rPr>
            <w:rStyle w:val="af2"/>
            <w:rFonts w:ascii="Times New Roman" w:eastAsia="Calibri" w:hAnsi="Times New Roman" w:cs="Times New Roman"/>
            <w:bCs/>
            <w:iCs/>
            <w:webHidden/>
            <w:sz w:val="12"/>
            <w:szCs w:val="12"/>
          </w:rPr>
          <w:instrText xml:space="preserve"> PAGEREF _Toc449360645 \h </w:instrText>
        </w:r>
        <w:r w:rsidR="00625B75" w:rsidRPr="00625B75">
          <w:rPr>
            <w:rStyle w:val="af2"/>
            <w:rFonts w:ascii="Times New Roman" w:eastAsia="Calibri" w:hAnsi="Times New Roman" w:cs="Times New Roman"/>
            <w:bCs/>
            <w:iCs/>
            <w:webHidden/>
            <w:sz w:val="12"/>
            <w:szCs w:val="12"/>
          </w:rPr>
        </w:r>
        <w:r w:rsidR="00625B75" w:rsidRPr="00625B75">
          <w:rPr>
            <w:rStyle w:val="af2"/>
            <w:rFonts w:ascii="Times New Roman" w:eastAsia="Calibri" w:hAnsi="Times New Roman" w:cs="Times New Roman"/>
            <w:bCs/>
            <w:iCs/>
            <w:webHidden/>
            <w:sz w:val="12"/>
            <w:szCs w:val="12"/>
          </w:rPr>
          <w:fldChar w:fldCharType="separate"/>
        </w:r>
        <w:r w:rsidR="00625B75" w:rsidRPr="00625B75">
          <w:rPr>
            <w:rStyle w:val="af2"/>
            <w:rFonts w:ascii="Times New Roman" w:eastAsia="Calibri" w:hAnsi="Times New Roman" w:cs="Times New Roman"/>
            <w:bCs/>
            <w:iCs/>
            <w:webHidden/>
            <w:sz w:val="12"/>
            <w:szCs w:val="12"/>
          </w:rPr>
          <w:t>22</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46" w:history="1">
        <w:r w:rsidR="00625B75" w:rsidRPr="00625B75">
          <w:rPr>
            <w:rStyle w:val="af2"/>
            <w:rFonts w:ascii="Times New Roman" w:eastAsia="Calibri" w:hAnsi="Times New Roman" w:cs="Times New Roman"/>
            <w:bCs/>
            <w:iCs/>
            <w:sz w:val="12"/>
            <w:szCs w:val="12"/>
          </w:rPr>
          <w:t>4.2.12</w:t>
        </w:r>
        <w:r w:rsidR="00625B75" w:rsidRPr="00625B75">
          <w:rPr>
            <w:rStyle w:val="af2"/>
            <w:rFonts w:ascii="Times New Roman" w:eastAsia="Calibri" w:hAnsi="Times New Roman" w:cs="Times New Roman"/>
            <w:sz w:val="12"/>
            <w:szCs w:val="12"/>
          </w:rPr>
          <w:t xml:space="preserve"> </w:t>
        </w:r>
        <w:r w:rsidR="00625B75" w:rsidRPr="00625B75">
          <w:rPr>
            <w:rStyle w:val="af2"/>
            <w:rFonts w:ascii="Times New Roman" w:eastAsia="Calibri" w:hAnsi="Times New Roman" w:cs="Times New Roman"/>
            <w:bCs/>
            <w:iCs/>
            <w:sz w:val="12"/>
            <w:szCs w:val="12"/>
          </w:rPr>
          <w:t>Зонирование территории земельного участка</w:t>
        </w:r>
        <w:r w:rsidR="00625B75">
          <w:rPr>
            <w:rStyle w:val="af2"/>
            <w:rFonts w:ascii="Times New Roman" w:eastAsia="Calibri" w:hAnsi="Times New Roman" w:cs="Times New Roman"/>
            <w:bCs/>
            <w:iCs/>
            <w:sz w:val="12"/>
            <w:szCs w:val="12"/>
          </w:rPr>
          <w:t>………………………………………………………………………</w:t>
        </w:r>
        <w:r w:rsidR="00B3577D">
          <w:rPr>
            <w:rStyle w:val="af2"/>
            <w:rFonts w:ascii="Times New Roman" w:eastAsia="Calibri" w:hAnsi="Times New Roman" w:cs="Times New Roman"/>
            <w:bCs/>
            <w:iCs/>
            <w:sz w:val="12"/>
            <w:szCs w:val="12"/>
          </w:rPr>
          <w:t>..</w:t>
        </w:r>
        <w:r w:rsidR="00625B75">
          <w:rPr>
            <w:rStyle w:val="af2"/>
            <w:rFonts w:ascii="Times New Roman" w:eastAsia="Calibri" w:hAnsi="Times New Roman" w:cs="Times New Roman"/>
            <w:bCs/>
            <w:iCs/>
            <w:sz w:val="12"/>
            <w:szCs w:val="12"/>
          </w:rPr>
          <w:t>………………………..</w:t>
        </w:r>
        <w:r w:rsidR="00625B75" w:rsidRPr="00625B75">
          <w:rPr>
            <w:rStyle w:val="af2"/>
            <w:rFonts w:ascii="Times New Roman" w:eastAsia="Calibri" w:hAnsi="Times New Roman" w:cs="Times New Roman"/>
            <w:bCs/>
            <w:iCs/>
            <w:webHidden/>
            <w:sz w:val="12"/>
            <w:szCs w:val="12"/>
          </w:rPr>
          <w:fldChar w:fldCharType="begin"/>
        </w:r>
        <w:r w:rsidR="00625B75" w:rsidRPr="00625B75">
          <w:rPr>
            <w:rStyle w:val="af2"/>
            <w:rFonts w:ascii="Times New Roman" w:eastAsia="Calibri" w:hAnsi="Times New Roman" w:cs="Times New Roman"/>
            <w:bCs/>
            <w:iCs/>
            <w:webHidden/>
            <w:sz w:val="12"/>
            <w:szCs w:val="12"/>
          </w:rPr>
          <w:instrText xml:space="preserve"> PAGEREF _Toc449360646 \h </w:instrText>
        </w:r>
        <w:r w:rsidR="00625B75" w:rsidRPr="00625B75">
          <w:rPr>
            <w:rStyle w:val="af2"/>
            <w:rFonts w:ascii="Times New Roman" w:eastAsia="Calibri" w:hAnsi="Times New Roman" w:cs="Times New Roman"/>
            <w:bCs/>
            <w:iCs/>
            <w:webHidden/>
            <w:sz w:val="12"/>
            <w:szCs w:val="12"/>
          </w:rPr>
        </w:r>
        <w:r w:rsidR="00625B75" w:rsidRPr="00625B75">
          <w:rPr>
            <w:rStyle w:val="af2"/>
            <w:rFonts w:ascii="Times New Roman" w:eastAsia="Calibri" w:hAnsi="Times New Roman" w:cs="Times New Roman"/>
            <w:bCs/>
            <w:iCs/>
            <w:webHidden/>
            <w:sz w:val="12"/>
            <w:szCs w:val="12"/>
          </w:rPr>
          <w:fldChar w:fldCharType="separate"/>
        </w:r>
        <w:r w:rsidR="00625B75" w:rsidRPr="00625B75">
          <w:rPr>
            <w:rStyle w:val="af2"/>
            <w:rFonts w:ascii="Times New Roman" w:eastAsia="Calibri" w:hAnsi="Times New Roman" w:cs="Times New Roman"/>
            <w:bCs/>
            <w:iCs/>
            <w:webHidden/>
            <w:sz w:val="12"/>
            <w:szCs w:val="12"/>
          </w:rPr>
          <w:t>23</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47" w:history="1">
        <w:r w:rsidR="00625B75" w:rsidRPr="00625B75">
          <w:rPr>
            <w:rStyle w:val="af2"/>
            <w:rFonts w:ascii="Times New Roman" w:eastAsia="Calibri" w:hAnsi="Times New Roman" w:cs="Times New Roman"/>
            <w:bCs/>
            <w:iCs/>
            <w:sz w:val="12"/>
            <w:szCs w:val="12"/>
          </w:rPr>
          <w:t>4.2.13</w:t>
        </w:r>
        <w:r w:rsidR="00625B75" w:rsidRPr="00625B75">
          <w:rPr>
            <w:rStyle w:val="af2"/>
            <w:rFonts w:ascii="Times New Roman" w:eastAsia="Calibri" w:hAnsi="Times New Roman" w:cs="Times New Roman"/>
            <w:sz w:val="12"/>
            <w:szCs w:val="12"/>
          </w:rPr>
          <w:t xml:space="preserve"> </w:t>
        </w:r>
        <w:r w:rsidR="00625B75" w:rsidRPr="00625B75">
          <w:rPr>
            <w:rStyle w:val="af2"/>
            <w:rFonts w:ascii="Times New Roman" w:eastAsia="Calibri" w:hAnsi="Times New Roman" w:cs="Times New Roman"/>
            <w:bCs/>
            <w:iCs/>
            <w:sz w:val="12"/>
            <w:szCs w:val="12"/>
          </w:rPr>
          <w:t>Обоснование схем транспортных коммуникаций</w:t>
        </w:r>
        <w:r w:rsidR="00625B75">
          <w:rPr>
            <w:rStyle w:val="af2"/>
            <w:rFonts w:ascii="Times New Roman" w:eastAsia="Calibri" w:hAnsi="Times New Roman" w:cs="Times New Roman"/>
            <w:bCs/>
            <w:iCs/>
            <w:webHidden/>
            <w:sz w:val="12"/>
            <w:szCs w:val="12"/>
          </w:rPr>
          <w:t>……………………………………………………………………………………</w:t>
        </w:r>
        <w:r w:rsidR="00B3577D">
          <w:rPr>
            <w:rStyle w:val="af2"/>
            <w:rFonts w:ascii="Times New Roman" w:eastAsia="Calibri" w:hAnsi="Times New Roman" w:cs="Times New Roman"/>
            <w:bCs/>
            <w:iCs/>
            <w:webHidden/>
            <w:sz w:val="12"/>
            <w:szCs w:val="12"/>
          </w:rPr>
          <w:t>..</w:t>
        </w:r>
        <w:r w:rsidR="00625B75">
          <w:rPr>
            <w:rStyle w:val="af2"/>
            <w:rFonts w:ascii="Times New Roman" w:eastAsia="Calibri" w:hAnsi="Times New Roman" w:cs="Times New Roman"/>
            <w:bCs/>
            <w:iCs/>
            <w:webHidden/>
            <w:sz w:val="12"/>
            <w:szCs w:val="12"/>
          </w:rPr>
          <w:t>………</w:t>
        </w:r>
        <w:r w:rsidR="00625B75" w:rsidRPr="00625B75">
          <w:rPr>
            <w:rStyle w:val="af2"/>
            <w:rFonts w:ascii="Times New Roman" w:eastAsia="Calibri" w:hAnsi="Times New Roman" w:cs="Times New Roman"/>
            <w:bCs/>
            <w:iCs/>
            <w:webHidden/>
            <w:sz w:val="12"/>
            <w:szCs w:val="12"/>
          </w:rPr>
          <w:fldChar w:fldCharType="begin"/>
        </w:r>
        <w:r w:rsidR="00625B75" w:rsidRPr="00625B75">
          <w:rPr>
            <w:rStyle w:val="af2"/>
            <w:rFonts w:ascii="Times New Roman" w:eastAsia="Calibri" w:hAnsi="Times New Roman" w:cs="Times New Roman"/>
            <w:bCs/>
            <w:iCs/>
            <w:webHidden/>
            <w:sz w:val="12"/>
            <w:szCs w:val="12"/>
          </w:rPr>
          <w:instrText xml:space="preserve"> PAGEREF _Toc449360647 \h </w:instrText>
        </w:r>
        <w:r w:rsidR="00625B75" w:rsidRPr="00625B75">
          <w:rPr>
            <w:rStyle w:val="af2"/>
            <w:rFonts w:ascii="Times New Roman" w:eastAsia="Calibri" w:hAnsi="Times New Roman" w:cs="Times New Roman"/>
            <w:bCs/>
            <w:iCs/>
            <w:webHidden/>
            <w:sz w:val="12"/>
            <w:szCs w:val="12"/>
          </w:rPr>
        </w:r>
        <w:r w:rsidR="00625B75" w:rsidRPr="00625B75">
          <w:rPr>
            <w:rStyle w:val="af2"/>
            <w:rFonts w:ascii="Times New Roman" w:eastAsia="Calibri" w:hAnsi="Times New Roman" w:cs="Times New Roman"/>
            <w:bCs/>
            <w:iCs/>
            <w:webHidden/>
            <w:sz w:val="12"/>
            <w:szCs w:val="12"/>
          </w:rPr>
          <w:fldChar w:fldCharType="separate"/>
        </w:r>
        <w:r w:rsidR="00625B75" w:rsidRPr="00625B75">
          <w:rPr>
            <w:rStyle w:val="af2"/>
            <w:rFonts w:ascii="Times New Roman" w:eastAsia="Calibri" w:hAnsi="Times New Roman" w:cs="Times New Roman"/>
            <w:bCs/>
            <w:iCs/>
            <w:webHidden/>
            <w:sz w:val="12"/>
            <w:szCs w:val="12"/>
          </w:rPr>
          <w:t>23</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48" w:history="1">
        <w:r w:rsidR="00625B75" w:rsidRPr="00625B75">
          <w:rPr>
            <w:rStyle w:val="af2"/>
            <w:rFonts w:ascii="Times New Roman" w:eastAsia="Calibri" w:hAnsi="Times New Roman" w:cs="Times New Roman"/>
            <w:bCs/>
            <w:iCs/>
            <w:sz w:val="12"/>
            <w:szCs w:val="12"/>
          </w:rPr>
          <w:t>4.2.14</w:t>
        </w:r>
        <w:r w:rsidR="00625B75" w:rsidRPr="00625B75">
          <w:rPr>
            <w:rStyle w:val="af2"/>
            <w:rFonts w:ascii="Times New Roman" w:eastAsia="Calibri" w:hAnsi="Times New Roman" w:cs="Times New Roman"/>
            <w:sz w:val="12"/>
            <w:szCs w:val="12"/>
          </w:rPr>
          <w:t xml:space="preserve"> </w:t>
        </w:r>
        <w:r w:rsidR="00625B75" w:rsidRPr="00625B75">
          <w:rPr>
            <w:rStyle w:val="af2"/>
            <w:rFonts w:ascii="Times New Roman" w:eastAsia="Calibri" w:hAnsi="Times New Roman" w:cs="Times New Roman"/>
            <w:bCs/>
            <w:iCs/>
            <w:sz w:val="12"/>
            <w:szCs w:val="12"/>
          </w:rPr>
          <w:t>Инженерные сети</w:t>
        </w:r>
        <w:r w:rsidR="00625B75">
          <w:rPr>
            <w:rStyle w:val="af2"/>
            <w:rFonts w:ascii="Times New Roman" w:eastAsia="Calibri" w:hAnsi="Times New Roman" w:cs="Times New Roman"/>
            <w:bCs/>
            <w:iCs/>
            <w:sz w:val="12"/>
            <w:szCs w:val="12"/>
          </w:rPr>
          <w:t>………………………………………………………………………………………………………………………………</w:t>
        </w:r>
        <w:r w:rsidR="00625B75" w:rsidRPr="00625B75">
          <w:rPr>
            <w:rStyle w:val="af2"/>
            <w:rFonts w:ascii="Times New Roman" w:eastAsia="Calibri" w:hAnsi="Times New Roman" w:cs="Times New Roman"/>
            <w:bCs/>
            <w:iCs/>
            <w:webHidden/>
            <w:sz w:val="12"/>
            <w:szCs w:val="12"/>
          </w:rPr>
          <w:fldChar w:fldCharType="begin"/>
        </w:r>
        <w:r w:rsidR="00625B75" w:rsidRPr="00625B75">
          <w:rPr>
            <w:rStyle w:val="af2"/>
            <w:rFonts w:ascii="Times New Roman" w:eastAsia="Calibri" w:hAnsi="Times New Roman" w:cs="Times New Roman"/>
            <w:bCs/>
            <w:iCs/>
            <w:webHidden/>
            <w:sz w:val="12"/>
            <w:szCs w:val="12"/>
          </w:rPr>
          <w:instrText xml:space="preserve"> PAGEREF _Toc449360648 \h </w:instrText>
        </w:r>
        <w:r w:rsidR="00625B75" w:rsidRPr="00625B75">
          <w:rPr>
            <w:rStyle w:val="af2"/>
            <w:rFonts w:ascii="Times New Roman" w:eastAsia="Calibri" w:hAnsi="Times New Roman" w:cs="Times New Roman"/>
            <w:bCs/>
            <w:iCs/>
            <w:webHidden/>
            <w:sz w:val="12"/>
            <w:szCs w:val="12"/>
          </w:rPr>
        </w:r>
        <w:r w:rsidR="00625B75" w:rsidRPr="00625B75">
          <w:rPr>
            <w:rStyle w:val="af2"/>
            <w:rFonts w:ascii="Times New Roman" w:eastAsia="Calibri" w:hAnsi="Times New Roman" w:cs="Times New Roman"/>
            <w:bCs/>
            <w:iCs/>
            <w:webHidden/>
            <w:sz w:val="12"/>
            <w:szCs w:val="12"/>
          </w:rPr>
          <w:fldChar w:fldCharType="separate"/>
        </w:r>
        <w:r w:rsidR="00625B75" w:rsidRPr="00625B75">
          <w:rPr>
            <w:rStyle w:val="af2"/>
            <w:rFonts w:ascii="Times New Roman" w:eastAsia="Calibri" w:hAnsi="Times New Roman" w:cs="Times New Roman"/>
            <w:bCs/>
            <w:iCs/>
            <w:webHidden/>
            <w:sz w:val="12"/>
            <w:szCs w:val="12"/>
          </w:rPr>
          <w:t>23</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49" w:history="1">
        <w:r w:rsidR="00625B75" w:rsidRPr="00625B75">
          <w:rPr>
            <w:rStyle w:val="af2"/>
            <w:rFonts w:ascii="Times New Roman" w:eastAsia="Calibri" w:hAnsi="Times New Roman" w:cs="Times New Roman"/>
            <w:bCs/>
            <w:iCs/>
            <w:sz w:val="12"/>
            <w:szCs w:val="12"/>
          </w:rPr>
          <w:t>4.2.15</w:t>
        </w:r>
        <w:r w:rsidR="00625B75" w:rsidRPr="00625B75">
          <w:rPr>
            <w:rStyle w:val="af2"/>
            <w:rFonts w:ascii="Times New Roman" w:eastAsia="Calibri" w:hAnsi="Times New Roman" w:cs="Times New Roman"/>
            <w:sz w:val="12"/>
            <w:szCs w:val="12"/>
          </w:rPr>
          <w:t xml:space="preserve"> </w:t>
        </w:r>
        <w:r w:rsidR="00625B75" w:rsidRPr="00625B75">
          <w:rPr>
            <w:rStyle w:val="af2"/>
            <w:rFonts w:ascii="Times New Roman" w:eastAsia="Calibri" w:hAnsi="Times New Roman" w:cs="Times New Roman"/>
            <w:bCs/>
            <w:iCs/>
            <w:sz w:val="12"/>
            <w:szCs w:val="12"/>
          </w:rPr>
          <w:t>Обоснование необходимости размещения объекта и его инфраструктуры на землях сельскохозяйственного назначения, лесного, водного фондов, землях особо охраняемых природных территорий</w:t>
        </w:r>
        <w:r w:rsidR="00625B75">
          <w:rPr>
            <w:rStyle w:val="af2"/>
            <w:rFonts w:ascii="Times New Roman" w:eastAsia="Calibri" w:hAnsi="Times New Roman" w:cs="Times New Roman"/>
            <w:bCs/>
            <w:iCs/>
            <w:sz w:val="12"/>
            <w:szCs w:val="12"/>
          </w:rPr>
          <w:t>…………………………………………………………………</w:t>
        </w:r>
        <w:r w:rsidR="00B3577D">
          <w:rPr>
            <w:rStyle w:val="af2"/>
            <w:rFonts w:ascii="Times New Roman" w:eastAsia="Calibri" w:hAnsi="Times New Roman" w:cs="Times New Roman"/>
            <w:bCs/>
            <w:iCs/>
            <w:sz w:val="12"/>
            <w:szCs w:val="12"/>
          </w:rPr>
          <w:t>.</w:t>
        </w:r>
        <w:r w:rsidR="00625B75">
          <w:rPr>
            <w:rStyle w:val="af2"/>
            <w:rFonts w:ascii="Times New Roman" w:eastAsia="Calibri" w:hAnsi="Times New Roman" w:cs="Times New Roman"/>
            <w:bCs/>
            <w:iCs/>
            <w:sz w:val="12"/>
            <w:szCs w:val="12"/>
          </w:rPr>
          <w:t>…………………..</w:t>
        </w:r>
        <w:r w:rsidR="00625B75" w:rsidRPr="00625B75">
          <w:rPr>
            <w:rStyle w:val="af2"/>
            <w:rFonts w:ascii="Times New Roman" w:eastAsia="Calibri" w:hAnsi="Times New Roman" w:cs="Times New Roman"/>
            <w:bCs/>
            <w:iCs/>
            <w:webHidden/>
            <w:sz w:val="12"/>
            <w:szCs w:val="12"/>
          </w:rPr>
          <w:fldChar w:fldCharType="begin"/>
        </w:r>
        <w:r w:rsidR="00625B75" w:rsidRPr="00625B75">
          <w:rPr>
            <w:rStyle w:val="af2"/>
            <w:rFonts w:ascii="Times New Roman" w:eastAsia="Calibri" w:hAnsi="Times New Roman" w:cs="Times New Roman"/>
            <w:bCs/>
            <w:iCs/>
            <w:webHidden/>
            <w:sz w:val="12"/>
            <w:szCs w:val="12"/>
          </w:rPr>
          <w:instrText xml:space="preserve"> PAGEREF _Toc449360649 \h </w:instrText>
        </w:r>
        <w:r w:rsidR="00625B75" w:rsidRPr="00625B75">
          <w:rPr>
            <w:rStyle w:val="af2"/>
            <w:rFonts w:ascii="Times New Roman" w:eastAsia="Calibri" w:hAnsi="Times New Roman" w:cs="Times New Roman"/>
            <w:bCs/>
            <w:iCs/>
            <w:webHidden/>
            <w:sz w:val="12"/>
            <w:szCs w:val="12"/>
          </w:rPr>
        </w:r>
        <w:r w:rsidR="00625B75" w:rsidRPr="00625B75">
          <w:rPr>
            <w:rStyle w:val="af2"/>
            <w:rFonts w:ascii="Times New Roman" w:eastAsia="Calibri" w:hAnsi="Times New Roman" w:cs="Times New Roman"/>
            <w:bCs/>
            <w:iCs/>
            <w:webHidden/>
            <w:sz w:val="12"/>
            <w:szCs w:val="12"/>
          </w:rPr>
          <w:fldChar w:fldCharType="separate"/>
        </w:r>
        <w:r w:rsidR="00625B75" w:rsidRPr="00625B75">
          <w:rPr>
            <w:rStyle w:val="af2"/>
            <w:rFonts w:ascii="Times New Roman" w:eastAsia="Calibri" w:hAnsi="Times New Roman" w:cs="Times New Roman"/>
            <w:bCs/>
            <w:iCs/>
            <w:webHidden/>
            <w:sz w:val="12"/>
            <w:szCs w:val="12"/>
          </w:rPr>
          <w:t>23</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50" w:history="1">
        <w:r w:rsidR="00625B75" w:rsidRPr="00625B75">
          <w:rPr>
            <w:rStyle w:val="af2"/>
            <w:rFonts w:ascii="Times New Roman" w:eastAsia="Calibri" w:hAnsi="Times New Roman" w:cs="Times New Roman"/>
            <w:bCs/>
            <w:iCs/>
            <w:sz w:val="12"/>
            <w:szCs w:val="12"/>
          </w:rPr>
          <w:t>4.2.16</w:t>
        </w:r>
        <w:r w:rsidR="00625B75" w:rsidRPr="00625B75">
          <w:rPr>
            <w:rStyle w:val="af2"/>
            <w:rFonts w:ascii="Times New Roman" w:eastAsia="Calibri" w:hAnsi="Times New Roman" w:cs="Times New Roman"/>
            <w:sz w:val="12"/>
            <w:szCs w:val="12"/>
          </w:rPr>
          <w:t xml:space="preserve"> </w:t>
        </w:r>
        <w:r w:rsidR="00625B75" w:rsidRPr="00625B75">
          <w:rPr>
            <w:rStyle w:val="af2"/>
            <w:rFonts w:ascii="Times New Roman" w:eastAsia="Calibri" w:hAnsi="Times New Roman" w:cs="Times New Roman"/>
            <w:bCs/>
            <w:iCs/>
            <w:sz w:val="12"/>
            <w:szCs w:val="12"/>
          </w:rPr>
          <w:t>Обоснование размеров земельных участков под строительство объекта</w:t>
        </w:r>
        <w:r w:rsidR="00625B75">
          <w:rPr>
            <w:rStyle w:val="af2"/>
            <w:rFonts w:ascii="Times New Roman" w:eastAsia="Calibri" w:hAnsi="Times New Roman" w:cs="Times New Roman"/>
            <w:bCs/>
            <w:iCs/>
            <w:webHidden/>
            <w:sz w:val="12"/>
            <w:szCs w:val="12"/>
          </w:rPr>
          <w:t>………………………………………………………………….</w:t>
        </w:r>
        <w:r w:rsidR="00625B75" w:rsidRPr="00625B75">
          <w:rPr>
            <w:rStyle w:val="af2"/>
            <w:rFonts w:ascii="Times New Roman" w:eastAsia="Calibri" w:hAnsi="Times New Roman" w:cs="Times New Roman"/>
            <w:bCs/>
            <w:iCs/>
            <w:webHidden/>
            <w:sz w:val="12"/>
            <w:szCs w:val="12"/>
          </w:rPr>
          <w:fldChar w:fldCharType="begin"/>
        </w:r>
        <w:r w:rsidR="00625B75" w:rsidRPr="00625B75">
          <w:rPr>
            <w:rStyle w:val="af2"/>
            <w:rFonts w:ascii="Times New Roman" w:eastAsia="Calibri" w:hAnsi="Times New Roman" w:cs="Times New Roman"/>
            <w:bCs/>
            <w:iCs/>
            <w:webHidden/>
            <w:sz w:val="12"/>
            <w:szCs w:val="12"/>
          </w:rPr>
          <w:instrText xml:space="preserve"> PAGEREF _Toc449360650 \h </w:instrText>
        </w:r>
        <w:r w:rsidR="00625B75" w:rsidRPr="00625B75">
          <w:rPr>
            <w:rStyle w:val="af2"/>
            <w:rFonts w:ascii="Times New Roman" w:eastAsia="Calibri" w:hAnsi="Times New Roman" w:cs="Times New Roman"/>
            <w:bCs/>
            <w:iCs/>
            <w:webHidden/>
            <w:sz w:val="12"/>
            <w:szCs w:val="12"/>
          </w:rPr>
        </w:r>
        <w:r w:rsidR="00625B75" w:rsidRPr="00625B75">
          <w:rPr>
            <w:rStyle w:val="af2"/>
            <w:rFonts w:ascii="Times New Roman" w:eastAsia="Calibri" w:hAnsi="Times New Roman" w:cs="Times New Roman"/>
            <w:bCs/>
            <w:iCs/>
            <w:webHidden/>
            <w:sz w:val="12"/>
            <w:szCs w:val="12"/>
          </w:rPr>
          <w:fldChar w:fldCharType="separate"/>
        </w:r>
        <w:r w:rsidR="00625B75" w:rsidRPr="00625B75">
          <w:rPr>
            <w:rStyle w:val="af2"/>
            <w:rFonts w:ascii="Times New Roman" w:eastAsia="Calibri" w:hAnsi="Times New Roman" w:cs="Times New Roman"/>
            <w:bCs/>
            <w:iCs/>
            <w:webHidden/>
            <w:sz w:val="12"/>
            <w:szCs w:val="12"/>
          </w:rPr>
          <w:t>24</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51" w:history="1">
        <w:r w:rsidR="00625B75" w:rsidRPr="00625B75">
          <w:rPr>
            <w:rStyle w:val="af2"/>
            <w:rFonts w:ascii="Times New Roman" w:eastAsia="Calibri" w:hAnsi="Times New Roman" w:cs="Times New Roman"/>
            <w:b/>
            <w:sz w:val="12"/>
            <w:szCs w:val="12"/>
          </w:rPr>
          <w:t>5</w:t>
        </w:r>
        <w:r w:rsidR="00625B75" w:rsidRPr="00625B75">
          <w:rPr>
            <w:rStyle w:val="af2"/>
            <w:rFonts w:ascii="Times New Roman" w:eastAsia="Calibri" w:hAnsi="Times New Roman" w:cs="Times New Roman"/>
            <w:sz w:val="12"/>
            <w:szCs w:val="12"/>
          </w:rPr>
          <w:t xml:space="preserve"> </w:t>
        </w:r>
        <w:r w:rsidR="00625B75" w:rsidRPr="00625B75">
          <w:rPr>
            <w:rStyle w:val="af2"/>
            <w:rFonts w:ascii="Times New Roman" w:eastAsia="Calibri" w:hAnsi="Times New Roman" w:cs="Times New Roman"/>
            <w:b/>
            <w:sz w:val="12"/>
            <w:szCs w:val="12"/>
          </w:rPr>
          <w:t>Расчет размеров земельных участков, предоставленных для размещения объекта</w:t>
        </w:r>
        <w:r w:rsidR="00625B75">
          <w:rPr>
            <w:rStyle w:val="af2"/>
            <w:rFonts w:ascii="Times New Roman" w:eastAsia="Calibri" w:hAnsi="Times New Roman" w:cs="Times New Roman"/>
            <w:b/>
            <w:sz w:val="12"/>
            <w:szCs w:val="12"/>
          </w:rPr>
          <w:t>……………………………………………………...</w:t>
        </w:r>
        <w:r w:rsidR="00625B75" w:rsidRPr="00625B75">
          <w:rPr>
            <w:rStyle w:val="af2"/>
            <w:rFonts w:ascii="Times New Roman" w:eastAsia="Calibri" w:hAnsi="Times New Roman" w:cs="Times New Roman"/>
            <w:b/>
            <w:webHidden/>
            <w:sz w:val="12"/>
            <w:szCs w:val="12"/>
          </w:rPr>
          <w:fldChar w:fldCharType="begin"/>
        </w:r>
        <w:r w:rsidR="00625B75" w:rsidRPr="00625B75">
          <w:rPr>
            <w:rStyle w:val="af2"/>
            <w:rFonts w:ascii="Times New Roman" w:eastAsia="Calibri" w:hAnsi="Times New Roman" w:cs="Times New Roman"/>
            <w:b/>
            <w:webHidden/>
            <w:sz w:val="12"/>
            <w:szCs w:val="12"/>
          </w:rPr>
          <w:instrText xml:space="preserve"> PAGEREF _Toc449360651 \h </w:instrText>
        </w:r>
        <w:r w:rsidR="00625B75" w:rsidRPr="00625B75">
          <w:rPr>
            <w:rStyle w:val="af2"/>
            <w:rFonts w:ascii="Times New Roman" w:eastAsia="Calibri" w:hAnsi="Times New Roman" w:cs="Times New Roman"/>
            <w:b/>
            <w:webHidden/>
            <w:sz w:val="12"/>
            <w:szCs w:val="12"/>
          </w:rPr>
        </w:r>
        <w:r w:rsidR="00625B75" w:rsidRPr="00625B75">
          <w:rPr>
            <w:rStyle w:val="af2"/>
            <w:rFonts w:ascii="Times New Roman" w:eastAsia="Calibri" w:hAnsi="Times New Roman" w:cs="Times New Roman"/>
            <w:b/>
            <w:webHidden/>
            <w:sz w:val="12"/>
            <w:szCs w:val="12"/>
          </w:rPr>
          <w:fldChar w:fldCharType="separate"/>
        </w:r>
        <w:r w:rsidR="00625B75" w:rsidRPr="00625B75">
          <w:rPr>
            <w:rStyle w:val="af2"/>
            <w:rFonts w:ascii="Times New Roman" w:eastAsia="Calibri" w:hAnsi="Times New Roman" w:cs="Times New Roman"/>
            <w:b/>
            <w:webHidden/>
            <w:sz w:val="12"/>
            <w:szCs w:val="12"/>
          </w:rPr>
          <w:t>25</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52" w:history="1">
        <w:r w:rsidR="00625B75" w:rsidRPr="00625B75">
          <w:rPr>
            <w:rStyle w:val="af2"/>
            <w:rFonts w:ascii="Times New Roman" w:eastAsia="Calibri" w:hAnsi="Times New Roman" w:cs="Times New Roman"/>
            <w:b/>
            <w:sz w:val="12"/>
            <w:szCs w:val="12"/>
          </w:rPr>
          <w:t>6</w:t>
        </w:r>
        <w:r w:rsidR="00625B75" w:rsidRPr="00625B75">
          <w:rPr>
            <w:rStyle w:val="af2"/>
            <w:rFonts w:ascii="Times New Roman" w:eastAsia="Calibri" w:hAnsi="Times New Roman" w:cs="Times New Roman"/>
            <w:sz w:val="12"/>
            <w:szCs w:val="12"/>
          </w:rPr>
          <w:t xml:space="preserve"> </w:t>
        </w:r>
        <w:r w:rsidR="00625B75" w:rsidRPr="00625B75">
          <w:rPr>
            <w:rStyle w:val="af2"/>
            <w:rFonts w:ascii="Times New Roman" w:eastAsia="Calibri" w:hAnsi="Times New Roman" w:cs="Times New Roman"/>
            <w:b/>
            <w:sz w:val="12"/>
            <w:szCs w:val="12"/>
          </w:rPr>
          <w:t>Координаты поворотных точек границ образуемых земельных участков</w:t>
        </w:r>
        <w:r w:rsidR="00625B75">
          <w:rPr>
            <w:rStyle w:val="af2"/>
            <w:rFonts w:ascii="Times New Roman" w:eastAsia="Calibri" w:hAnsi="Times New Roman" w:cs="Times New Roman"/>
            <w:b/>
            <w:sz w:val="12"/>
            <w:szCs w:val="12"/>
          </w:rPr>
          <w:t>………………………………………………………………...</w:t>
        </w:r>
        <w:r w:rsidR="00625B75" w:rsidRPr="00625B75">
          <w:rPr>
            <w:rStyle w:val="af2"/>
            <w:rFonts w:ascii="Times New Roman" w:eastAsia="Calibri" w:hAnsi="Times New Roman" w:cs="Times New Roman"/>
            <w:b/>
            <w:webHidden/>
            <w:sz w:val="12"/>
            <w:szCs w:val="12"/>
          </w:rPr>
          <w:fldChar w:fldCharType="begin"/>
        </w:r>
        <w:r w:rsidR="00625B75" w:rsidRPr="00625B75">
          <w:rPr>
            <w:rStyle w:val="af2"/>
            <w:rFonts w:ascii="Times New Roman" w:eastAsia="Calibri" w:hAnsi="Times New Roman" w:cs="Times New Roman"/>
            <w:b/>
            <w:webHidden/>
            <w:sz w:val="12"/>
            <w:szCs w:val="12"/>
          </w:rPr>
          <w:instrText xml:space="preserve"> PAGEREF _Toc449360652 \h </w:instrText>
        </w:r>
        <w:r w:rsidR="00625B75" w:rsidRPr="00625B75">
          <w:rPr>
            <w:rStyle w:val="af2"/>
            <w:rFonts w:ascii="Times New Roman" w:eastAsia="Calibri" w:hAnsi="Times New Roman" w:cs="Times New Roman"/>
            <w:b/>
            <w:webHidden/>
            <w:sz w:val="12"/>
            <w:szCs w:val="12"/>
          </w:rPr>
        </w:r>
        <w:r w:rsidR="00625B75" w:rsidRPr="00625B75">
          <w:rPr>
            <w:rStyle w:val="af2"/>
            <w:rFonts w:ascii="Times New Roman" w:eastAsia="Calibri" w:hAnsi="Times New Roman" w:cs="Times New Roman"/>
            <w:b/>
            <w:webHidden/>
            <w:sz w:val="12"/>
            <w:szCs w:val="12"/>
          </w:rPr>
          <w:fldChar w:fldCharType="separate"/>
        </w:r>
        <w:r w:rsidR="00625B75" w:rsidRPr="00625B75">
          <w:rPr>
            <w:rStyle w:val="af2"/>
            <w:rFonts w:ascii="Times New Roman" w:eastAsia="Calibri" w:hAnsi="Times New Roman" w:cs="Times New Roman"/>
            <w:b/>
            <w:webHidden/>
            <w:sz w:val="12"/>
            <w:szCs w:val="12"/>
          </w:rPr>
          <w:t>27</w:t>
        </w:r>
        <w:r w:rsidR="00625B75" w:rsidRPr="00625B75">
          <w:rPr>
            <w:rStyle w:val="af2"/>
            <w:rFonts w:ascii="Times New Roman" w:eastAsia="Calibri" w:hAnsi="Times New Roman" w:cs="Times New Roman"/>
            <w:webHidden/>
            <w:sz w:val="12"/>
            <w:szCs w:val="12"/>
          </w:rPr>
          <w:fldChar w:fldCharType="end"/>
        </w:r>
      </w:hyperlink>
    </w:p>
    <w:p w:rsidR="00625B75" w:rsidRPr="00625B75" w:rsidRDefault="00446B64" w:rsidP="00B3577D">
      <w:pPr>
        <w:tabs>
          <w:tab w:val="left" w:pos="284"/>
        </w:tabs>
        <w:spacing w:after="0" w:line="240" w:lineRule="auto"/>
        <w:ind w:firstLine="284"/>
        <w:jc w:val="both"/>
        <w:rPr>
          <w:rFonts w:ascii="Times New Roman" w:eastAsia="Calibri" w:hAnsi="Times New Roman" w:cs="Times New Roman"/>
          <w:sz w:val="12"/>
          <w:szCs w:val="12"/>
        </w:rPr>
      </w:pPr>
      <w:hyperlink w:anchor="_Toc449360653" w:history="1">
        <w:r w:rsidR="00625B75" w:rsidRPr="00625B75">
          <w:rPr>
            <w:rStyle w:val="af2"/>
            <w:rFonts w:ascii="Times New Roman" w:eastAsia="Calibri" w:hAnsi="Times New Roman" w:cs="Times New Roman"/>
            <w:b/>
            <w:sz w:val="12"/>
            <w:szCs w:val="12"/>
          </w:rPr>
          <w:t>7</w:t>
        </w:r>
        <w:r w:rsidR="00625B75" w:rsidRPr="00625B75">
          <w:rPr>
            <w:rStyle w:val="af2"/>
            <w:rFonts w:ascii="Times New Roman" w:eastAsia="Calibri" w:hAnsi="Times New Roman" w:cs="Times New Roman"/>
            <w:sz w:val="12"/>
            <w:szCs w:val="12"/>
          </w:rPr>
          <w:t xml:space="preserve"> </w:t>
        </w:r>
        <w:r w:rsidR="00625B75" w:rsidRPr="00625B75">
          <w:rPr>
            <w:rStyle w:val="af2"/>
            <w:rFonts w:ascii="Times New Roman" w:eastAsia="Calibri" w:hAnsi="Times New Roman" w:cs="Times New Roman"/>
            <w:b/>
            <w:sz w:val="12"/>
            <w:szCs w:val="12"/>
          </w:rPr>
          <w:t>Дополнительная нормативная документация</w:t>
        </w:r>
        <w:r w:rsidR="00625B75">
          <w:rPr>
            <w:rStyle w:val="af2"/>
            <w:rFonts w:ascii="Times New Roman" w:eastAsia="Calibri" w:hAnsi="Times New Roman" w:cs="Times New Roman"/>
            <w:b/>
            <w:webHidden/>
            <w:sz w:val="12"/>
            <w:szCs w:val="12"/>
          </w:rPr>
          <w:t>…………………………………………………………………………………………………</w:t>
        </w:r>
        <w:r w:rsidR="00625B75" w:rsidRPr="00625B75">
          <w:rPr>
            <w:rStyle w:val="af2"/>
            <w:rFonts w:ascii="Times New Roman" w:eastAsia="Calibri" w:hAnsi="Times New Roman" w:cs="Times New Roman"/>
            <w:b/>
            <w:webHidden/>
            <w:sz w:val="12"/>
            <w:szCs w:val="12"/>
          </w:rPr>
          <w:fldChar w:fldCharType="begin"/>
        </w:r>
        <w:r w:rsidR="00625B75" w:rsidRPr="00625B75">
          <w:rPr>
            <w:rStyle w:val="af2"/>
            <w:rFonts w:ascii="Times New Roman" w:eastAsia="Calibri" w:hAnsi="Times New Roman" w:cs="Times New Roman"/>
            <w:b/>
            <w:webHidden/>
            <w:sz w:val="12"/>
            <w:szCs w:val="12"/>
          </w:rPr>
          <w:instrText xml:space="preserve"> PAGEREF _Toc449360653 \h </w:instrText>
        </w:r>
        <w:r w:rsidR="00625B75" w:rsidRPr="00625B75">
          <w:rPr>
            <w:rStyle w:val="af2"/>
            <w:rFonts w:ascii="Times New Roman" w:eastAsia="Calibri" w:hAnsi="Times New Roman" w:cs="Times New Roman"/>
            <w:b/>
            <w:webHidden/>
            <w:sz w:val="12"/>
            <w:szCs w:val="12"/>
          </w:rPr>
        </w:r>
        <w:r w:rsidR="00625B75" w:rsidRPr="00625B75">
          <w:rPr>
            <w:rStyle w:val="af2"/>
            <w:rFonts w:ascii="Times New Roman" w:eastAsia="Calibri" w:hAnsi="Times New Roman" w:cs="Times New Roman"/>
            <w:b/>
            <w:webHidden/>
            <w:sz w:val="12"/>
            <w:szCs w:val="12"/>
          </w:rPr>
          <w:fldChar w:fldCharType="separate"/>
        </w:r>
        <w:r w:rsidR="00625B75" w:rsidRPr="00625B75">
          <w:rPr>
            <w:rStyle w:val="af2"/>
            <w:rFonts w:ascii="Times New Roman" w:eastAsia="Calibri" w:hAnsi="Times New Roman" w:cs="Times New Roman"/>
            <w:b/>
            <w:webHidden/>
            <w:sz w:val="12"/>
            <w:szCs w:val="12"/>
          </w:rPr>
          <w:t>30</w:t>
        </w:r>
        <w:r w:rsidR="00625B75" w:rsidRPr="00625B75">
          <w:rPr>
            <w:rStyle w:val="af2"/>
            <w:rFonts w:ascii="Times New Roman" w:eastAsia="Calibri" w:hAnsi="Times New Roman" w:cs="Times New Roman"/>
            <w:webHidden/>
            <w:sz w:val="12"/>
            <w:szCs w:val="12"/>
          </w:rPr>
          <w:fldChar w:fldCharType="end"/>
        </w:r>
      </w:hyperlink>
    </w:p>
    <w:p w:rsidR="00B3577D" w:rsidRPr="00B3577D" w:rsidRDefault="00625B75" w:rsidP="00B3577D">
      <w:pPr>
        <w:tabs>
          <w:tab w:val="left" w:pos="284"/>
        </w:tabs>
        <w:spacing w:after="0" w:line="240" w:lineRule="auto"/>
        <w:ind w:firstLine="284"/>
        <w:jc w:val="both"/>
        <w:rPr>
          <w:rFonts w:ascii="Times New Roman" w:eastAsia="Calibri" w:hAnsi="Times New Roman" w:cs="Times New Roman"/>
          <w:b/>
          <w:sz w:val="12"/>
          <w:szCs w:val="12"/>
        </w:rPr>
      </w:pPr>
      <w:r w:rsidRPr="00625B75">
        <w:rPr>
          <w:rFonts w:ascii="Times New Roman" w:eastAsia="Calibri" w:hAnsi="Times New Roman" w:cs="Times New Roman"/>
          <w:sz w:val="12"/>
          <w:szCs w:val="12"/>
        </w:rPr>
        <w:fldChar w:fldCharType="end"/>
      </w:r>
      <w:r w:rsidR="00B3577D" w:rsidRPr="00B3577D">
        <w:rPr>
          <w:rFonts w:ascii="Times New Roman" w:eastAsia="Calibri" w:hAnsi="Times New Roman" w:cs="Times New Roman"/>
          <w:b/>
          <w:sz w:val="12"/>
          <w:szCs w:val="12"/>
        </w:rPr>
        <w:t>Графические приложения:</w:t>
      </w:r>
    </w:p>
    <w:p w:rsidR="00B3577D" w:rsidRPr="00B3577D" w:rsidRDefault="00B3577D" w:rsidP="00B3577D">
      <w:pPr>
        <w:tabs>
          <w:tab w:val="left" w:pos="284"/>
        </w:tabs>
        <w:spacing w:after="0" w:line="240" w:lineRule="auto"/>
        <w:ind w:firstLine="284"/>
        <w:jc w:val="both"/>
        <w:rPr>
          <w:rFonts w:ascii="Times New Roman" w:eastAsia="Calibri" w:hAnsi="Times New Roman" w:cs="Times New Roman"/>
          <w:sz w:val="12"/>
          <w:szCs w:val="12"/>
        </w:rPr>
      </w:pPr>
      <w:r w:rsidRPr="00B3577D">
        <w:rPr>
          <w:rFonts w:ascii="Times New Roman" w:eastAsia="Calibri" w:hAnsi="Times New Roman" w:cs="Times New Roman"/>
          <w:sz w:val="12"/>
          <w:szCs w:val="12"/>
        </w:rPr>
        <w:t>Чертеж планировки территории для размещения объекта</w:t>
      </w:r>
      <w:proofErr w:type="gramStart"/>
      <w:r>
        <w:rPr>
          <w:rFonts w:ascii="Times New Roman" w:eastAsia="Calibri" w:hAnsi="Times New Roman" w:cs="Times New Roman"/>
          <w:sz w:val="12"/>
          <w:szCs w:val="12"/>
        </w:rPr>
        <w:t>……………………………………………………………………………...……..</w:t>
      </w:r>
      <w:proofErr w:type="gramEnd"/>
      <w:r w:rsidRPr="00B3577D">
        <w:rPr>
          <w:rFonts w:ascii="Times New Roman" w:eastAsia="Calibri" w:hAnsi="Times New Roman" w:cs="Times New Roman"/>
          <w:sz w:val="12"/>
          <w:szCs w:val="12"/>
        </w:rPr>
        <w:t>Лист 1</w:t>
      </w:r>
    </w:p>
    <w:p w:rsidR="00B3577D" w:rsidRPr="00B3577D" w:rsidRDefault="00B3577D" w:rsidP="00B3577D">
      <w:pPr>
        <w:tabs>
          <w:tab w:val="left" w:pos="284"/>
        </w:tabs>
        <w:spacing w:after="0" w:line="240" w:lineRule="auto"/>
        <w:ind w:firstLine="284"/>
        <w:jc w:val="both"/>
        <w:rPr>
          <w:rFonts w:ascii="Times New Roman" w:eastAsia="Calibri" w:hAnsi="Times New Roman" w:cs="Times New Roman"/>
          <w:sz w:val="12"/>
          <w:szCs w:val="12"/>
        </w:rPr>
      </w:pPr>
      <w:r w:rsidRPr="00B3577D">
        <w:rPr>
          <w:rFonts w:ascii="Times New Roman" w:eastAsia="Calibri" w:hAnsi="Times New Roman" w:cs="Times New Roman"/>
          <w:sz w:val="12"/>
          <w:szCs w:val="12"/>
        </w:rPr>
        <w:t>Чертеж координат поворотных точек границ образуемого ЗУ</w:t>
      </w:r>
      <w:proofErr w:type="gramStart"/>
      <w:r w:rsidRPr="00B3577D">
        <w:rPr>
          <w:rFonts w:ascii="Times New Roman" w:eastAsia="Calibri" w:hAnsi="Times New Roman" w:cs="Times New Roman"/>
          <w:sz w:val="12"/>
          <w:szCs w:val="12"/>
        </w:rPr>
        <w:t>1</w:t>
      </w:r>
      <w:proofErr w:type="gramEnd"/>
      <w:r w:rsidRPr="00B3577D">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B3577D">
        <w:rPr>
          <w:rFonts w:ascii="Times New Roman" w:eastAsia="Calibri" w:hAnsi="Times New Roman" w:cs="Times New Roman"/>
          <w:sz w:val="12"/>
          <w:szCs w:val="12"/>
        </w:rPr>
        <w:t>(коридор трасс выкидных трубопроводов)</w:t>
      </w:r>
      <w:r>
        <w:rPr>
          <w:rFonts w:ascii="Times New Roman" w:eastAsia="Calibri" w:hAnsi="Times New Roman" w:cs="Times New Roman"/>
          <w:sz w:val="12"/>
          <w:szCs w:val="12"/>
        </w:rPr>
        <w:t>…………….…………….</w:t>
      </w:r>
      <w:r w:rsidRPr="00B3577D">
        <w:rPr>
          <w:rFonts w:ascii="Times New Roman" w:eastAsia="Calibri" w:hAnsi="Times New Roman" w:cs="Times New Roman"/>
          <w:sz w:val="12"/>
          <w:szCs w:val="12"/>
        </w:rPr>
        <w:t>Лист 2</w:t>
      </w:r>
    </w:p>
    <w:p w:rsidR="00B3577D" w:rsidRPr="00B3577D" w:rsidRDefault="00B3577D" w:rsidP="00B3577D">
      <w:pPr>
        <w:tabs>
          <w:tab w:val="left" w:pos="284"/>
        </w:tabs>
        <w:spacing w:after="0" w:line="240" w:lineRule="auto"/>
        <w:ind w:firstLine="284"/>
        <w:jc w:val="both"/>
        <w:rPr>
          <w:rFonts w:ascii="Times New Roman" w:eastAsia="Calibri" w:hAnsi="Times New Roman" w:cs="Times New Roman"/>
          <w:sz w:val="12"/>
          <w:szCs w:val="12"/>
        </w:rPr>
      </w:pPr>
      <w:r w:rsidRPr="00B3577D">
        <w:rPr>
          <w:rFonts w:ascii="Times New Roman" w:eastAsia="Calibri" w:hAnsi="Times New Roman" w:cs="Times New Roman"/>
          <w:sz w:val="12"/>
          <w:szCs w:val="12"/>
        </w:rPr>
        <w:t>Чертеж координат поворотных точек границ образуемого ЗУ</w:t>
      </w:r>
      <w:proofErr w:type="gramStart"/>
      <w:r w:rsidRPr="00B3577D">
        <w:rPr>
          <w:rFonts w:ascii="Times New Roman" w:eastAsia="Calibri" w:hAnsi="Times New Roman" w:cs="Times New Roman"/>
          <w:sz w:val="12"/>
          <w:szCs w:val="12"/>
        </w:rPr>
        <w:t>1</w:t>
      </w:r>
      <w:proofErr w:type="gramEnd"/>
      <w:r w:rsidRPr="00B3577D">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B3577D">
        <w:rPr>
          <w:rFonts w:ascii="Times New Roman" w:eastAsia="Calibri" w:hAnsi="Times New Roman" w:cs="Times New Roman"/>
          <w:sz w:val="12"/>
          <w:szCs w:val="12"/>
        </w:rPr>
        <w:t>(коридор трасс выкидных трубопроводов)</w:t>
      </w:r>
      <w:r>
        <w:rPr>
          <w:rFonts w:ascii="Times New Roman" w:eastAsia="Calibri" w:hAnsi="Times New Roman" w:cs="Times New Roman"/>
          <w:sz w:val="12"/>
          <w:szCs w:val="12"/>
        </w:rPr>
        <w:t>…………………………..</w:t>
      </w:r>
      <w:r w:rsidRPr="00B3577D">
        <w:rPr>
          <w:rFonts w:ascii="Times New Roman" w:eastAsia="Calibri" w:hAnsi="Times New Roman" w:cs="Times New Roman"/>
          <w:sz w:val="12"/>
          <w:szCs w:val="12"/>
        </w:rPr>
        <w:t>Лист 3</w:t>
      </w:r>
    </w:p>
    <w:p w:rsidR="00B3577D" w:rsidRPr="00B3577D" w:rsidRDefault="00B3577D" w:rsidP="00B3577D">
      <w:pPr>
        <w:tabs>
          <w:tab w:val="left" w:pos="284"/>
        </w:tabs>
        <w:spacing w:after="0" w:line="240" w:lineRule="auto"/>
        <w:ind w:firstLine="284"/>
        <w:jc w:val="both"/>
        <w:rPr>
          <w:rFonts w:ascii="Times New Roman" w:eastAsia="Calibri" w:hAnsi="Times New Roman" w:cs="Times New Roman"/>
          <w:sz w:val="12"/>
          <w:szCs w:val="12"/>
        </w:rPr>
      </w:pPr>
      <w:r w:rsidRPr="00B3577D">
        <w:rPr>
          <w:rFonts w:ascii="Times New Roman" w:eastAsia="Calibri" w:hAnsi="Times New Roman" w:cs="Times New Roman"/>
          <w:sz w:val="12"/>
          <w:szCs w:val="12"/>
        </w:rPr>
        <w:t>Чертеж координат поворотных точек границ образуемого ЗУ</w:t>
      </w:r>
      <w:proofErr w:type="gramStart"/>
      <w:r w:rsidRPr="00B3577D">
        <w:rPr>
          <w:rFonts w:ascii="Times New Roman" w:eastAsia="Calibri" w:hAnsi="Times New Roman" w:cs="Times New Roman"/>
          <w:sz w:val="12"/>
          <w:szCs w:val="12"/>
        </w:rPr>
        <w:t>1</w:t>
      </w:r>
      <w:proofErr w:type="gramEnd"/>
      <w:r w:rsidRPr="00B3577D">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B3577D">
        <w:rPr>
          <w:rFonts w:ascii="Times New Roman" w:eastAsia="Calibri" w:hAnsi="Times New Roman" w:cs="Times New Roman"/>
          <w:sz w:val="12"/>
          <w:szCs w:val="12"/>
        </w:rPr>
        <w:t>(коридор трасс выкидных трубопроводов)</w:t>
      </w:r>
      <w:r>
        <w:rPr>
          <w:rFonts w:ascii="Times New Roman" w:eastAsia="Calibri" w:hAnsi="Times New Roman" w:cs="Times New Roman"/>
          <w:sz w:val="12"/>
          <w:szCs w:val="12"/>
        </w:rPr>
        <w:t>……………………..……</w:t>
      </w:r>
      <w:r w:rsidRPr="00B3577D">
        <w:rPr>
          <w:rFonts w:ascii="Times New Roman" w:eastAsia="Calibri" w:hAnsi="Times New Roman" w:cs="Times New Roman"/>
          <w:sz w:val="12"/>
          <w:szCs w:val="12"/>
        </w:rPr>
        <w:t>Лист 4</w:t>
      </w:r>
    </w:p>
    <w:p w:rsidR="00B3577D" w:rsidRPr="00B3577D" w:rsidRDefault="00B3577D" w:rsidP="00B3577D">
      <w:pPr>
        <w:tabs>
          <w:tab w:val="left" w:pos="284"/>
        </w:tabs>
        <w:spacing w:after="0" w:line="240" w:lineRule="auto"/>
        <w:ind w:firstLine="284"/>
        <w:jc w:val="both"/>
        <w:rPr>
          <w:rFonts w:ascii="Times New Roman" w:eastAsia="Calibri" w:hAnsi="Times New Roman" w:cs="Times New Roman"/>
          <w:sz w:val="12"/>
          <w:szCs w:val="12"/>
        </w:rPr>
      </w:pPr>
      <w:r w:rsidRPr="00B3577D">
        <w:rPr>
          <w:rFonts w:ascii="Times New Roman" w:eastAsia="Calibri" w:hAnsi="Times New Roman" w:cs="Times New Roman"/>
          <w:sz w:val="12"/>
          <w:szCs w:val="12"/>
        </w:rPr>
        <w:t>Чертеж координат поворотных точек границ образуемого ЗУ</w:t>
      </w:r>
      <w:proofErr w:type="gramStart"/>
      <w:r w:rsidRPr="00B3577D">
        <w:rPr>
          <w:rFonts w:ascii="Times New Roman" w:eastAsia="Calibri" w:hAnsi="Times New Roman" w:cs="Times New Roman"/>
          <w:sz w:val="12"/>
          <w:szCs w:val="12"/>
        </w:rPr>
        <w:t>1</w:t>
      </w:r>
      <w:proofErr w:type="gramEnd"/>
      <w:r w:rsidRPr="00B3577D">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Pr="00B3577D">
        <w:rPr>
          <w:rFonts w:ascii="Times New Roman" w:eastAsia="Calibri" w:hAnsi="Times New Roman" w:cs="Times New Roman"/>
          <w:sz w:val="12"/>
          <w:szCs w:val="12"/>
        </w:rPr>
        <w:t>(площадка скважин 318, 321)</w:t>
      </w:r>
      <w:r>
        <w:rPr>
          <w:rFonts w:ascii="Times New Roman" w:eastAsia="Calibri" w:hAnsi="Times New Roman" w:cs="Times New Roman"/>
          <w:sz w:val="12"/>
          <w:szCs w:val="12"/>
        </w:rPr>
        <w:t>…………………………..……………..</w:t>
      </w:r>
      <w:r w:rsidRPr="00B3577D">
        <w:rPr>
          <w:rFonts w:ascii="Times New Roman" w:eastAsia="Calibri" w:hAnsi="Times New Roman" w:cs="Times New Roman"/>
          <w:sz w:val="12"/>
          <w:szCs w:val="12"/>
        </w:rPr>
        <w:t>Лист 5</w:t>
      </w:r>
    </w:p>
    <w:p w:rsidR="00B3577D" w:rsidRPr="00B3577D" w:rsidRDefault="00B3577D" w:rsidP="00B3577D">
      <w:pPr>
        <w:tabs>
          <w:tab w:val="left" w:pos="284"/>
        </w:tabs>
        <w:spacing w:after="0" w:line="240" w:lineRule="auto"/>
        <w:ind w:firstLine="284"/>
        <w:jc w:val="both"/>
        <w:rPr>
          <w:rFonts w:ascii="Times New Roman" w:eastAsia="Calibri" w:hAnsi="Times New Roman" w:cs="Times New Roman"/>
          <w:sz w:val="12"/>
          <w:szCs w:val="12"/>
        </w:rPr>
      </w:pPr>
      <w:r w:rsidRPr="00B3577D">
        <w:rPr>
          <w:rFonts w:ascii="Times New Roman" w:eastAsia="Calibri" w:hAnsi="Times New Roman" w:cs="Times New Roman"/>
          <w:sz w:val="12"/>
          <w:szCs w:val="12"/>
        </w:rPr>
        <w:t>Чертеж координат поворотных точек границ образуемого ЗУ</w:t>
      </w:r>
      <w:proofErr w:type="gramStart"/>
      <w:r w:rsidRPr="00B3577D">
        <w:rPr>
          <w:rFonts w:ascii="Times New Roman" w:eastAsia="Calibri" w:hAnsi="Times New Roman" w:cs="Times New Roman"/>
          <w:sz w:val="12"/>
          <w:szCs w:val="12"/>
        </w:rPr>
        <w:t>1</w:t>
      </w:r>
      <w:proofErr w:type="gramEnd"/>
      <w:r w:rsidRPr="00B3577D">
        <w:rPr>
          <w:rFonts w:ascii="Times New Roman" w:eastAsia="Calibri" w:hAnsi="Times New Roman" w:cs="Times New Roman"/>
          <w:sz w:val="12"/>
          <w:szCs w:val="12"/>
        </w:rPr>
        <w:t>(2.2) (площадка скважин 318, 321)</w:t>
      </w:r>
      <w:r>
        <w:rPr>
          <w:rFonts w:ascii="Times New Roman" w:eastAsia="Calibri" w:hAnsi="Times New Roman" w:cs="Times New Roman"/>
          <w:sz w:val="12"/>
          <w:szCs w:val="12"/>
        </w:rPr>
        <w:t>……………………………………..…</w:t>
      </w:r>
      <w:r w:rsidRPr="00B3577D">
        <w:rPr>
          <w:rFonts w:ascii="Times New Roman" w:eastAsia="Calibri" w:hAnsi="Times New Roman" w:cs="Times New Roman"/>
          <w:sz w:val="12"/>
          <w:szCs w:val="12"/>
        </w:rPr>
        <w:t>Лист 6</w:t>
      </w:r>
    </w:p>
    <w:p w:rsidR="00B3577D" w:rsidRPr="00B3577D" w:rsidRDefault="00B3577D" w:rsidP="00B3577D">
      <w:pPr>
        <w:tabs>
          <w:tab w:val="left" w:pos="284"/>
        </w:tabs>
        <w:spacing w:after="0" w:line="240" w:lineRule="auto"/>
        <w:ind w:firstLine="284"/>
        <w:jc w:val="both"/>
        <w:rPr>
          <w:rFonts w:ascii="Times New Roman" w:eastAsia="Calibri" w:hAnsi="Times New Roman" w:cs="Times New Roman"/>
          <w:sz w:val="12"/>
          <w:szCs w:val="12"/>
        </w:rPr>
      </w:pPr>
      <w:r w:rsidRPr="00B3577D">
        <w:rPr>
          <w:rFonts w:ascii="Times New Roman" w:eastAsia="Calibri" w:hAnsi="Times New Roman" w:cs="Times New Roman"/>
          <w:sz w:val="12"/>
          <w:szCs w:val="12"/>
        </w:rPr>
        <w:t>Чертеж координат поворотных точек границ образуемого ЗУ</w:t>
      </w:r>
      <w:proofErr w:type="gramStart"/>
      <w:r w:rsidRPr="00B3577D">
        <w:rPr>
          <w:rFonts w:ascii="Times New Roman" w:eastAsia="Calibri" w:hAnsi="Times New Roman" w:cs="Times New Roman"/>
          <w:sz w:val="12"/>
          <w:szCs w:val="12"/>
        </w:rPr>
        <w:t>1</w:t>
      </w:r>
      <w:proofErr w:type="gramEnd"/>
      <w:r w:rsidRPr="00B3577D">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3577D">
        <w:rPr>
          <w:rFonts w:ascii="Times New Roman" w:eastAsia="Calibri" w:hAnsi="Times New Roman" w:cs="Times New Roman"/>
          <w:sz w:val="12"/>
          <w:szCs w:val="12"/>
        </w:rPr>
        <w:t>(временная площадка под бытовки строителей, складирования, стоянка техники)</w:t>
      </w:r>
      <w:r>
        <w:rPr>
          <w:rFonts w:ascii="Times New Roman" w:eastAsia="Calibri" w:hAnsi="Times New Roman" w:cs="Times New Roman"/>
          <w:sz w:val="12"/>
          <w:szCs w:val="12"/>
        </w:rPr>
        <w:t>……………………………………………………………………………………………………………………………………………..…….</w:t>
      </w:r>
      <w:r w:rsidRPr="00B3577D">
        <w:rPr>
          <w:rFonts w:ascii="Times New Roman" w:eastAsia="Calibri" w:hAnsi="Times New Roman" w:cs="Times New Roman"/>
          <w:sz w:val="12"/>
          <w:szCs w:val="12"/>
        </w:rPr>
        <w:t>Лист 7</w:t>
      </w:r>
    </w:p>
    <w:p w:rsidR="00B3577D" w:rsidRPr="00B3577D" w:rsidRDefault="00B3577D" w:rsidP="00B3577D">
      <w:pPr>
        <w:tabs>
          <w:tab w:val="left" w:pos="284"/>
        </w:tabs>
        <w:spacing w:after="0" w:line="240" w:lineRule="auto"/>
        <w:ind w:firstLine="284"/>
        <w:jc w:val="both"/>
        <w:rPr>
          <w:rFonts w:ascii="Times New Roman" w:eastAsia="Calibri" w:hAnsi="Times New Roman" w:cs="Times New Roman"/>
          <w:sz w:val="12"/>
          <w:szCs w:val="12"/>
        </w:rPr>
      </w:pPr>
      <w:r w:rsidRPr="00B3577D">
        <w:rPr>
          <w:rFonts w:ascii="Times New Roman" w:eastAsia="Calibri" w:hAnsi="Times New Roman" w:cs="Times New Roman"/>
          <w:sz w:val="12"/>
          <w:szCs w:val="12"/>
        </w:rPr>
        <w:t>Чертеж межевания территории для размещения объекта</w:t>
      </w:r>
      <w:proofErr w:type="gramStart"/>
      <w:r>
        <w:rPr>
          <w:rFonts w:ascii="Times New Roman" w:eastAsia="Calibri" w:hAnsi="Times New Roman" w:cs="Times New Roman"/>
          <w:sz w:val="12"/>
          <w:szCs w:val="12"/>
        </w:rPr>
        <w:t>…………………………………………………………………………………..….</w:t>
      </w:r>
      <w:proofErr w:type="gramEnd"/>
      <w:r w:rsidRPr="00B3577D">
        <w:rPr>
          <w:rFonts w:ascii="Times New Roman" w:eastAsia="Calibri" w:hAnsi="Times New Roman" w:cs="Times New Roman"/>
          <w:sz w:val="12"/>
          <w:szCs w:val="12"/>
        </w:rPr>
        <w:t>Лист 8</w:t>
      </w:r>
    </w:p>
    <w:p w:rsidR="00B3577D" w:rsidRPr="00B3577D" w:rsidRDefault="00B3577D" w:rsidP="00B3577D">
      <w:pPr>
        <w:tabs>
          <w:tab w:val="left" w:pos="284"/>
        </w:tabs>
        <w:spacing w:after="0" w:line="240" w:lineRule="auto"/>
        <w:ind w:firstLine="284"/>
        <w:jc w:val="both"/>
        <w:rPr>
          <w:rFonts w:ascii="Times New Roman" w:eastAsia="Calibri" w:hAnsi="Times New Roman" w:cs="Times New Roman"/>
          <w:sz w:val="12"/>
          <w:szCs w:val="12"/>
        </w:rPr>
      </w:pPr>
      <w:r w:rsidRPr="00B3577D">
        <w:rPr>
          <w:rFonts w:ascii="Times New Roman" w:eastAsia="Calibri" w:hAnsi="Times New Roman" w:cs="Times New Roman"/>
          <w:sz w:val="12"/>
          <w:szCs w:val="12"/>
        </w:rPr>
        <w:t>Схема расположения кадастровых кварталов</w:t>
      </w:r>
      <w:proofErr w:type="gramStart"/>
      <w:r>
        <w:rPr>
          <w:rFonts w:ascii="Times New Roman" w:eastAsia="Calibri" w:hAnsi="Times New Roman" w:cs="Times New Roman"/>
          <w:sz w:val="12"/>
          <w:szCs w:val="12"/>
        </w:rPr>
        <w:t>…………………………………………………………………………………………………..</w:t>
      </w:r>
      <w:proofErr w:type="gramEnd"/>
      <w:r w:rsidRPr="00B3577D">
        <w:rPr>
          <w:rFonts w:ascii="Times New Roman" w:eastAsia="Calibri" w:hAnsi="Times New Roman" w:cs="Times New Roman"/>
          <w:sz w:val="12"/>
          <w:szCs w:val="12"/>
        </w:rPr>
        <w:t>Лист 9</w:t>
      </w:r>
    </w:p>
    <w:p w:rsidR="00B3577D" w:rsidRPr="00B3577D" w:rsidRDefault="00B3577D" w:rsidP="00B3577D">
      <w:pPr>
        <w:tabs>
          <w:tab w:val="left" w:pos="284"/>
        </w:tabs>
        <w:spacing w:after="0" w:line="240" w:lineRule="auto"/>
        <w:ind w:firstLine="284"/>
        <w:jc w:val="both"/>
        <w:rPr>
          <w:rFonts w:ascii="Times New Roman" w:eastAsia="Calibri" w:hAnsi="Times New Roman" w:cs="Times New Roman"/>
          <w:sz w:val="12"/>
          <w:szCs w:val="12"/>
        </w:rPr>
      </w:pPr>
      <w:proofErr w:type="spellStart"/>
      <w:r w:rsidRPr="00B3577D">
        <w:rPr>
          <w:rFonts w:ascii="Times New Roman" w:eastAsia="Calibri" w:hAnsi="Times New Roman" w:cs="Times New Roman"/>
          <w:sz w:val="12"/>
          <w:szCs w:val="12"/>
        </w:rPr>
        <w:t>Выкопировка</w:t>
      </w:r>
      <w:proofErr w:type="spellEnd"/>
      <w:r w:rsidRPr="00B3577D">
        <w:rPr>
          <w:rFonts w:ascii="Times New Roman" w:eastAsia="Calibri" w:hAnsi="Times New Roman" w:cs="Times New Roman"/>
          <w:sz w:val="12"/>
          <w:szCs w:val="12"/>
        </w:rPr>
        <w:t xml:space="preserve"> с карты зон с особыми условиями использования территории</w:t>
      </w:r>
      <w:r>
        <w:rPr>
          <w:rFonts w:ascii="Times New Roman" w:eastAsia="Calibri" w:hAnsi="Times New Roman" w:cs="Times New Roman"/>
          <w:sz w:val="12"/>
          <w:szCs w:val="12"/>
        </w:rPr>
        <w:t xml:space="preserve"> </w:t>
      </w:r>
      <w:r w:rsidRPr="00B3577D">
        <w:rPr>
          <w:rFonts w:ascii="Times New Roman" w:eastAsia="Calibri" w:hAnsi="Times New Roman" w:cs="Times New Roman"/>
          <w:sz w:val="12"/>
          <w:szCs w:val="12"/>
        </w:rPr>
        <w:t>сельского поселения Кутузовский</w:t>
      </w:r>
      <w:proofErr w:type="gramStart"/>
      <w:r>
        <w:rPr>
          <w:rFonts w:ascii="Times New Roman" w:eastAsia="Calibri" w:hAnsi="Times New Roman" w:cs="Times New Roman"/>
          <w:sz w:val="12"/>
          <w:szCs w:val="12"/>
        </w:rPr>
        <w:t>………………….……..</w:t>
      </w:r>
      <w:proofErr w:type="gramEnd"/>
      <w:r w:rsidRPr="00B3577D">
        <w:rPr>
          <w:rFonts w:ascii="Times New Roman" w:eastAsia="Calibri" w:hAnsi="Times New Roman" w:cs="Times New Roman"/>
          <w:sz w:val="12"/>
          <w:szCs w:val="12"/>
        </w:rPr>
        <w:t>Лист 10</w:t>
      </w:r>
    </w:p>
    <w:p w:rsidR="00B3577D" w:rsidRPr="00B3577D" w:rsidRDefault="00B3577D" w:rsidP="00B3577D">
      <w:pPr>
        <w:tabs>
          <w:tab w:val="left" w:pos="284"/>
        </w:tabs>
        <w:spacing w:after="0" w:line="240" w:lineRule="auto"/>
        <w:ind w:firstLine="284"/>
        <w:jc w:val="both"/>
        <w:rPr>
          <w:rFonts w:ascii="Times New Roman" w:eastAsia="Calibri" w:hAnsi="Times New Roman" w:cs="Times New Roman"/>
          <w:sz w:val="12"/>
          <w:szCs w:val="12"/>
        </w:rPr>
      </w:pPr>
      <w:proofErr w:type="spellStart"/>
      <w:r w:rsidRPr="00B3577D">
        <w:rPr>
          <w:rFonts w:ascii="Times New Roman" w:eastAsia="Calibri" w:hAnsi="Times New Roman" w:cs="Times New Roman"/>
          <w:sz w:val="12"/>
          <w:szCs w:val="12"/>
        </w:rPr>
        <w:t>Выкопировка</w:t>
      </w:r>
      <w:proofErr w:type="spellEnd"/>
      <w:r w:rsidRPr="00B3577D">
        <w:rPr>
          <w:rFonts w:ascii="Times New Roman" w:eastAsia="Calibri" w:hAnsi="Times New Roman" w:cs="Times New Roman"/>
          <w:sz w:val="12"/>
          <w:szCs w:val="12"/>
        </w:rPr>
        <w:t xml:space="preserve"> с карты градостроительного зонирования сельского поселения</w:t>
      </w:r>
      <w:r>
        <w:rPr>
          <w:rFonts w:ascii="Times New Roman" w:eastAsia="Calibri" w:hAnsi="Times New Roman" w:cs="Times New Roman"/>
          <w:sz w:val="12"/>
          <w:szCs w:val="12"/>
        </w:rPr>
        <w:t xml:space="preserve"> </w:t>
      </w:r>
      <w:r w:rsidRPr="00B3577D">
        <w:rPr>
          <w:rFonts w:ascii="Times New Roman" w:eastAsia="Calibri" w:hAnsi="Times New Roman" w:cs="Times New Roman"/>
          <w:sz w:val="12"/>
          <w:szCs w:val="12"/>
        </w:rPr>
        <w:t>Кутузовский</w:t>
      </w:r>
      <w:proofErr w:type="gramStart"/>
      <w:r>
        <w:rPr>
          <w:rFonts w:ascii="Times New Roman" w:eastAsia="Calibri" w:hAnsi="Times New Roman" w:cs="Times New Roman"/>
          <w:sz w:val="12"/>
          <w:szCs w:val="12"/>
        </w:rPr>
        <w:t>………………...…………….……………….</w:t>
      </w:r>
      <w:proofErr w:type="gramEnd"/>
      <w:r w:rsidRPr="00B3577D">
        <w:rPr>
          <w:rFonts w:ascii="Times New Roman" w:eastAsia="Calibri" w:hAnsi="Times New Roman" w:cs="Times New Roman"/>
          <w:sz w:val="12"/>
          <w:szCs w:val="12"/>
        </w:rPr>
        <w:t>Лист 11</w:t>
      </w:r>
    </w:p>
    <w:p w:rsidR="00B3577D" w:rsidRPr="00B3577D" w:rsidRDefault="00B3577D" w:rsidP="00B3577D">
      <w:pPr>
        <w:tabs>
          <w:tab w:val="left" w:pos="284"/>
        </w:tabs>
        <w:spacing w:after="0" w:line="240" w:lineRule="auto"/>
        <w:ind w:firstLine="284"/>
        <w:jc w:val="both"/>
        <w:rPr>
          <w:rFonts w:ascii="Times New Roman" w:eastAsia="Calibri" w:hAnsi="Times New Roman" w:cs="Times New Roman"/>
          <w:sz w:val="12"/>
          <w:szCs w:val="12"/>
        </w:rPr>
      </w:pPr>
      <w:proofErr w:type="spellStart"/>
      <w:r w:rsidRPr="00B3577D">
        <w:rPr>
          <w:rFonts w:ascii="Times New Roman" w:eastAsia="Calibri" w:hAnsi="Times New Roman" w:cs="Times New Roman"/>
          <w:sz w:val="12"/>
          <w:szCs w:val="12"/>
        </w:rPr>
        <w:t>Выкопировка</w:t>
      </w:r>
      <w:proofErr w:type="spellEnd"/>
      <w:r w:rsidRPr="00B3577D">
        <w:rPr>
          <w:rFonts w:ascii="Times New Roman" w:eastAsia="Calibri" w:hAnsi="Times New Roman" w:cs="Times New Roman"/>
          <w:sz w:val="12"/>
          <w:szCs w:val="12"/>
        </w:rPr>
        <w:t xml:space="preserve"> с карты населенных пунктов, входящих в состав сельского поселения</w:t>
      </w:r>
      <w:r>
        <w:rPr>
          <w:rFonts w:ascii="Times New Roman" w:eastAsia="Calibri" w:hAnsi="Times New Roman" w:cs="Times New Roman"/>
          <w:sz w:val="12"/>
          <w:szCs w:val="12"/>
        </w:rPr>
        <w:t xml:space="preserve"> </w:t>
      </w:r>
      <w:r w:rsidRPr="00B3577D">
        <w:rPr>
          <w:rFonts w:ascii="Times New Roman" w:eastAsia="Calibri" w:hAnsi="Times New Roman" w:cs="Times New Roman"/>
          <w:sz w:val="12"/>
          <w:szCs w:val="12"/>
        </w:rPr>
        <w:t>Кутузовский</w:t>
      </w:r>
      <w:proofErr w:type="gramStart"/>
      <w:r>
        <w:rPr>
          <w:rFonts w:ascii="Times New Roman" w:eastAsia="Calibri" w:hAnsi="Times New Roman" w:cs="Times New Roman"/>
          <w:sz w:val="12"/>
          <w:szCs w:val="12"/>
        </w:rPr>
        <w:t>………………...……………………..</w:t>
      </w:r>
      <w:proofErr w:type="gramEnd"/>
      <w:r w:rsidRPr="00B3577D">
        <w:rPr>
          <w:rFonts w:ascii="Times New Roman" w:eastAsia="Calibri" w:hAnsi="Times New Roman" w:cs="Times New Roman"/>
          <w:sz w:val="12"/>
          <w:szCs w:val="12"/>
        </w:rPr>
        <w:t>Лист 12</w:t>
      </w:r>
    </w:p>
    <w:p w:rsidR="00B3577D" w:rsidRPr="00B3577D" w:rsidRDefault="00B3577D" w:rsidP="00B3577D">
      <w:pPr>
        <w:tabs>
          <w:tab w:val="left" w:pos="284"/>
        </w:tabs>
        <w:spacing w:after="0" w:line="240" w:lineRule="auto"/>
        <w:ind w:firstLine="284"/>
        <w:jc w:val="both"/>
        <w:rPr>
          <w:rFonts w:ascii="Times New Roman" w:eastAsia="Calibri" w:hAnsi="Times New Roman" w:cs="Times New Roman"/>
          <w:sz w:val="12"/>
          <w:szCs w:val="12"/>
        </w:rPr>
      </w:pPr>
      <w:proofErr w:type="spellStart"/>
      <w:r w:rsidRPr="00B3577D">
        <w:rPr>
          <w:rFonts w:ascii="Times New Roman" w:eastAsia="Calibri" w:hAnsi="Times New Roman" w:cs="Times New Roman"/>
          <w:sz w:val="12"/>
          <w:szCs w:val="12"/>
        </w:rPr>
        <w:t>Выкопировка</w:t>
      </w:r>
      <w:proofErr w:type="spellEnd"/>
      <w:r w:rsidRPr="00B3577D">
        <w:rPr>
          <w:rFonts w:ascii="Times New Roman" w:eastAsia="Calibri" w:hAnsi="Times New Roman" w:cs="Times New Roman"/>
          <w:sz w:val="12"/>
          <w:szCs w:val="12"/>
        </w:rPr>
        <w:t xml:space="preserve"> с карты функциональных зон сельского поселения</w:t>
      </w:r>
      <w:r>
        <w:rPr>
          <w:rFonts w:ascii="Times New Roman" w:eastAsia="Calibri" w:hAnsi="Times New Roman" w:cs="Times New Roman"/>
          <w:sz w:val="12"/>
          <w:szCs w:val="12"/>
        </w:rPr>
        <w:t xml:space="preserve"> </w:t>
      </w:r>
      <w:r w:rsidRPr="00B3577D">
        <w:rPr>
          <w:rFonts w:ascii="Times New Roman" w:eastAsia="Calibri" w:hAnsi="Times New Roman" w:cs="Times New Roman"/>
          <w:sz w:val="12"/>
          <w:szCs w:val="12"/>
        </w:rPr>
        <w:t>Кутузовский</w:t>
      </w:r>
      <w:r>
        <w:rPr>
          <w:rFonts w:ascii="Times New Roman" w:eastAsia="Calibri" w:hAnsi="Times New Roman" w:cs="Times New Roman"/>
          <w:sz w:val="12"/>
          <w:szCs w:val="12"/>
        </w:rPr>
        <w:t>……...………………………………...……………………</w:t>
      </w:r>
      <w:r w:rsidRPr="00B3577D">
        <w:rPr>
          <w:rFonts w:ascii="Times New Roman" w:eastAsia="Calibri" w:hAnsi="Times New Roman" w:cs="Times New Roman"/>
          <w:sz w:val="12"/>
          <w:szCs w:val="12"/>
        </w:rPr>
        <w:t>Лист 13</w:t>
      </w:r>
    </w:p>
    <w:p w:rsidR="00B3577D" w:rsidRPr="00B3577D" w:rsidRDefault="00B3577D" w:rsidP="00B3577D">
      <w:pPr>
        <w:tabs>
          <w:tab w:val="left" w:pos="284"/>
        </w:tabs>
        <w:spacing w:after="0" w:line="240" w:lineRule="auto"/>
        <w:jc w:val="both"/>
        <w:rPr>
          <w:rFonts w:ascii="Times New Roman" w:eastAsia="Calibri" w:hAnsi="Times New Roman" w:cs="Times New Roman"/>
          <w:sz w:val="12"/>
          <w:szCs w:val="12"/>
        </w:rPr>
      </w:pPr>
    </w:p>
    <w:p w:rsidR="005E28EA" w:rsidRPr="005E28EA" w:rsidRDefault="005E28EA" w:rsidP="005E28EA">
      <w:pPr>
        <w:tabs>
          <w:tab w:val="left" w:pos="284"/>
        </w:tabs>
        <w:spacing w:after="0" w:line="240" w:lineRule="auto"/>
        <w:jc w:val="center"/>
        <w:rPr>
          <w:rFonts w:ascii="Times New Roman" w:eastAsia="Calibri" w:hAnsi="Times New Roman" w:cs="Times New Roman"/>
          <w:b/>
          <w:sz w:val="12"/>
          <w:szCs w:val="12"/>
        </w:rPr>
      </w:pPr>
      <w:bookmarkStart w:id="1" w:name="_Toc449360625"/>
      <w:r>
        <w:rPr>
          <w:rFonts w:ascii="Times New Roman" w:eastAsia="Calibri" w:hAnsi="Times New Roman" w:cs="Times New Roman"/>
          <w:b/>
          <w:sz w:val="12"/>
          <w:szCs w:val="12"/>
        </w:rPr>
        <w:t xml:space="preserve">1. </w:t>
      </w:r>
      <w:r w:rsidRPr="005E28EA">
        <w:rPr>
          <w:rFonts w:ascii="Times New Roman" w:eastAsia="Calibri" w:hAnsi="Times New Roman" w:cs="Times New Roman"/>
          <w:b/>
          <w:sz w:val="12"/>
          <w:szCs w:val="12"/>
        </w:rPr>
        <w:t>Введение</w:t>
      </w:r>
      <w:bookmarkEnd w:id="1"/>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Проект по планировке и межеванию территории по объекту: «Обустройство скважин</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318, 321 Южно-</w:t>
      </w:r>
      <w:proofErr w:type="spellStart"/>
      <w:r w:rsidRPr="005E28EA">
        <w:rPr>
          <w:rFonts w:ascii="Times New Roman" w:eastAsia="Calibri" w:hAnsi="Times New Roman" w:cs="Times New Roman"/>
          <w:sz w:val="12"/>
          <w:szCs w:val="12"/>
        </w:rPr>
        <w:t>Золотаревского</w:t>
      </w:r>
      <w:proofErr w:type="spellEnd"/>
      <w:r w:rsidRPr="005E28EA">
        <w:rPr>
          <w:rFonts w:ascii="Times New Roman" w:eastAsia="Calibri" w:hAnsi="Times New Roman" w:cs="Times New Roman"/>
          <w:sz w:val="12"/>
          <w:szCs w:val="12"/>
        </w:rPr>
        <w:t xml:space="preserve"> месторождения» на территории сельского поселения Кутузовский муниципального района Сергиевский Самарской области разработан в 2016 г. </w:t>
      </w:r>
      <w:r w:rsidRPr="005E28EA">
        <w:rPr>
          <w:rFonts w:ascii="Times New Roman" w:eastAsia="Calibri" w:hAnsi="Times New Roman" w:cs="Times New Roman"/>
          <w:bCs/>
          <w:sz w:val="12"/>
          <w:szCs w:val="12"/>
        </w:rPr>
        <w:t>ООО НПФ «</w:t>
      </w:r>
      <w:proofErr w:type="spellStart"/>
      <w:r w:rsidRPr="005E28EA">
        <w:rPr>
          <w:rFonts w:ascii="Times New Roman" w:eastAsia="Calibri" w:hAnsi="Times New Roman" w:cs="Times New Roman"/>
          <w:bCs/>
          <w:sz w:val="12"/>
          <w:szCs w:val="12"/>
        </w:rPr>
        <w:t>Нефтетехпроект</w:t>
      </w:r>
      <w:proofErr w:type="spellEnd"/>
      <w:r w:rsidRPr="005E28EA">
        <w:rPr>
          <w:rFonts w:ascii="Times New Roman" w:eastAsia="Calibri" w:hAnsi="Times New Roman" w:cs="Times New Roman"/>
          <w:bCs/>
          <w:sz w:val="12"/>
          <w:szCs w:val="12"/>
        </w:rPr>
        <w:t>»</w:t>
      </w:r>
      <w:r w:rsidRPr="005E28EA">
        <w:rPr>
          <w:rFonts w:ascii="Times New Roman" w:eastAsia="Calibri" w:hAnsi="Times New Roman" w:cs="Times New Roman"/>
          <w:sz w:val="12"/>
          <w:szCs w:val="12"/>
        </w:rPr>
        <w:t xml:space="preserve"> на основании:</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договора № 060/15 от 01.07.2015г. заключенного с ОАО «</w:t>
      </w:r>
      <w:proofErr w:type="spellStart"/>
      <w:r w:rsidRPr="005E28EA">
        <w:rPr>
          <w:rFonts w:ascii="Times New Roman" w:eastAsia="Calibri" w:hAnsi="Times New Roman" w:cs="Times New Roman"/>
          <w:sz w:val="12"/>
          <w:szCs w:val="12"/>
        </w:rPr>
        <w:t>Самараинвестнефть</w:t>
      </w:r>
      <w:proofErr w:type="spellEnd"/>
      <w:r w:rsidRPr="005E28EA">
        <w:rPr>
          <w:rFonts w:ascii="Times New Roman" w:eastAsia="Calibri" w:hAnsi="Times New Roman" w:cs="Times New Roman"/>
          <w:sz w:val="12"/>
          <w:szCs w:val="12"/>
        </w:rPr>
        <w:t>»;</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технического задания на выполнение работ по разработке и утверждению проекта по планировке и межеванию территории объекта «Обустройство скважин №№ 318, 321 Южно-</w:t>
      </w:r>
      <w:proofErr w:type="spellStart"/>
      <w:r w:rsidRPr="005E28EA">
        <w:rPr>
          <w:rFonts w:ascii="Times New Roman" w:eastAsia="Calibri" w:hAnsi="Times New Roman" w:cs="Times New Roman"/>
          <w:sz w:val="12"/>
          <w:szCs w:val="12"/>
        </w:rPr>
        <w:t>Золотаревского</w:t>
      </w:r>
      <w:proofErr w:type="spellEnd"/>
      <w:r w:rsidRPr="005E28EA">
        <w:rPr>
          <w:rFonts w:ascii="Times New Roman" w:eastAsia="Calibri" w:hAnsi="Times New Roman" w:cs="Times New Roman"/>
          <w:sz w:val="12"/>
          <w:szCs w:val="12"/>
        </w:rPr>
        <w:t xml:space="preserve"> месторождения» на территории сельского поселении Кутузовский муниципального района Сергиевский Самарской области;</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Постановления администрации сельского поселения Кутузовский муниципального района Сергиевский Самарской области от 20.04.2016г. № 17 «О разрешен</w:t>
      </w:r>
      <w:proofErr w:type="gramStart"/>
      <w:r w:rsidRPr="005E28EA">
        <w:rPr>
          <w:rFonts w:ascii="Times New Roman" w:eastAsia="Calibri" w:hAnsi="Times New Roman" w:cs="Times New Roman"/>
          <w:sz w:val="12"/>
          <w:szCs w:val="12"/>
        </w:rPr>
        <w:t xml:space="preserve">ии </w:t>
      </w:r>
      <w:r w:rsidRPr="005E28EA">
        <w:rPr>
          <w:rFonts w:ascii="Times New Roman" w:eastAsia="Calibri" w:hAnsi="Times New Roman" w:cs="Times New Roman"/>
          <w:bCs/>
          <w:sz w:val="12"/>
          <w:szCs w:val="12"/>
        </w:rPr>
        <w:t>ООО</w:t>
      </w:r>
      <w:proofErr w:type="gramEnd"/>
      <w:r w:rsidRPr="005E28EA">
        <w:rPr>
          <w:rFonts w:ascii="Times New Roman" w:eastAsia="Calibri" w:hAnsi="Times New Roman" w:cs="Times New Roman"/>
          <w:bCs/>
          <w:sz w:val="12"/>
          <w:szCs w:val="12"/>
        </w:rPr>
        <w:t xml:space="preserve"> НПФ «</w:t>
      </w:r>
      <w:proofErr w:type="spellStart"/>
      <w:r w:rsidRPr="005E28EA">
        <w:rPr>
          <w:rFonts w:ascii="Times New Roman" w:eastAsia="Calibri" w:hAnsi="Times New Roman" w:cs="Times New Roman"/>
          <w:bCs/>
          <w:sz w:val="12"/>
          <w:szCs w:val="12"/>
        </w:rPr>
        <w:t>Нефтетехпроект</w:t>
      </w:r>
      <w:proofErr w:type="spellEnd"/>
      <w:r w:rsidRPr="005E28EA">
        <w:rPr>
          <w:rFonts w:ascii="Times New Roman" w:eastAsia="Calibri" w:hAnsi="Times New Roman" w:cs="Times New Roman"/>
          <w:bCs/>
          <w:sz w:val="12"/>
          <w:szCs w:val="12"/>
        </w:rPr>
        <w:t xml:space="preserve">» на разработку проекта планировки и проекта межевания территории для объекта </w:t>
      </w:r>
      <w:r w:rsidRPr="005E28EA">
        <w:rPr>
          <w:rFonts w:ascii="Times New Roman" w:eastAsia="Calibri" w:hAnsi="Times New Roman" w:cs="Times New Roman"/>
          <w:sz w:val="12"/>
          <w:szCs w:val="12"/>
        </w:rPr>
        <w:t>«Обустройство скважин №№ 318, 321 Южно-</w:t>
      </w:r>
      <w:proofErr w:type="spellStart"/>
      <w:r w:rsidRPr="005E28EA">
        <w:rPr>
          <w:rFonts w:ascii="Times New Roman" w:eastAsia="Calibri" w:hAnsi="Times New Roman" w:cs="Times New Roman"/>
          <w:sz w:val="12"/>
          <w:szCs w:val="12"/>
        </w:rPr>
        <w:t>Золотаревского</w:t>
      </w:r>
      <w:proofErr w:type="spellEnd"/>
      <w:r w:rsidRPr="005E28EA">
        <w:rPr>
          <w:rFonts w:ascii="Times New Roman" w:eastAsia="Calibri" w:hAnsi="Times New Roman" w:cs="Times New Roman"/>
          <w:sz w:val="12"/>
          <w:szCs w:val="12"/>
        </w:rPr>
        <w:t xml:space="preserve"> месторождения» на территории сельского поселения Кутузовский муниципального района Сергиевский Самарской области;</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Градостроительного кодекса РФ № 190-РФ от 29.12.2004г.;</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Федерального закона «О введении в действие Градостроительного кодекса РФ»</w:t>
      </w:r>
      <w:r>
        <w:rPr>
          <w:rFonts w:ascii="Times New Roman" w:eastAsia="Calibri" w:hAnsi="Times New Roman" w:cs="Times New Roman"/>
          <w:sz w:val="12"/>
          <w:szCs w:val="12"/>
        </w:rPr>
        <w:t xml:space="preserve"> </w:t>
      </w:r>
      <w:r w:rsidRPr="005E28EA">
        <w:rPr>
          <w:rFonts w:ascii="Times New Roman" w:eastAsia="Calibri" w:hAnsi="Times New Roman" w:cs="Times New Roman"/>
          <w:sz w:val="12"/>
          <w:szCs w:val="12"/>
        </w:rPr>
        <w:t>№ 191-ФЗ от 29.12.2004г.;</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Федерального закона «О внесении изменений в Градостроительный кодекс РФ и отдельные законодательные акты РФ» № 232-ФЗ от 24.11.2006г.;</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Земельного кодекса РФ № 136-ФЗ от 25.10.2001г.;</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Лесного кодекса РФ № 136-ФЗ от 04.12.2006г.;</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Водного кодекса РФ № 74-ФЗ от 03.06.2006г.;</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Федерального закона «Об объектах культурного наследия (памятниках истории и культуры) народов РФ» № 73-ФЗ от 25.06.2002г.;</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СанПиН 2.2.1/2.1.1 1200-03 «Санитарно-защитные зоны и санитарная классификация предприятий, сооружений и иных объектов»;</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Федерального закона «Об общих принципах организации местного самоуправления в РФ» № 131-ФЗ от 06.10.2003г.;</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Федерального закона «Об автомобильных дорогах и о дорожной деятельности в РФ и о внесении изменений в отдельные законодательные акты РФ» № 257-ФЗ от 18.10.2007г.;</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Статьи 28 Федерального закона «Об общих принципах организации местного самоуправления» № 131-ФЗ от 06.10.2003г.;</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Федерального закона № 123-ФЗ от 22.07.2008г. «Технический регламент о требованиях пожарной безопасности».</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Проект планировки территории является базовым градостроительным документом.</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xml:space="preserve">Проект </w:t>
      </w:r>
      <w:proofErr w:type="gramStart"/>
      <w:r w:rsidRPr="005E28EA">
        <w:rPr>
          <w:rFonts w:ascii="Times New Roman" w:eastAsia="Calibri" w:hAnsi="Times New Roman" w:cs="Times New Roman"/>
          <w:sz w:val="12"/>
          <w:szCs w:val="12"/>
        </w:rPr>
        <w:t>планировки</w:t>
      </w:r>
      <w:proofErr w:type="gramEnd"/>
      <w:r w:rsidRPr="005E28EA">
        <w:rPr>
          <w:rFonts w:ascii="Times New Roman" w:eastAsia="Calibri" w:hAnsi="Times New Roman" w:cs="Times New Roman"/>
          <w:sz w:val="12"/>
          <w:szCs w:val="12"/>
        </w:rPr>
        <w:t xml:space="preserve"> совмещенный с проектом межевания является одним из видов документации по планировке территории.</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xml:space="preserve">Подготовка документации планировки </w:t>
      </w:r>
      <w:proofErr w:type="gramStart"/>
      <w:r w:rsidRPr="005E28EA">
        <w:rPr>
          <w:rFonts w:ascii="Times New Roman" w:eastAsia="Calibri" w:hAnsi="Times New Roman" w:cs="Times New Roman"/>
          <w:sz w:val="12"/>
          <w:szCs w:val="12"/>
        </w:rPr>
        <w:t>совмещенного</w:t>
      </w:r>
      <w:proofErr w:type="gramEnd"/>
      <w:r w:rsidRPr="005E28EA">
        <w:rPr>
          <w:rFonts w:ascii="Times New Roman" w:eastAsia="Calibri" w:hAnsi="Times New Roman" w:cs="Times New Roman"/>
          <w:sz w:val="12"/>
          <w:szCs w:val="12"/>
        </w:rPr>
        <w:t xml:space="preserve"> с межеванием территории осуществляется в целях:</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устойчивого развития территории;</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выделение элементов планировочной структуры (кварталов, микрорайонов, иных элементов);</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определения красных линий и линий регулирования застройки;</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установленные границы земельных участков, на которых расположены объекты капитального строительства;</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lastRenderedPageBreak/>
        <w:t>- установление границ земельных участков, предназначенных для строительства и размещения линейных объектов;</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установление границ земельных участков, предназначенных для строительства новых объектов капитального строительства;</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установление параметров планируемого развития элементов планировочной структуры.</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xml:space="preserve">Подготовка документации планировки, </w:t>
      </w:r>
      <w:proofErr w:type="gramStart"/>
      <w:r w:rsidRPr="005E28EA">
        <w:rPr>
          <w:rFonts w:ascii="Times New Roman" w:eastAsia="Calibri" w:hAnsi="Times New Roman" w:cs="Times New Roman"/>
          <w:sz w:val="12"/>
          <w:szCs w:val="12"/>
        </w:rPr>
        <w:t>совмещенного</w:t>
      </w:r>
      <w:proofErr w:type="gramEnd"/>
      <w:r w:rsidRPr="005E28EA">
        <w:rPr>
          <w:rFonts w:ascii="Times New Roman" w:eastAsia="Calibri" w:hAnsi="Times New Roman" w:cs="Times New Roman"/>
          <w:sz w:val="12"/>
          <w:szCs w:val="12"/>
        </w:rPr>
        <w:t xml:space="preserve"> с межеванием, предусмотренной Градостроительным кодексом РФ, осуществляется в отношении застроенных или подлежащих застройке территории.</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Основная цель проекта заключается в том, чтобы закрепить планировочные границы структурных градостроительных компонентов, разработать архитектурно-планировочное и объемно-пространственное решение застройки, а так же сформировать систему инженерного оборудования и подготовки территории, ее транспортного обслуживания, благоустройства и озеленения.</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Данным проектом планировки, совмещенного с проектом межевания решаются вопросы:</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границ земельных участков;</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обеспечение объектов инженерными коммуникациями;</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-определение и организация зон с особыми условиями использования территории;</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-определение площадей земельных участков стоящих на кадастровом учете необходимых для отвода в целях осуществления строительства и реконструкции объекта.</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Проект состоит из основной части, которая подлежит утверждению и материалов по ее обоснованию.</w:t>
      </w:r>
    </w:p>
    <w:p w:rsidR="005E28EA" w:rsidRPr="005E28EA" w:rsidRDefault="005E28EA" w:rsidP="005E28EA">
      <w:pPr>
        <w:tabs>
          <w:tab w:val="left" w:pos="284"/>
          <w:tab w:val="num" w:pos="1701"/>
        </w:tabs>
        <w:spacing w:after="0" w:line="240" w:lineRule="auto"/>
        <w:jc w:val="center"/>
        <w:rPr>
          <w:rFonts w:ascii="Times New Roman" w:eastAsia="Calibri" w:hAnsi="Times New Roman" w:cs="Times New Roman"/>
          <w:b/>
          <w:sz w:val="12"/>
          <w:szCs w:val="12"/>
        </w:rPr>
      </w:pPr>
      <w:bookmarkStart w:id="2" w:name="_Toc449360626"/>
      <w:r>
        <w:rPr>
          <w:rFonts w:ascii="Times New Roman" w:eastAsia="Calibri" w:hAnsi="Times New Roman" w:cs="Times New Roman"/>
          <w:b/>
          <w:sz w:val="12"/>
          <w:szCs w:val="12"/>
        </w:rPr>
        <w:t xml:space="preserve">1.1. </w:t>
      </w:r>
      <w:r w:rsidRPr="005E28EA">
        <w:rPr>
          <w:rFonts w:ascii="Times New Roman" w:eastAsia="Calibri" w:hAnsi="Times New Roman" w:cs="Times New Roman"/>
          <w:b/>
          <w:sz w:val="12"/>
          <w:szCs w:val="12"/>
        </w:rPr>
        <w:t>Основная (утверждаемая) часть проекта</w:t>
      </w:r>
      <w:bookmarkEnd w:id="2"/>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Основная (утверждаемая) часть проекта планировки территории включает в себя материалы в графической форме и положения о размещении линейного объекта.</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Материалы утверждаемой части проекта в графической форме содержат чертежи, на которых отображаются:</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линии, обозначающие дороги, улицу, проезды, объекты инженерной и транспортной инфраструктуры;</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границы зон планируемого размещения объектов капитального строительства.</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Материалы проекта в текстовой форме содержат следующие разделы:</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исходно-разрешительная документация;</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сведения о линейном объекте и его краткая характеристика;</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сведения о размещении линейного объекта на осваиваемой территории;</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принципиальные мероприятия, необходимые для освоения территории.</w:t>
      </w:r>
    </w:p>
    <w:p w:rsidR="005E28EA" w:rsidRPr="005E28EA" w:rsidRDefault="005E28EA" w:rsidP="005E28EA">
      <w:pPr>
        <w:tabs>
          <w:tab w:val="left" w:pos="284"/>
          <w:tab w:val="num" w:pos="1701"/>
        </w:tabs>
        <w:spacing w:after="0" w:line="240" w:lineRule="auto"/>
        <w:jc w:val="center"/>
        <w:rPr>
          <w:rFonts w:ascii="Times New Roman" w:eastAsia="Calibri" w:hAnsi="Times New Roman" w:cs="Times New Roman"/>
          <w:b/>
          <w:sz w:val="12"/>
          <w:szCs w:val="12"/>
        </w:rPr>
      </w:pPr>
      <w:bookmarkStart w:id="3" w:name="_Toc449360627"/>
      <w:r>
        <w:rPr>
          <w:rFonts w:ascii="Times New Roman" w:eastAsia="Calibri" w:hAnsi="Times New Roman" w:cs="Times New Roman"/>
          <w:b/>
          <w:sz w:val="12"/>
          <w:szCs w:val="12"/>
        </w:rPr>
        <w:t xml:space="preserve">1.2. </w:t>
      </w:r>
      <w:r w:rsidRPr="005E28EA">
        <w:rPr>
          <w:rFonts w:ascii="Times New Roman" w:eastAsia="Calibri" w:hAnsi="Times New Roman" w:cs="Times New Roman"/>
          <w:b/>
          <w:sz w:val="12"/>
          <w:szCs w:val="12"/>
        </w:rPr>
        <w:t>Обосновывающая часть проекта</w:t>
      </w:r>
      <w:bookmarkEnd w:id="3"/>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Материалы по обоснованию проекта включают в себя материалы в графической форме и пояснительную записку.</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Материалы по обоснованию проекта в графической форме содержат:</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схему расположения элемента планировочной структуры;</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схему использования территории в период подготовки проекта со схемой границ зон с особыми условиями использования территории;</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чертеж образуемых земельных участков на кадастровом плане территории с границами зон с особыми условиями использования.</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Пояснительная записка проекта содержит следующие разделы:</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а) исходно-разрешительная документация;</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б) определение параметров по размещению линейного объекта с подразделами.</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Подразделы:</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определение параметров линейного объекта, планируемого к размещению;</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обоснование размещения линейных объектов на планируемой территории;</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-обоснование размещения линейных объектов с учетом особых условий использования территории и мероприятий по сохранению объектов культурного наследия;</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защита территории от чрезвычайных ситуаций природного и техногенного характера, проведение мероприятий по гражданской обороне и пожарной безопасности;</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в) иные вопросы планировка территории.</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Подразделы:</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баланс планируемого деления территории в границах проекта планировки и проекта межевания;</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обоснование предложений для внесения изменений и дополнений в документы территориального планирования;</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г) материалы к проекту межевания территории.</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Утвержденный проект является основой для выноса в натуру красных линий и так же используется при разработке инвестиционно-градостроительных паспортов территорий и объектов.</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Для осуществления строительства необходима разработка рабочих проектов отдельных объектов с проведением комплекса необходимых инженерно-геодезических и инженерно-геологических изысканий.</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Графические материалы разработаны на топографической основе М 1:1000, в местной системе координат и Балтийской системе высот.</w:t>
      </w:r>
    </w:p>
    <w:p w:rsidR="005E28EA" w:rsidRPr="005E28EA" w:rsidRDefault="005E28EA" w:rsidP="005E28EA">
      <w:pPr>
        <w:tabs>
          <w:tab w:val="left" w:pos="284"/>
        </w:tabs>
        <w:spacing w:after="0" w:line="240" w:lineRule="auto"/>
        <w:jc w:val="center"/>
        <w:rPr>
          <w:rFonts w:ascii="Times New Roman" w:eastAsia="Calibri" w:hAnsi="Times New Roman" w:cs="Times New Roman"/>
          <w:b/>
          <w:sz w:val="12"/>
          <w:szCs w:val="12"/>
        </w:rPr>
      </w:pPr>
      <w:bookmarkStart w:id="4" w:name="_Toc449360628"/>
      <w:r>
        <w:rPr>
          <w:rFonts w:ascii="Times New Roman" w:eastAsia="Calibri" w:hAnsi="Times New Roman" w:cs="Times New Roman"/>
          <w:b/>
          <w:sz w:val="12"/>
          <w:szCs w:val="12"/>
        </w:rPr>
        <w:t xml:space="preserve">2. </w:t>
      </w:r>
      <w:r w:rsidRPr="005E28EA">
        <w:rPr>
          <w:rFonts w:ascii="Times New Roman" w:eastAsia="Calibri" w:hAnsi="Times New Roman" w:cs="Times New Roman"/>
          <w:b/>
          <w:sz w:val="12"/>
          <w:szCs w:val="12"/>
        </w:rPr>
        <w:t>Исходно-разрешительная документация</w:t>
      </w:r>
      <w:bookmarkEnd w:id="4"/>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E28EA">
        <w:rPr>
          <w:rFonts w:ascii="Times New Roman" w:eastAsia="Calibri" w:hAnsi="Times New Roman" w:cs="Times New Roman"/>
          <w:sz w:val="12"/>
          <w:szCs w:val="12"/>
        </w:rPr>
        <w:t xml:space="preserve">Разработка проекта планировки, совмещенного с проектом межевания территории под проектирование и реконструкцию объекта «Обустройство </w:t>
      </w:r>
      <w:proofErr w:type="spellStart"/>
      <w:r w:rsidRPr="005E28EA">
        <w:rPr>
          <w:rFonts w:ascii="Times New Roman" w:eastAsia="Calibri" w:hAnsi="Times New Roman" w:cs="Times New Roman"/>
          <w:sz w:val="12"/>
          <w:szCs w:val="12"/>
        </w:rPr>
        <w:t>скв</w:t>
      </w:r>
      <w:proofErr w:type="spellEnd"/>
      <w:r w:rsidRPr="005E28EA">
        <w:rPr>
          <w:rFonts w:ascii="Times New Roman" w:eastAsia="Calibri" w:hAnsi="Times New Roman" w:cs="Times New Roman"/>
          <w:sz w:val="12"/>
          <w:szCs w:val="12"/>
        </w:rPr>
        <w:t>. №№ 318, 321 Южно-</w:t>
      </w:r>
      <w:proofErr w:type="spellStart"/>
      <w:r w:rsidRPr="005E28EA">
        <w:rPr>
          <w:rFonts w:ascii="Times New Roman" w:eastAsia="Calibri" w:hAnsi="Times New Roman" w:cs="Times New Roman"/>
          <w:sz w:val="12"/>
          <w:szCs w:val="12"/>
        </w:rPr>
        <w:t>Золотаревского</w:t>
      </w:r>
      <w:proofErr w:type="spellEnd"/>
      <w:r w:rsidRPr="005E28EA">
        <w:rPr>
          <w:rFonts w:ascii="Times New Roman" w:eastAsia="Calibri" w:hAnsi="Times New Roman" w:cs="Times New Roman"/>
          <w:sz w:val="12"/>
          <w:szCs w:val="12"/>
        </w:rPr>
        <w:t xml:space="preserve"> месторождения» выполняется на основе Постановления администрации сельского поселения Кутузовский муниципального района Сергиевский района № 17 от 20.04.2016г.</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E28EA">
        <w:rPr>
          <w:rFonts w:ascii="Times New Roman" w:eastAsia="Calibri" w:hAnsi="Times New Roman" w:cs="Times New Roman"/>
          <w:sz w:val="12"/>
          <w:szCs w:val="12"/>
        </w:rPr>
        <w:t xml:space="preserve">Договор на выполнение работ по разработке проекта планировки совмещенного с проектом межевания территории под проектирование и реконструкцию объекта «Обустройство </w:t>
      </w:r>
      <w:proofErr w:type="spellStart"/>
      <w:r w:rsidRPr="005E28EA">
        <w:rPr>
          <w:rFonts w:ascii="Times New Roman" w:eastAsia="Calibri" w:hAnsi="Times New Roman" w:cs="Times New Roman"/>
          <w:sz w:val="12"/>
          <w:szCs w:val="12"/>
        </w:rPr>
        <w:t>скв</w:t>
      </w:r>
      <w:proofErr w:type="spellEnd"/>
      <w:r w:rsidRPr="005E28EA">
        <w:rPr>
          <w:rFonts w:ascii="Times New Roman" w:eastAsia="Calibri" w:hAnsi="Times New Roman" w:cs="Times New Roman"/>
          <w:sz w:val="12"/>
          <w:szCs w:val="12"/>
        </w:rPr>
        <w:t>. №№ 318, 321 Южно-</w:t>
      </w:r>
      <w:proofErr w:type="spellStart"/>
      <w:r w:rsidRPr="005E28EA">
        <w:rPr>
          <w:rFonts w:ascii="Times New Roman" w:eastAsia="Calibri" w:hAnsi="Times New Roman" w:cs="Times New Roman"/>
          <w:sz w:val="12"/>
          <w:szCs w:val="12"/>
        </w:rPr>
        <w:t>Золотаревского</w:t>
      </w:r>
      <w:proofErr w:type="spellEnd"/>
      <w:r w:rsidRPr="005E28EA">
        <w:rPr>
          <w:rFonts w:ascii="Times New Roman" w:eastAsia="Calibri" w:hAnsi="Times New Roman" w:cs="Times New Roman"/>
          <w:sz w:val="12"/>
          <w:szCs w:val="12"/>
        </w:rPr>
        <w:t xml:space="preserve"> месторождения» на территории сельского поселения Кутузовский муниципального района Сергиевский Самарской области № 060/15 от 01.07.2015г.</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E28EA">
        <w:rPr>
          <w:rFonts w:ascii="Times New Roman" w:eastAsia="Calibri" w:hAnsi="Times New Roman" w:cs="Times New Roman"/>
          <w:sz w:val="12"/>
          <w:szCs w:val="12"/>
        </w:rPr>
        <w:t xml:space="preserve">Топографическая съемка территории под строительство объекта «Обустройство </w:t>
      </w:r>
      <w:proofErr w:type="spellStart"/>
      <w:r w:rsidRPr="005E28EA">
        <w:rPr>
          <w:rFonts w:ascii="Times New Roman" w:eastAsia="Calibri" w:hAnsi="Times New Roman" w:cs="Times New Roman"/>
          <w:sz w:val="12"/>
          <w:szCs w:val="12"/>
        </w:rPr>
        <w:t>скв</w:t>
      </w:r>
      <w:proofErr w:type="spellEnd"/>
      <w:r w:rsidRPr="005E28EA">
        <w:rPr>
          <w:rFonts w:ascii="Times New Roman" w:eastAsia="Calibri" w:hAnsi="Times New Roman" w:cs="Times New Roman"/>
          <w:sz w:val="12"/>
          <w:szCs w:val="12"/>
        </w:rPr>
        <w:t>. №№ 318, 321 Южно-</w:t>
      </w:r>
      <w:proofErr w:type="spellStart"/>
      <w:r w:rsidRPr="005E28EA">
        <w:rPr>
          <w:rFonts w:ascii="Times New Roman" w:eastAsia="Calibri" w:hAnsi="Times New Roman" w:cs="Times New Roman"/>
          <w:sz w:val="12"/>
          <w:szCs w:val="12"/>
        </w:rPr>
        <w:t>Золотаревского</w:t>
      </w:r>
      <w:proofErr w:type="spellEnd"/>
      <w:r w:rsidRPr="005E28EA">
        <w:rPr>
          <w:rFonts w:ascii="Times New Roman" w:eastAsia="Calibri" w:hAnsi="Times New Roman" w:cs="Times New Roman"/>
          <w:sz w:val="12"/>
          <w:szCs w:val="12"/>
        </w:rPr>
        <w:t xml:space="preserve"> месторождения» на территории</w:t>
      </w:r>
      <w:r>
        <w:rPr>
          <w:rFonts w:ascii="Times New Roman" w:eastAsia="Calibri" w:hAnsi="Times New Roman" w:cs="Times New Roman"/>
          <w:sz w:val="12"/>
          <w:szCs w:val="12"/>
        </w:rPr>
        <w:t xml:space="preserve"> </w:t>
      </w:r>
      <w:r w:rsidRPr="005E28EA">
        <w:rPr>
          <w:rFonts w:ascii="Times New Roman" w:eastAsia="Calibri" w:hAnsi="Times New Roman" w:cs="Times New Roman"/>
          <w:sz w:val="12"/>
          <w:szCs w:val="12"/>
        </w:rPr>
        <w:t>сельского поселения Кутузовский муниципального района Сергиевский Самарской области была выполнена в августе 2015г.</w:t>
      </w:r>
    </w:p>
    <w:p w:rsidR="005E28EA" w:rsidRPr="005E28EA" w:rsidRDefault="005E28EA" w:rsidP="005E28EA">
      <w:pPr>
        <w:tabs>
          <w:tab w:val="left" w:pos="284"/>
        </w:tabs>
        <w:spacing w:after="0" w:line="240" w:lineRule="auto"/>
        <w:jc w:val="center"/>
        <w:rPr>
          <w:rFonts w:ascii="Times New Roman" w:eastAsia="Calibri" w:hAnsi="Times New Roman" w:cs="Times New Roman"/>
          <w:b/>
          <w:sz w:val="12"/>
          <w:szCs w:val="12"/>
        </w:rPr>
      </w:pPr>
      <w:bookmarkStart w:id="5" w:name="_Toc449360629"/>
      <w:r>
        <w:rPr>
          <w:rFonts w:ascii="Times New Roman" w:eastAsia="Calibri" w:hAnsi="Times New Roman" w:cs="Times New Roman"/>
          <w:b/>
          <w:sz w:val="12"/>
          <w:szCs w:val="12"/>
        </w:rPr>
        <w:t xml:space="preserve">3. </w:t>
      </w:r>
      <w:r w:rsidRPr="005E28EA">
        <w:rPr>
          <w:rFonts w:ascii="Times New Roman" w:eastAsia="Calibri" w:hAnsi="Times New Roman" w:cs="Times New Roman"/>
          <w:b/>
          <w:sz w:val="12"/>
          <w:szCs w:val="12"/>
        </w:rPr>
        <w:t>Сведения об объекте и его краткая характеристика</w:t>
      </w:r>
      <w:bookmarkEnd w:id="5"/>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В административном отношении изыскиваемые объекты расположены в сельском поселении Кутузовский муниципального района Сергиевский Самарской области и</w:t>
      </w:r>
      <w:r>
        <w:rPr>
          <w:rFonts w:ascii="Times New Roman" w:eastAsia="Calibri" w:hAnsi="Times New Roman" w:cs="Times New Roman"/>
          <w:sz w:val="12"/>
          <w:szCs w:val="12"/>
        </w:rPr>
        <w:t xml:space="preserve"> </w:t>
      </w:r>
      <w:r w:rsidRPr="005E28EA">
        <w:rPr>
          <w:rFonts w:ascii="Times New Roman" w:eastAsia="Calibri" w:hAnsi="Times New Roman" w:cs="Times New Roman"/>
          <w:sz w:val="12"/>
          <w:szCs w:val="12"/>
        </w:rPr>
        <w:t>ОАО «</w:t>
      </w:r>
      <w:proofErr w:type="spellStart"/>
      <w:r w:rsidRPr="005E28EA">
        <w:rPr>
          <w:rFonts w:ascii="Times New Roman" w:eastAsia="Calibri" w:hAnsi="Times New Roman" w:cs="Times New Roman"/>
          <w:sz w:val="12"/>
          <w:szCs w:val="12"/>
        </w:rPr>
        <w:t>Самараинвестнефть</w:t>
      </w:r>
      <w:proofErr w:type="spellEnd"/>
      <w:r w:rsidRPr="005E28EA">
        <w:rPr>
          <w:rFonts w:ascii="Times New Roman" w:eastAsia="Calibri" w:hAnsi="Times New Roman" w:cs="Times New Roman"/>
          <w:sz w:val="12"/>
          <w:szCs w:val="12"/>
        </w:rPr>
        <w:t xml:space="preserve">». Ближайшими населенными пунктами к месту проведения инженерно-геодезических работ являются: </w:t>
      </w:r>
      <w:proofErr w:type="gramStart"/>
      <w:r w:rsidRPr="005E28EA">
        <w:rPr>
          <w:rFonts w:ascii="Times New Roman" w:eastAsia="Calibri" w:hAnsi="Times New Roman" w:cs="Times New Roman"/>
          <w:sz w:val="12"/>
          <w:szCs w:val="12"/>
        </w:rPr>
        <w:t>с</w:t>
      </w:r>
      <w:proofErr w:type="gramEnd"/>
      <w:r w:rsidRPr="005E28EA">
        <w:rPr>
          <w:rFonts w:ascii="Times New Roman" w:eastAsia="Calibri" w:hAnsi="Times New Roman" w:cs="Times New Roman"/>
          <w:sz w:val="12"/>
          <w:szCs w:val="12"/>
        </w:rPr>
        <w:t>. Славкино, с. Шаровка, п. Кутузовский,</w:t>
      </w:r>
      <w:r>
        <w:rPr>
          <w:rFonts w:ascii="Times New Roman" w:eastAsia="Calibri" w:hAnsi="Times New Roman" w:cs="Times New Roman"/>
          <w:sz w:val="12"/>
          <w:szCs w:val="12"/>
        </w:rPr>
        <w:t xml:space="preserve"> </w:t>
      </w:r>
      <w:r w:rsidRPr="005E28EA">
        <w:rPr>
          <w:rFonts w:ascii="Times New Roman" w:eastAsia="Calibri" w:hAnsi="Times New Roman" w:cs="Times New Roman"/>
          <w:sz w:val="12"/>
          <w:szCs w:val="12"/>
        </w:rPr>
        <w:t>с. Калиновка, п. Крепость-</w:t>
      </w:r>
      <w:proofErr w:type="spellStart"/>
      <w:r w:rsidRPr="005E28EA">
        <w:rPr>
          <w:rFonts w:ascii="Times New Roman" w:eastAsia="Calibri" w:hAnsi="Times New Roman" w:cs="Times New Roman"/>
          <w:sz w:val="12"/>
          <w:szCs w:val="12"/>
        </w:rPr>
        <w:t>Кондурча</w:t>
      </w:r>
      <w:proofErr w:type="spellEnd"/>
      <w:r w:rsidRPr="005E28EA">
        <w:rPr>
          <w:rFonts w:ascii="Times New Roman" w:eastAsia="Calibri" w:hAnsi="Times New Roman" w:cs="Times New Roman"/>
          <w:sz w:val="12"/>
          <w:szCs w:val="12"/>
        </w:rPr>
        <w:t xml:space="preserve"> и с. Круглый Куст.</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xml:space="preserve">Площадка проектируемых скважин №№ 318, № 321, существующей АГЗУ, а также проектируемые выкидные нефтепроводы и трасса ВЛ-10 </w:t>
      </w:r>
      <w:proofErr w:type="spellStart"/>
      <w:r w:rsidRPr="005E28EA">
        <w:rPr>
          <w:rFonts w:ascii="Times New Roman" w:eastAsia="Calibri" w:hAnsi="Times New Roman" w:cs="Times New Roman"/>
          <w:sz w:val="12"/>
          <w:szCs w:val="12"/>
        </w:rPr>
        <w:t>кВ</w:t>
      </w:r>
      <w:proofErr w:type="spellEnd"/>
      <w:r w:rsidRPr="005E28EA">
        <w:rPr>
          <w:rFonts w:ascii="Times New Roman" w:eastAsia="Calibri" w:hAnsi="Times New Roman" w:cs="Times New Roman"/>
          <w:sz w:val="12"/>
          <w:szCs w:val="12"/>
        </w:rPr>
        <w:t xml:space="preserve"> расположены на землях сельскохозяйственного назначения на территории сельского поселения Кутузовский муниципального района Сергиевский Самарской области;</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 xml:space="preserve">. Объект располагается в границах северной части кадастрового квартала 63:31:0103002; приблизительно в 2,54 км восточнее </w:t>
      </w:r>
      <w:proofErr w:type="gramStart"/>
      <w:r w:rsidRPr="005E28EA">
        <w:rPr>
          <w:rFonts w:ascii="Times New Roman" w:eastAsia="Calibri" w:hAnsi="Times New Roman" w:cs="Times New Roman"/>
          <w:sz w:val="12"/>
          <w:szCs w:val="12"/>
        </w:rPr>
        <w:t>с</w:t>
      </w:r>
      <w:proofErr w:type="gramEnd"/>
      <w:r w:rsidRPr="005E28EA">
        <w:rPr>
          <w:rFonts w:ascii="Times New Roman" w:eastAsia="Calibri" w:hAnsi="Times New Roman" w:cs="Times New Roman"/>
          <w:sz w:val="12"/>
          <w:szCs w:val="12"/>
        </w:rPr>
        <w:t>. Славкино; в 1,15 км северо-западнее</w:t>
      </w:r>
      <w:r>
        <w:rPr>
          <w:rFonts w:ascii="Times New Roman" w:eastAsia="Calibri" w:hAnsi="Times New Roman" w:cs="Times New Roman"/>
          <w:sz w:val="12"/>
          <w:szCs w:val="12"/>
        </w:rPr>
        <w:t xml:space="preserve"> </w:t>
      </w:r>
      <w:r w:rsidRPr="005E28EA">
        <w:rPr>
          <w:rFonts w:ascii="Times New Roman" w:eastAsia="Calibri" w:hAnsi="Times New Roman" w:cs="Times New Roman"/>
          <w:sz w:val="12"/>
          <w:szCs w:val="12"/>
        </w:rPr>
        <w:t>с. Шаровка; в 6,3 км северо-восточнее п. Кутузовский.</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Местность в районе работ равнинная, пересеченная неглубокими сухими балками. Растительный покров представлен лесополосами вдоль дорог, локальными участками леса и пойменной древесно-кустарниковой растительностью. Дорожная сеть хорошо развита. Наиболее крупная асфальтированная дорога Сергиевск – Кутузовский. Полевые и проселочные дороги труднопроходимые в период осенне-весенней распутицы и зимой.</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lastRenderedPageBreak/>
        <w:t xml:space="preserve">В гидрографическом отношении площадка скважин №№ 318, 321 расположена на левом склоне р. </w:t>
      </w:r>
      <w:proofErr w:type="spellStart"/>
      <w:r w:rsidRPr="005E28EA">
        <w:rPr>
          <w:rFonts w:ascii="Times New Roman" w:eastAsia="Calibri" w:hAnsi="Times New Roman" w:cs="Times New Roman"/>
          <w:sz w:val="12"/>
          <w:szCs w:val="12"/>
        </w:rPr>
        <w:t>Кондурча</w:t>
      </w:r>
      <w:proofErr w:type="spellEnd"/>
      <w:r w:rsidRPr="005E28EA">
        <w:rPr>
          <w:rFonts w:ascii="Times New Roman" w:eastAsia="Calibri" w:hAnsi="Times New Roman" w:cs="Times New Roman"/>
          <w:sz w:val="12"/>
          <w:szCs w:val="12"/>
        </w:rPr>
        <w:t>.</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Климат района работ континентальный. Зима холодная, продолжительная, снежная, с сильными ветрами. Лето жаркое, сухое, с большим количеством ясных, малооблачных дней. Осень продолжительная, весна короткая. В целом изысканный участок пригоден для строительства.</w:t>
      </w:r>
    </w:p>
    <w:p w:rsidR="005E28EA" w:rsidRPr="005E28EA" w:rsidRDefault="005E28EA" w:rsidP="005E28EA">
      <w:pPr>
        <w:tabs>
          <w:tab w:val="left" w:pos="284"/>
        </w:tabs>
        <w:spacing w:after="0" w:line="240" w:lineRule="auto"/>
        <w:ind w:firstLine="284"/>
        <w:jc w:val="both"/>
        <w:rPr>
          <w:rFonts w:ascii="Times New Roman" w:eastAsia="Calibri" w:hAnsi="Times New Roman" w:cs="Times New Roman"/>
          <w:sz w:val="12"/>
          <w:szCs w:val="12"/>
        </w:rPr>
      </w:pPr>
      <w:r w:rsidRPr="005E28EA">
        <w:rPr>
          <w:rFonts w:ascii="Times New Roman" w:eastAsia="Calibri" w:hAnsi="Times New Roman" w:cs="Times New Roman"/>
          <w:sz w:val="12"/>
          <w:szCs w:val="12"/>
        </w:rPr>
        <w:t>Ситуационная схема расположения объектов представлена на рисунке 3.1.</w:t>
      </w:r>
    </w:p>
    <w:p w:rsidR="00C12691" w:rsidRPr="00C12691" w:rsidRDefault="00C12691" w:rsidP="00C12691">
      <w:pPr>
        <w:tabs>
          <w:tab w:val="left" w:pos="284"/>
        </w:tabs>
        <w:spacing w:after="0" w:line="240" w:lineRule="auto"/>
        <w:jc w:val="center"/>
        <w:rPr>
          <w:rFonts w:ascii="Times New Roman" w:eastAsia="Calibri" w:hAnsi="Times New Roman" w:cs="Times New Roman"/>
          <w:b/>
          <w:sz w:val="12"/>
          <w:szCs w:val="12"/>
        </w:rPr>
      </w:pPr>
      <w:r w:rsidRPr="00C12691">
        <w:rPr>
          <w:rFonts w:ascii="Times New Roman" w:eastAsia="Calibri" w:hAnsi="Times New Roman" w:cs="Times New Roman"/>
          <w:b/>
          <w:sz w:val="12"/>
          <w:szCs w:val="12"/>
        </w:rPr>
        <w:t>Рисунок 3.1 – Ситуационная схема</w:t>
      </w:r>
    </w:p>
    <w:p w:rsidR="00CE7DC7" w:rsidRDefault="00C12691"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9" cy="3278038"/>
            <wp:effectExtent l="0" t="0" r="0" b="0"/>
            <wp:docPr id="9" name="Рисунок 9" descr="C:\Users\Urist\AppData\Local\Microsoft\Windows\Temporary Internet Files\Content.Word\про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rist\AppData\Local\Microsoft\Windows\Temporary Internet Files\Content.Word\прош.jpg"/>
                    <pic:cNvPicPr>
                      <a:picLocks noChangeAspect="1" noChangeArrowheads="1"/>
                    </pic:cNvPicPr>
                  </pic:nvPicPr>
                  <pic:blipFill rotWithShape="1">
                    <a:blip r:embed="rId16">
                      <a:extLst>
                        <a:ext uri="{28A0092B-C50C-407E-A947-70E740481C1C}">
                          <a14:useLocalDpi xmlns:a14="http://schemas.microsoft.com/office/drawing/2010/main" val="0"/>
                        </a:ext>
                      </a:extLst>
                    </a:blip>
                    <a:srcRect t="5860" r="1999" b="6060"/>
                    <a:stretch/>
                  </pic:blipFill>
                  <pic:spPr bwMode="auto">
                    <a:xfrm>
                      <a:off x="0" y="0"/>
                      <a:ext cx="4744863" cy="3278269"/>
                    </a:xfrm>
                    <a:prstGeom prst="rect">
                      <a:avLst/>
                    </a:prstGeom>
                    <a:noFill/>
                    <a:ln>
                      <a:noFill/>
                    </a:ln>
                    <a:extLst>
                      <a:ext uri="{53640926-AAD7-44D8-BBD7-CCE9431645EC}">
                        <a14:shadowObscured xmlns:a14="http://schemas.microsoft.com/office/drawing/2010/main"/>
                      </a:ext>
                    </a:extLst>
                  </pic:spPr>
                </pic:pic>
              </a:graphicData>
            </a:graphic>
          </wp:inline>
        </w:drawing>
      </w:r>
    </w:p>
    <w:p w:rsidR="008E39E5" w:rsidRPr="008E39E5" w:rsidRDefault="008E39E5" w:rsidP="008E39E5">
      <w:pPr>
        <w:tabs>
          <w:tab w:val="left" w:pos="284"/>
          <w:tab w:val="num" w:pos="1701"/>
        </w:tabs>
        <w:spacing w:after="0" w:line="240" w:lineRule="auto"/>
        <w:jc w:val="center"/>
        <w:rPr>
          <w:rFonts w:ascii="Times New Roman" w:eastAsia="Calibri" w:hAnsi="Times New Roman" w:cs="Times New Roman"/>
          <w:b/>
          <w:sz w:val="12"/>
          <w:szCs w:val="12"/>
        </w:rPr>
      </w:pPr>
      <w:bookmarkStart w:id="6" w:name="_Toc449360630"/>
      <w:r>
        <w:rPr>
          <w:rFonts w:ascii="Times New Roman" w:eastAsia="Calibri" w:hAnsi="Times New Roman" w:cs="Times New Roman"/>
          <w:b/>
          <w:sz w:val="12"/>
          <w:szCs w:val="12"/>
        </w:rPr>
        <w:t xml:space="preserve">3.1. </w:t>
      </w:r>
      <w:r w:rsidRPr="008E39E5">
        <w:rPr>
          <w:rFonts w:ascii="Times New Roman" w:eastAsia="Calibri" w:hAnsi="Times New Roman" w:cs="Times New Roman"/>
          <w:b/>
          <w:sz w:val="12"/>
          <w:szCs w:val="12"/>
        </w:rPr>
        <w:t>Описание площадок</w:t>
      </w:r>
      <w:bookmarkEnd w:id="6"/>
    </w:p>
    <w:p w:rsidR="008E39E5" w:rsidRPr="008E39E5" w:rsidRDefault="008E39E5" w:rsidP="008E39E5">
      <w:pPr>
        <w:tabs>
          <w:tab w:val="left" w:pos="284"/>
        </w:tabs>
        <w:spacing w:after="0" w:line="240" w:lineRule="auto"/>
        <w:ind w:firstLine="284"/>
        <w:jc w:val="both"/>
        <w:rPr>
          <w:rFonts w:ascii="Times New Roman" w:eastAsia="Calibri" w:hAnsi="Times New Roman" w:cs="Times New Roman"/>
          <w:b/>
          <w:bCs/>
          <w:iCs/>
          <w:sz w:val="12"/>
          <w:szCs w:val="12"/>
        </w:rPr>
      </w:pPr>
      <w:r w:rsidRPr="008E39E5">
        <w:rPr>
          <w:rFonts w:ascii="Times New Roman" w:eastAsia="Calibri" w:hAnsi="Times New Roman" w:cs="Times New Roman"/>
          <w:b/>
          <w:bCs/>
          <w:iCs/>
          <w:sz w:val="12"/>
          <w:szCs w:val="12"/>
        </w:rPr>
        <w:t>Площадка проектируемых скважин №№ 318, №321</w:t>
      </w:r>
    </w:p>
    <w:p w:rsidR="008E39E5" w:rsidRPr="008E39E5" w:rsidRDefault="008E39E5" w:rsidP="008E39E5">
      <w:pPr>
        <w:tabs>
          <w:tab w:val="left" w:pos="284"/>
        </w:tabs>
        <w:spacing w:after="0" w:line="240" w:lineRule="auto"/>
        <w:ind w:firstLine="284"/>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Площадка скважин №№ 318, 321 расположена на пастбищных землях сельского поселения Кутузовский муниципального района Сергиевский Самарской области, (арендатор - ОАО «</w:t>
      </w:r>
      <w:proofErr w:type="spellStart"/>
      <w:r w:rsidRPr="008E39E5">
        <w:rPr>
          <w:rFonts w:ascii="Times New Roman" w:eastAsia="Calibri" w:hAnsi="Times New Roman" w:cs="Times New Roman"/>
          <w:sz w:val="12"/>
          <w:szCs w:val="12"/>
        </w:rPr>
        <w:t>Самараинвестнефть</w:t>
      </w:r>
      <w:proofErr w:type="spellEnd"/>
      <w:r w:rsidRPr="008E39E5">
        <w:rPr>
          <w:rFonts w:ascii="Times New Roman" w:eastAsia="Calibri" w:hAnsi="Times New Roman" w:cs="Times New Roman"/>
          <w:sz w:val="12"/>
          <w:szCs w:val="12"/>
        </w:rPr>
        <w:t xml:space="preserve">»), в северной части кадастрового квартала 63:31:0103002; в 1,15 км северо-западнее с. Шаровка; в 2,54 км восточнее </w:t>
      </w:r>
      <w:proofErr w:type="gramStart"/>
      <w:r w:rsidRPr="008E39E5">
        <w:rPr>
          <w:rFonts w:ascii="Times New Roman" w:eastAsia="Calibri" w:hAnsi="Times New Roman" w:cs="Times New Roman"/>
          <w:sz w:val="12"/>
          <w:szCs w:val="12"/>
        </w:rPr>
        <w:t>с</w:t>
      </w:r>
      <w:proofErr w:type="gramEnd"/>
      <w:r w:rsidRPr="008E39E5">
        <w:rPr>
          <w:rFonts w:ascii="Times New Roman" w:eastAsia="Calibri" w:hAnsi="Times New Roman" w:cs="Times New Roman"/>
          <w:sz w:val="12"/>
          <w:szCs w:val="12"/>
        </w:rPr>
        <w:t>. Славкино и в 6,31 км северо-восточнее с. Кутузовский. От скважины № 321 в 80,8 м в северо-западном направлении расположена существующая скважина № 318 (ОАО «</w:t>
      </w:r>
      <w:proofErr w:type="spellStart"/>
      <w:r w:rsidRPr="008E39E5">
        <w:rPr>
          <w:rFonts w:ascii="Times New Roman" w:eastAsia="Calibri" w:hAnsi="Times New Roman" w:cs="Times New Roman"/>
          <w:sz w:val="12"/>
          <w:szCs w:val="12"/>
        </w:rPr>
        <w:t>Самараинвестнефть</w:t>
      </w:r>
      <w:proofErr w:type="spellEnd"/>
      <w:r w:rsidRPr="008E39E5">
        <w:rPr>
          <w:rFonts w:ascii="Times New Roman" w:eastAsia="Calibri" w:hAnsi="Times New Roman" w:cs="Times New Roman"/>
          <w:sz w:val="12"/>
          <w:szCs w:val="12"/>
        </w:rPr>
        <w:t>»). Центр каждой площадки спланирован и обнесен обвалованием. С восточной стороны к площадке скважин подходит грунтовая дорога. Абсолютные отметки по площадке колеблются от 142,03 до 147,50 м.</w:t>
      </w:r>
    </w:p>
    <w:p w:rsidR="008E39E5" w:rsidRPr="008E39E5" w:rsidRDefault="008E39E5" w:rsidP="008E39E5">
      <w:pPr>
        <w:tabs>
          <w:tab w:val="left" w:pos="284"/>
        </w:tabs>
        <w:spacing w:after="0" w:line="240" w:lineRule="auto"/>
        <w:ind w:firstLine="284"/>
        <w:jc w:val="both"/>
        <w:rPr>
          <w:rFonts w:ascii="Times New Roman" w:eastAsia="Calibri" w:hAnsi="Times New Roman" w:cs="Times New Roman"/>
          <w:b/>
          <w:bCs/>
          <w:iCs/>
          <w:sz w:val="12"/>
          <w:szCs w:val="12"/>
        </w:rPr>
      </w:pPr>
      <w:r w:rsidRPr="008E39E5">
        <w:rPr>
          <w:rFonts w:ascii="Times New Roman" w:eastAsia="Calibri" w:hAnsi="Times New Roman" w:cs="Times New Roman"/>
          <w:b/>
          <w:bCs/>
          <w:iCs/>
          <w:sz w:val="12"/>
          <w:szCs w:val="12"/>
        </w:rPr>
        <w:t xml:space="preserve">Площадка </w:t>
      </w:r>
      <w:proofErr w:type="gramStart"/>
      <w:r w:rsidRPr="008E39E5">
        <w:rPr>
          <w:rFonts w:ascii="Times New Roman" w:eastAsia="Calibri" w:hAnsi="Times New Roman" w:cs="Times New Roman"/>
          <w:b/>
          <w:bCs/>
          <w:iCs/>
          <w:sz w:val="12"/>
          <w:szCs w:val="12"/>
        </w:rPr>
        <w:t>существующей</w:t>
      </w:r>
      <w:proofErr w:type="gramEnd"/>
      <w:r w:rsidRPr="008E39E5">
        <w:rPr>
          <w:rFonts w:ascii="Times New Roman" w:eastAsia="Calibri" w:hAnsi="Times New Roman" w:cs="Times New Roman"/>
          <w:b/>
          <w:bCs/>
          <w:iCs/>
          <w:sz w:val="12"/>
          <w:szCs w:val="12"/>
        </w:rPr>
        <w:t xml:space="preserve"> АГЗУ-1</w:t>
      </w:r>
    </w:p>
    <w:p w:rsidR="008E39E5" w:rsidRPr="008E39E5" w:rsidRDefault="008E39E5" w:rsidP="008E39E5">
      <w:pPr>
        <w:tabs>
          <w:tab w:val="left" w:pos="284"/>
        </w:tabs>
        <w:spacing w:after="0" w:line="240" w:lineRule="auto"/>
        <w:ind w:firstLine="284"/>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Существующая площадка АГЗУ располагается на пастбищных землях сельского поселения Кутузовский муниципального района Сергиевский Самарской области, арендатором земель является ОАО «</w:t>
      </w:r>
      <w:proofErr w:type="spellStart"/>
      <w:r w:rsidRPr="008E39E5">
        <w:rPr>
          <w:rFonts w:ascii="Times New Roman" w:eastAsia="Calibri" w:hAnsi="Times New Roman" w:cs="Times New Roman"/>
          <w:sz w:val="12"/>
          <w:szCs w:val="12"/>
        </w:rPr>
        <w:t>Самараинвестнефть</w:t>
      </w:r>
      <w:proofErr w:type="spellEnd"/>
      <w:r w:rsidRPr="008E39E5">
        <w:rPr>
          <w:rFonts w:ascii="Times New Roman" w:eastAsia="Calibri" w:hAnsi="Times New Roman" w:cs="Times New Roman"/>
          <w:sz w:val="12"/>
          <w:szCs w:val="12"/>
        </w:rPr>
        <w:t>». Центр площадки спланирован, слева от АГЗУ-1 расположен трансформатор, к которому подходит силовой кабель 0,4кВ с глубиной залегания 0,6 м, так же к АГЗУ подходят дренажная труба (ст.89, гл. 0,9) и шесть нефтепроводов (ст.89, ст.100, ст. 114 с глубинами залегания от 1,0 м до 1,6 м). Абсолютные отметки по площадке колеблются от 147,26 м до 148,19 м.</w:t>
      </w:r>
    </w:p>
    <w:p w:rsidR="008E39E5" w:rsidRPr="008E39E5" w:rsidRDefault="008E39E5" w:rsidP="008E39E5">
      <w:pPr>
        <w:tabs>
          <w:tab w:val="left" w:pos="284"/>
          <w:tab w:val="num" w:pos="1701"/>
        </w:tabs>
        <w:spacing w:after="0" w:line="240" w:lineRule="auto"/>
        <w:jc w:val="center"/>
        <w:rPr>
          <w:rFonts w:ascii="Times New Roman" w:eastAsia="Calibri" w:hAnsi="Times New Roman" w:cs="Times New Roman"/>
          <w:b/>
          <w:sz w:val="12"/>
          <w:szCs w:val="12"/>
        </w:rPr>
      </w:pPr>
      <w:bookmarkStart w:id="7" w:name="_Toc449360631"/>
      <w:r>
        <w:rPr>
          <w:rFonts w:ascii="Times New Roman" w:eastAsia="Calibri" w:hAnsi="Times New Roman" w:cs="Times New Roman"/>
          <w:b/>
          <w:sz w:val="12"/>
          <w:szCs w:val="12"/>
        </w:rPr>
        <w:t xml:space="preserve">3.2. </w:t>
      </w:r>
      <w:r w:rsidRPr="008E39E5">
        <w:rPr>
          <w:rFonts w:ascii="Times New Roman" w:eastAsia="Calibri" w:hAnsi="Times New Roman" w:cs="Times New Roman"/>
          <w:b/>
          <w:sz w:val="12"/>
          <w:szCs w:val="12"/>
        </w:rPr>
        <w:t>Описание трасс</w:t>
      </w:r>
      <w:bookmarkEnd w:id="7"/>
    </w:p>
    <w:p w:rsidR="008E39E5" w:rsidRPr="008E39E5" w:rsidRDefault="008E39E5" w:rsidP="0074120E">
      <w:pPr>
        <w:tabs>
          <w:tab w:val="left" w:pos="284"/>
        </w:tabs>
        <w:spacing w:after="0" w:line="240" w:lineRule="auto"/>
        <w:ind w:firstLine="284"/>
        <w:jc w:val="both"/>
        <w:rPr>
          <w:rFonts w:ascii="Times New Roman" w:eastAsia="Calibri" w:hAnsi="Times New Roman" w:cs="Times New Roman"/>
          <w:b/>
          <w:sz w:val="12"/>
          <w:szCs w:val="12"/>
        </w:rPr>
      </w:pPr>
      <w:r w:rsidRPr="008E39E5">
        <w:rPr>
          <w:rFonts w:ascii="Times New Roman" w:eastAsia="Calibri" w:hAnsi="Times New Roman" w:cs="Times New Roman"/>
          <w:b/>
          <w:sz w:val="12"/>
          <w:szCs w:val="12"/>
        </w:rPr>
        <w:t>Трасса выкидного трубопровода от скважины № 318 до АГЗУ.</w:t>
      </w:r>
    </w:p>
    <w:p w:rsidR="008E39E5" w:rsidRPr="008E39E5" w:rsidRDefault="008E39E5" w:rsidP="0074120E">
      <w:pPr>
        <w:tabs>
          <w:tab w:val="left" w:pos="284"/>
        </w:tabs>
        <w:spacing w:after="0" w:line="240" w:lineRule="auto"/>
        <w:ind w:firstLine="284"/>
        <w:jc w:val="both"/>
        <w:rPr>
          <w:rFonts w:ascii="Times New Roman" w:eastAsia="Calibri" w:hAnsi="Times New Roman" w:cs="Times New Roman"/>
          <w:iCs/>
          <w:sz w:val="12"/>
          <w:szCs w:val="12"/>
        </w:rPr>
      </w:pPr>
      <w:r w:rsidRPr="008E39E5">
        <w:rPr>
          <w:rFonts w:ascii="Times New Roman" w:eastAsia="Calibri" w:hAnsi="Times New Roman" w:cs="Times New Roman"/>
          <w:iCs/>
          <w:sz w:val="12"/>
          <w:szCs w:val="12"/>
        </w:rPr>
        <w:t xml:space="preserve">Трасса </w:t>
      </w:r>
      <w:r w:rsidRPr="008E39E5">
        <w:rPr>
          <w:rFonts w:ascii="Times New Roman" w:eastAsia="Calibri" w:hAnsi="Times New Roman" w:cs="Times New Roman"/>
          <w:sz w:val="12"/>
          <w:szCs w:val="12"/>
        </w:rPr>
        <w:t>выкидного</w:t>
      </w:r>
      <w:r w:rsidRPr="008E39E5">
        <w:rPr>
          <w:rFonts w:ascii="Times New Roman" w:eastAsia="Calibri" w:hAnsi="Times New Roman" w:cs="Times New Roman"/>
          <w:iCs/>
          <w:sz w:val="12"/>
          <w:szCs w:val="12"/>
        </w:rPr>
        <w:t xml:space="preserve"> трубопровода от скважины № 318 до существующей АГЗУ располагается на пастбищных </w:t>
      </w:r>
      <w:r w:rsidRPr="008E39E5">
        <w:rPr>
          <w:rFonts w:ascii="Times New Roman" w:eastAsia="Calibri" w:hAnsi="Times New Roman" w:cs="Times New Roman"/>
          <w:sz w:val="12"/>
          <w:szCs w:val="12"/>
        </w:rPr>
        <w:t>землях сельского поселения Кутузовский муниципального района Сергиевский Самарской области, арендатором земель является</w:t>
      </w:r>
      <w:r>
        <w:rPr>
          <w:rFonts w:ascii="Times New Roman" w:eastAsia="Calibri" w:hAnsi="Times New Roman" w:cs="Times New Roman"/>
          <w:sz w:val="12"/>
          <w:szCs w:val="12"/>
        </w:rPr>
        <w:t xml:space="preserve"> </w:t>
      </w:r>
      <w:r w:rsidRPr="008E39E5">
        <w:rPr>
          <w:rFonts w:ascii="Times New Roman" w:eastAsia="Calibri" w:hAnsi="Times New Roman" w:cs="Times New Roman"/>
          <w:sz w:val="12"/>
          <w:szCs w:val="12"/>
        </w:rPr>
        <w:t>ОАО «</w:t>
      </w:r>
      <w:proofErr w:type="spellStart"/>
      <w:r w:rsidRPr="008E39E5">
        <w:rPr>
          <w:rFonts w:ascii="Times New Roman" w:eastAsia="Calibri" w:hAnsi="Times New Roman" w:cs="Times New Roman"/>
          <w:sz w:val="12"/>
          <w:szCs w:val="12"/>
        </w:rPr>
        <w:t>Самараинвестнефть</w:t>
      </w:r>
      <w:proofErr w:type="spellEnd"/>
      <w:r w:rsidRPr="008E39E5">
        <w:rPr>
          <w:rFonts w:ascii="Times New Roman" w:eastAsia="Calibri" w:hAnsi="Times New Roman" w:cs="Times New Roman"/>
          <w:sz w:val="12"/>
          <w:szCs w:val="12"/>
        </w:rPr>
        <w:t>». Трасса изыскана</w:t>
      </w:r>
      <w:r w:rsidRPr="008E39E5">
        <w:rPr>
          <w:rFonts w:ascii="Times New Roman" w:eastAsia="Calibri" w:hAnsi="Times New Roman" w:cs="Times New Roman"/>
          <w:iCs/>
          <w:sz w:val="12"/>
          <w:szCs w:val="12"/>
        </w:rPr>
        <w:t xml:space="preserve"> в западном и северо-восточном </w:t>
      </w:r>
      <w:proofErr w:type="gramStart"/>
      <w:r w:rsidRPr="008E39E5">
        <w:rPr>
          <w:rFonts w:ascii="Times New Roman" w:eastAsia="Calibri" w:hAnsi="Times New Roman" w:cs="Times New Roman"/>
          <w:iCs/>
          <w:sz w:val="12"/>
          <w:szCs w:val="12"/>
        </w:rPr>
        <w:t>направлениях</w:t>
      </w:r>
      <w:proofErr w:type="gramEnd"/>
      <w:r w:rsidRPr="008E39E5">
        <w:rPr>
          <w:rFonts w:ascii="Times New Roman" w:eastAsia="Calibri" w:hAnsi="Times New Roman" w:cs="Times New Roman"/>
          <w:iCs/>
          <w:sz w:val="12"/>
          <w:szCs w:val="12"/>
        </w:rPr>
        <w:t>, протяжённость трассы 313,4 м. Абсолютные отметки по трассе колеблются от 147,15 м до 149,62 м.</w:t>
      </w:r>
    </w:p>
    <w:p w:rsidR="008E39E5" w:rsidRPr="008E39E5" w:rsidRDefault="008E39E5" w:rsidP="0074120E">
      <w:pPr>
        <w:tabs>
          <w:tab w:val="left" w:pos="284"/>
        </w:tabs>
        <w:spacing w:after="0" w:line="240" w:lineRule="auto"/>
        <w:ind w:firstLine="284"/>
        <w:jc w:val="both"/>
        <w:rPr>
          <w:rFonts w:ascii="Times New Roman" w:eastAsia="Calibri" w:hAnsi="Times New Roman" w:cs="Times New Roman"/>
          <w:b/>
          <w:sz w:val="12"/>
          <w:szCs w:val="12"/>
        </w:rPr>
      </w:pPr>
      <w:r w:rsidRPr="008E39E5">
        <w:rPr>
          <w:rFonts w:ascii="Times New Roman" w:eastAsia="Calibri" w:hAnsi="Times New Roman" w:cs="Times New Roman"/>
          <w:b/>
          <w:sz w:val="12"/>
          <w:szCs w:val="12"/>
        </w:rPr>
        <w:t>Трасса выкидного трубопровода от скважины № 321 до АГЗУ.</w:t>
      </w:r>
    </w:p>
    <w:p w:rsidR="008E39E5" w:rsidRPr="008E39E5" w:rsidRDefault="008E39E5" w:rsidP="0074120E">
      <w:pPr>
        <w:tabs>
          <w:tab w:val="left" w:pos="284"/>
        </w:tabs>
        <w:spacing w:after="0" w:line="240" w:lineRule="auto"/>
        <w:ind w:firstLine="284"/>
        <w:jc w:val="both"/>
        <w:rPr>
          <w:rFonts w:ascii="Times New Roman" w:eastAsia="Calibri" w:hAnsi="Times New Roman" w:cs="Times New Roman"/>
          <w:sz w:val="12"/>
          <w:szCs w:val="12"/>
        </w:rPr>
      </w:pPr>
      <w:r w:rsidRPr="008E39E5">
        <w:rPr>
          <w:rFonts w:ascii="Times New Roman" w:eastAsia="Calibri" w:hAnsi="Times New Roman" w:cs="Times New Roman"/>
          <w:iCs/>
          <w:sz w:val="12"/>
          <w:szCs w:val="12"/>
        </w:rPr>
        <w:t xml:space="preserve">Трасса </w:t>
      </w:r>
      <w:r w:rsidRPr="008E39E5">
        <w:rPr>
          <w:rFonts w:ascii="Times New Roman" w:eastAsia="Calibri" w:hAnsi="Times New Roman" w:cs="Times New Roman"/>
          <w:sz w:val="12"/>
          <w:szCs w:val="12"/>
        </w:rPr>
        <w:t>выкидного</w:t>
      </w:r>
      <w:r w:rsidRPr="008E39E5">
        <w:rPr>
          <w:rFonts w:ascii="Times New Roman" w:eastAsia="Calibri" w:hAnsi="Times New Roman" w:cs="Times New Roman"/>
          <w:iCs/>
          <w:sz w:val="12"/>
          <w:szCs w:val="12"/>
        </w:rPr>
        <w:t xml:space="preserve"> трубопровода от скважины № 321 до существующей АГЗУ располагается на пастбищных </w:t>
      </w:r>
      <w:r w:rsidRPr="008E39E5">
        <w:rPr>
          <w:rFonts w:ascii="Times New Roman" w:eastAsia="Calibri" w:hAnsi="Times New Roman" w:cs="Times New Roman"/>
          <w:sz w:val="12"/>
          <w:szCs w:val="12"/>
        </w:rPr>
        <w:t>землях сельского поселения Кутузовский муниципального района Сергиевский Самарской области, арендатором земель является</w:t>
      </w:r>
      <w:r>
        <w:rPr>
          <w:rFonts w:ascii="Times New Roman" w:eastAsia="Calibri" w:hAnsi="Times New Roman" w:cs="Times New Roman"/>
          <w:sz w:val="12"/>
          <w:szCs w:val="12"/>
        </w:rPr>
        <w:t xml:space="preserve"> </w:t>
      </w:r>
      <w:r w:rsidRPr="008E39E5">
        <w:rPr>
          <w:rFonts w:ascii="Times New Roman" w:eastAsia="Calibri" w:hAnsi="Times New Roman" w:cs="Times New Roman"/>
          <w:sz w:val="12"/>
          <w:szCs w:val="12"/>
        </w:rPr>
        <w:t>ОАО «</w:t>
      </w:r>
      <w:proofErr w:type="spellStart"/>
      <w:r w:rsidRPr="008E39E5">
        <w:rPr>
          <w:rFonts w:ascii="Times New Roman" w:eastAsia="Calibri" w:hAnsi="Times New Roman" w:cs="Times New Roman"/>
          <w:sz w:val="12"/>
          <w:szCs w:val="12"/>
        </w:rPr>
        <w:t>Самараинвестнефть</w:t>
      </w:r>
      <w:proofErr w:type="spellEnd"/>
      <w:r w:rsidRPr="008E39E5">
        <w:rPr>
          <w:rFonts w:ascii="Times New Roman" w:eastAsia="Calibri" w:hAnsi="Times New Roman" w:cs="Times New Roman"/>
          <w:sz w:val="12"/>
          <w:szCs w:val="12"/>
        </w:rPr>
        <w:t>». Трасса изыскана</w:t>
      </w:r>
      <w:r w:rsidRPr="008E39E5">
        <w:rPr>
          <w:rFonts w:ascii="Times New Roman" w:eastAsia="Calibri" w:hAnsi="Times New Roman" w:cs="Times New Roman"/>
          <w:iCs/>
          <w:sz w:val="12"/>
          <w:szCs w:val="12"/>
        </w:rPr>
        <w:t xml:space="preserve"> в западном и северо-восточном направлениях, протяжённость трассы 380,5 м. Абсолютные</w:t>
      </w:r>
      <w:r w:rsidRPr="008E39E5">
        <w:rPr>
          <w:rFonts w:ascii="Times New Roman" w:eastAsia="Calibri" w:hAnsi="Times New Roman" w:cs="Times New Roman"/>
          <w:sz w:val="12"/>
          <w:szCs w:val="12"/>
        </w:rPr>
        <w:t xml:space="preserve"> отметки по трассе колеблются от 146,98 до 150,06 м.</w:t>
      </w:r>
    </w:p>
    <w:p w:rsidR="008E39E5" w:rsidRPr="008E39E5" w:rsidRDefault="008E39E5" w:rsidP="0074120E">
      <w:pPr>
        <w:tabs>
          <w:tab w:val="left" w:pos="284"/>
        </w:tabs>
        <w:spacing w:after="0" w:line="240" w:lineRule="auto"/>
        <w:ind w:firstLine="284"/>
        <w:jc w:val="both"/>
        <w:rPr>
          <w:rFonts w:ascii="Times New Roman" w:eastAsia="Calibri" w:hAnsi="Times New Roman" w:cs="Times New Roman"/>
          <w:b/>
          <w:sz w:val="12"/>
          <w:szCs w:val="12"/>
        </w:rPr>
      </w:pPr>
      <w:r w:rsidRPr="008E39E5">
        <w:rPr>
          <w:rFonts w:ascii="Times New Roman" w:eastAsia="Calibri" w:hAnsi="Times New Roman" w:cs="Times New Roman"/>
          <w:b/>
          <w:sz w:val="12"/>
          <w:szCs w:val="12"/>
        </w:rPr>
        <w:t xml:space="preserve">Трасса ВЛ-10 </w:t>
      </w:r>
      <w:proofErr w:type="spellStart"/>
      <w:r w:rsidRPr="008E39E5">
        <w:rPr>
          <w:rFonts w:ascii="Times New Roman" w:eastAsia="Calibri" w:hAnsi="Times New Roman" w:cs="Times New Roman"/>
          <w:b/>
          <w:sz w:val="12"/>
          <w:szCs w:val="12"/>
        </w:rPr>
        <w:t>кВ</w:t>
      </w:r>
      <w:proofErr w:type="spellEnd"/>
      <w:r w:rsidRPr="008E39E5">
        <w:rPr>
          <w:rFonts w:ascii="Times New Roman" w:eastAsia="Calibri" w:hAnsi="Times New Roman" w:cs="Times New Roman"/>
          <w:b/>
          <w:sz w:val="12"/>
          <w:szCs w:val="12"/>
        </w:rPr>
        <w:t xml:space="preserve"> от существующего фидера до площадок скважин №№318, 321.</w:t>
      </w:r>
    </w:p>
    <w:p w:rsidR="008E39E5" w:rsidRPr="008E39E5" w:rsidRDefault="008E39E5" w:rsidP="0074120E">
      <w:pPr>
        <w:tabs>
          <w:tab w:val="left" w:pos="284"/>
        </w:tabs>
        <w:spacing w:after="0" w:line="240" w:lineRule="auto"/>
        <w:ind w:firstLine="284"/>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 xml:space="preserve">Трасса ВЛ-10 </w:t>
      </w:r>
      <w:proofErr w:type="spellStart"/>
      <w:r w:rsidRPr="008E39E5">
        <w:rPr>
          <w:rFonts w:ascii="Times New Roman" w:eastAsia="Calibri" w:hAnsi="Times New Roman" w:cs="Times New Roman"/>
          <w:sz w:val="12"/>
          <w:szCs w:val="12"/>
        </w:rPr>
        <w:t>кВ</w:t>
      </w:r>
      <w:proofErr w:type="spellEnd"/>
      <w:r w:rsidRPr="008E39E5">
        <w:rPr>
          <w:rFonts w:ascii="Times New Roman" w:eastAsia="Calibri" w:hAnsi="Times New Roman" w:cs="Times New Roman"/>
          <w:sz w:val="12"/>
          <w:szCs w:val="12"/>
        </w:rPr>
        <w:t xml:space="preserve"> от существующего фидера (опора № 189) до площадок скважин</w:t>
      </w:r>
      <w:r>
        <w:rPr>
          <w:rFonts w:ascii="Times New Roman" w:eastAsia="Calibri" w:hAnsi="Times New Roman" w:cs="Times New Roman"/>
          <w:sz w:val="12"/>
          <w:szCs w:val="12"/>
        </w:rPr>
        <w:t xml:space="preserve"> </w:t>
      </w:r>
      <w:r w:rsidRPr="008E39E5">
        <w:rPr>
          <w:rFonts w:ascii="Times New Roman" w:eastAsia="Calibri" w:hAnsi="Times New Roman" w:cs="Times New Roman"/>
          <w:sz w:val="12"/>
          <w:szCs w:val="12"/>
        </w:rPr>
        <w:t xml:space="preserve">№№ 318, 321 </w:t>
      </w:r>
      <w:r w:rsidRPr="008E39E5">
        <w:rPr>
          <w:rFonts w:ascii="Times New Roman" w:eastAsia="Calibri" w:hAnsi="Times New Roman" w:cs="Times New Roman"/>
          <w:iCs/>
          <w:sz w:val="12"/>
          <w:szCs w:val="12"/>
        </w:rPr>
        <w:t xml:space="preserve">располагается на пастбищных </w:t>
      </w:r>
      <w:r w:rsidRPr="008E39E5">
        <w:rPr>
          <w:rFonts w:ascii="Times New Roman" w:eastAsia="Calibri" w:hAnsi="Times New Roman" w:cs="Times New Roman"/>
          <w:sz w:val="12"/>
          <w:szCs w:val="12"/>
        </w:rPr>
        <w:t>землях сельского поселения Кутузовский муниципального района Сергиевский Самарской области, арендатором земель является</w:t>
      </w:r>
      <w:r>
        <w:rPr>
          <w:rFonts w:ascii="Times New Roman" w:eastAsia="Calibri" w:hAnsi="Times New Roman" w:cs="Times New Roman"/>
          <w:sz w:val="12"/>
          <w:szCs w:val="12"/>
        </w:rPr>
        <w:t xml:space="preserve"> </w:t>
      </w:r>
      <w:r w:rsidRPr="008E39E5">
        <w:rPr>
          <w:rFonts w:ascii="Times New Roman" w:eastAsia="Calibri" w:hAnsi="Times New Roman" w:cs="Times New Roman"/>
          <w:sz w:val="12"/>
          <w:szCs w:val="12"/>
        </w:rPr>
        <w:t>ОАО «</w:t>
      </w:r>
      <w:proofErr w:type="spellStart"/>
      <w:r w:rsidRPr="008E39E5">
        <w:rPr>
          <w:rFonts w:ascii="Times New Roman" w:eastAsia="Calibri" w:hAnsi="Times New Roman" w:cs="Times New Roman"/>
          <w:sz w:val="12"/>
          <w:szCs w:val="12"/>
        </w:rPr>
        <w:t>Самараинвестнефть</w:t>
      </w:r>
      <w:proofErr w:type="spellEnd"/>
      <w:r w:rsidRPr="008E39E5">
        <w:rPr>
          <w:rFonts w:ascii="Times New Roman" w:eastAsia="Calibri" w:hAnsi="Times New Roman" w:cs="Times New Roman"/>
          <w:sz w:val="12"/>
          <w:szCs w:val="12"/>
        </w:rPr>
        <w:t xml:space="preserve">». Трасса изыскана в юго-западном и восточном </w:t>
      </w:r>
      <w:proofErr w:type="gramStart"/>
      <w:r w:rsidRPr="008E39E5">
        <w:rPr>
          <w:rFonts w:ascii="Times New Roman" w:eastAsia="Calibri" w:hAnsi="Times New Roman" w:cs="Times New Roman"/>
          <w:sz w:val="12"/>
          <w:szCs w:val="12"/>
        </w:rPr>
        <w:t>направлениях</w:t>
      </w:r>
      <w:proofErr w:type="gramEnd"/>
      <w:r w:rsidRPr="008E39E5">
        <w:rPr>
          <w:rFonts w:ascii="Times New Roman" w:eastAsia="Calibri" w:hAnsi="Times New Roman" w:cs="Times New Roman"/>
          <w:sz w:val="12"/>
          <w:szCs w:val="12"/>
        </w:rPr>
        <w:t xml:space="preserve">, </w:t>
      </w:r>
      <w:r w:rsidRPr="008E39E5">
        <w:rPr>
          <w:rFonts w:ascii="Times New Roman" w:eastAsia="Calibri" w:hAnsi="Times New Roman" w:cs="Times New Roman"/>
          <w:iCs/>
          <w:sz w:val="12"/>
          <w:szCs w:val="12"/>
        </w:rPr>
        <w:t>протяжённость трассы 288,5 м.</w:t>
      </w:r>
      <w:r w:rsidRPr="008E39E5">
        <w:rPr>
          <w:rFonts w:ascii="Times New Roman" w:eastAsia="Calibri" w:hAnsi="Times New Roman" w:cs="Times New Roman"/>
          <w:sz w:val="12"/>
          <w:szCs w:val="12"/>
        </w:rPr>
        <w:t xml:space="preserve"> </w:t>
      </w:r>
      <w:r w:rsidRPr="008E39E5">
        <w:rPr>
          <w:rFonts w:ascii="Times New Roman" w:eastAsia="Calibri" w:hAnsi="Times New Roman" w:cs="Times New Roman"/>
          <w:iCs/>
          <w:sz w:val="12"/>
          <w:szCs w:val="12"/>
        </w:rPr>
        <w:t>Абсолютные</w:t>
      </w:r>
      <w:r w:rsidRPr="008E39E5">
        <w:rPr>
          <w:rFonts w:ascii="Times New Roman" w:eastAsia="Calibri" w:hAnsi="Times New Roman" w:cs="Times New Roman"/>
          <w:sz w:val="12"/>
          <w:szCs w:val="12"/>
        </w:rPr>
        <w:t xml:space="preserve"> отметки по трассе колеблются от 148,15 м до 149,95 м.</w:t>
      </w:r>
    </w:p>
    <w:p w:rsidR="008E39E5" w:rsidRPr="008E39E5" w:rsidRDefault="008E39E5" w:rsidP="008E39E5">
      <w:pPr>
        <w:tabs>
          <w:tab w:val="left" w:pos="284"/>
        </w:tabs>
        <w:spacing w:after="0" w:line="240" w:lineRule="auto"/>
        <w:jc w:val="center"/>
        <w:rPr>
          <w:rFonts w:ascii="Times New Roman" w:eastAsia="Calibri" w:hAnsi="Times New Roman" w:cs="Times New Roman"/>
          <w:b/>
          <w:sz w:val="12"/>
          <w:szCs w:val="12"/>
        </w:rPr>
      </w:pPr>
      <w:bookmarkStart w:id="8" w:name="_Toc449360632"/>
      <w:r>
        <w:rPr>
          <w:rFonts w:ascii="Times New Roman" w:eastAsia="Calibri" w:hAnsi="Times New Roman" w:cs="Times New Roman"/>
          <w:b/>
          <w:sz w:val="12"/>
          <w:szCs w:val="12"/>
        </w:rPr>
        <w:t xml:space="preserve">4. </w:t>
      </w:r>
      <w:r w:rsidRPr="008E39E5">
        <w:rPr>
          <w:rFonts w:ascii="Times New Roman" w:eastAsia="Calibri" w:hAnsi="Times New Roman" w:cs="Times New Roman"/>
          <w:b/>
          <w:sz w:val="12"/>
          <w:szCs w:val="12"/>
        </w:rPr>
        <w:t>Определение параметров по размещению линейного объекта</w:t>
      </w:r>
      <w:bookmarkEnd w:id="8"/>
    </w:p>
    <w:p w:rsidR="008E39E5" w:rsidRPr="008E39E5" w:rsidRDefault="008E39E5" w:rsidP="008E39E5">
      <w:pPr>
        <w:tabs>
          <w:tab w:val="left" w:pos="284"/>
          <w:tab w:val="num" w:pos="1701"/>
        </w:tabs>
        <w:spacing w:after="0" w:line="240" w:lineRule="auto"/>
        <w:jc w:val="center"/>
        <w:rPr>
          <w:rFonts w:ascii="Times New Roman" w:eastAsia="Calibri" w:hAnsi="Times New Roman" w:cs="Times New Roman"/>
          <w:b/>
          <w:sz w:val="12"/>
          <w:szCs w:val="12"/>
        </w:rPr>
      </w:pPr>
      <w:bookmarkStart w:id="9" w:name="_Toc449360633"/>
      <w:r>
        <w:rPr>
          <w:rFonts w:ascii="Times New Roman" w:eastAsia="Calibri" w:hAnsi="Times New Roman" w:cs="Times New Roman"/>
          <w:b/>
          <w:sz w:val="12"/>
          <w:szCs w:val="12"/>
        </w:rPr>
        <w:t xml:space="preserve">4.1. </w:t>
      </w:r>
      <w:r w:rsidRPr="008E39E5">
        <w:rPr>
          <w:rFonts w:ascii="Times New Roman" w:eastAsia="Calibri" w:hAnsi="Times New Roman" w:cs="Times New Roman"/>
          <w:b/>
          <w:sz w:val="12"/>
          <w:szCs w:val="12"/>
        </w:rPr>
        <w:t>Определение параметров линейного объекта, планируемого к размещению</w:t>
      </w:r>
      <w:bookmarkEnd w:id="9"/>
    </w:p>
    <w:p w:rsidR="0003142C" w:rsidRDefault="008E39E5" w:rsidP="008E39E5">
      <w:pPr>
        <w:tabs>
          <w:tab w:val="left" w:pos="284"/>
        </w:tabs>
        <w:spacing w:after="0" w:line="240" w:lineRule="auto"/>
        <w:ind w:firstLine="284"/>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Проектируемый земельный участок для размещения объекта «Обустройство</w:t>
      </w:r>
      <w:r>
        <w:rPr>
          <w:rFonts w:ascii="Times New Roman" w:eastAsia="Calibri" w:hAnsi="Times New Roman" w:cs="Times New Roman"/>
          <w:sz w:val="12"/>
          <w:szCs w:val="12"/>
        </w:rPr>
        <w:t xml:space="preserve"> </w:t>
      </w:r>
      <w:proofErr w:type="spellStart"/>
      <w:r w:rsidRPr="008E39E5">
        <w:rPr>
          <w:rFonts w:ascii="Times New Roman" w:eastAsia="Calibri" w:hAnsi="Times New Roman" w:cs="Times New Roman"/>
          <w:sz w:val="12"/>
          <w:szCs w:val="12"/>
        </w:rPr>
        <w:t>скв</w:t>
      </w:r>
      <w:proofErr w:type="spellEnd"/>
      <w:r w:rsidRPr="008E39E5">
        <w:rPr>
          <w:rFonts w:ascii="Times New Roman" w:eastAsia="Calibri" w:hAnsi="Times New Roman" w:cs="Times New Roman"/>
          <w:sz w:val="12"/>
          <w:szCs w:val="12"/>
        </w:rPr>
        <w:t>. №№ 318, 321 Южно-</w:t>
      </w:r>
      <w:proofErr w:type="spellStart"/>
      <w:r w:rsidRPr="008E39E5">
        <w:rPr>
          <w:rFonts w:ascii="Times New Roman" w:eastAsia="Calibri" w:hAnsi="Times New Roman" w:cs="Times New Roman"/>
          <w:sz w:val="12"/>
          <w:szCs w:val="12"/>
        </w:rPr>
        <w:t>Золотаревского</w:t>
      </w:r>
      <w:proofErr w:type="spellEnd"/>
      <w:r w:rsidRPr="008E39E5">
        <w:rPr>
          <w:rFonts w:ascii="Times New Roman" w:eastAsia="Calibri" w:hAnsi="Times New Roman" w:cs="Times New Roman"/>
          <w:sz w:val="12"/>
          <w:szCs w:val="12"/>
        </w:rPr>
        <w:t xml:space="preserve"> месторождения» </w:t>
      </w:r>
    </w:p>
    <w:p w:rsidR="008E39E5" w:rsidRPr="008E39E5" w:rsidRDefault="008E39E5" w:rsidP="0003142C">
      <w:pPr>
        <w:tabs>
          <w:tab w:val="left" w:pos="284"/>
        </w:tabs>
        <w:spacing w:after="0" w:line="240" w:lineRule="auto"/>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lastRenderedPageBreak/>
        <w:t>находится на землях сельского поселения Кутузовский муниципального района Сергиевский Самарской области.</w:t>
      </w:r>
    </w:p>
    <w:p w:rsidR="008E39E5" w:rsidRPr="008E39E5" w:rsidRDefault="008E39E5" w:rsidP="008E39E5">
      <w:pPr>
        <w:tabs>
          <w:tab w:val="left" w:pos="284"/>
        </w:tabs>
        <w:spacing w:after="0" w:line="240" w:lineRule="auto"/>
        <w:ind w:firstLine="284"/>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В административном отношении расположен в сельском поселении Кутузовский муниципального района Сергиевский Самарской области, в северной части кадастрового квартала 63:31:0103002 на землях сельскохозяйственного и иного назначения.</w:t>
      </w:r>
    </w:p>
    <w:p w:rsidR="008E39E5" w:rsidRPr="008E39E5" w:rsidRDefault="008E39E5" w:rsidP="008E39E5">
      <w:pPr>
        <w:tabs>
          <w:tab w:val="left" w:pos="284"/>
        </w:tabs>
        <w:spacing w:after="0" w:line="240" w:lineRule="auto"/>
        <w:ind w:firstLine="284"/>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Ближайшими населенными пунктами к месту проведения работ являются:</w:t>
      </w:r>
      <w:r>
        <w:rPr>
          <w:rFonts w:ascii="Times New Roman" w:eastAsia="Calibri" w:hAnsi="Times New Roman" w:cs="Times New Roman"/>
          <w:sz w:val="12"/>
          <w:szCs w:val="12"/>
        </w:rPr>
        <w:t xml:space="preserve"> </w:t>
      </w:r>
      <w:proofErr w:type="gramStart"/>
      <w:r w:rsidRPr="008E39E5">
        <w:rPr>
          <w:rFonts w:ascii="Times New Roman" w:eastAsia="Calibri" w:hAnsi="Times New Roman" w:cs="Times New Roman"/>
          <w:sz w:val="12"/>
          <w:szCs w:val="12"/>
        </w:rPr>
        <w:t>с</w:t>
      </w:r>
      <w:proofErr w:type="gramEnd"/>
      <w:r w:rsidRPr="008E39E5">
        <w:rPr>
          <w:rFonts w:ascii="Times New Roman" w:eastAsia="Calibri" w:hAnsi="Times New Roman" w:cs="Times New Roman"/>
          <w:sz w:val="12"/>
          <w:szCs w:val="12"/>
        </w:rPr>
        <w:t>. Славкино, с. Шаровка, п. Кутузовский, с. Калиновка, п. Крепость-</w:t>
      </w:r>
      <w:proofErr w:type="spellStart"/>
      <w:r w:rsidRPr="008E39E5">
        <w:rPr>
          <w:rFonts w:ascii="Times New Roman" w:eastAsia="Calibri" w:hAnsi="Times New Roman" w:cs="Times New Roman"/>
          <w:sz w:val="12"/>
          <w:szCs w:val="12"/>
        </w:rPr>
        <w:t>Кондурча</w:t>
      </w:r>
      <w:proofErr w:type="spellEnd"/>
      <w:r w:rsidRPr="008E39E5">
        <w:rPr>
          <w:rFonts w:ascii="Times New Roman" w:eastAsia="Calibri" w:hAnsi="Times New Roman" w:cs="Times New Roman"/>
          <w:sz w:val="12"/>
          <w:szCs w:val="12"/>
        </w:rPr>
        <w:t xml:space="preserve"> и с. Круглый Куст.</w:t>
      </w:r>
    </w:p>
    <w:p w:rsidR="008E39E5" w:rsidRPr="008E39E5" w:rsidRDefault="008E39E5" w:rsidP="008E39E5">
      <w:pPr>
        <w:tabs>
          <w:tab w:val="left" w:pos="284"/>
        </w:tabs>
        <w:spacing w:after="0" w:line="240" w:lineRule="auto"/>
        <w:ind w:firstLine="284"/>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Местность в районе работ открытая, холмистая, пересеченная неглубокими сухими балками. Рельеф участка работ с перепадами высот от 135,74 м до 150,45 м.</w:t>
      </w:r>
    </w:p>
    <w:p w:rsidR="008E39E5" w:rsidRPr="008E39E5" w:rsidRDefault="008E39E5" w:rsidP="008E39E5">
      <w:pPr>
        <w:tabs>
          <w:tab w:val="left" w:pos="284"/>
        </w:tabs>
        <w:spacing w:after="0" w:line="240" w:lineRule="auto"/>
        <w:ind w:firstLine="284"/>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Общая площадь проектируемого объекта составляет 34864 кв.м. (3,5 га), в том числе:</w:t>
      </w:r>
    </w:p>
    <w:p w:rsidR="008E39E5" w:rsidRPr="008E39E5" w:rsidRDefault="008E39E5" w:rsidP="008E39E5">
      <w:pPr>
        <w:tabs>
          <w:tab w:val="left" w:pos="284"/>
        </w:tabs>
        <w:spacing w:after="0" w:line="240" w:lineRule="auto"/>
        <w:ind w:firstLine="284"/>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- 24887 кв.м. (2,5 га) краткосрочная аренда;</w:t>
      </w:r>
    </w:p>
    <w:p w:rsidR="008E39E5" w:rsidRPr="008E39E5" w:rsidRDefault="008E39E5" w:rsidP="008E39E5">
      <w:pPr>
        <w:tabs>
          <w:tab w:val="left" w:pos="284"/>
        </w:tabs>
        <w:spacing w:after="0" w:line="240" w:lineRule="auto"/>
        <w:ind w:firstLine="284"/>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- 9977 кв.м. (1,0 га) долгосрочная аренда.</w:t>
      </w:r>
    </w:p>
    <w:p w:rsidR="008E39E5" w:rsidRPr="008E39E5" w:rsidRDefault="008E39E5" w:rsidP="008E39E5">
      <w:pPr>
        <w:tabs>
          <w:tab w:val="left" w:pos="284"/>
        </w:tabs>
        <w:spacing w:after="0" w:line="240" w:lineRule="auto"/>
        <w:ind w:firstLine="284"/>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Проектируемый земельный участок имеет пересечения со следующими зонами с особыми условиями использования:</w:t>
      </w:r>
    </w:p>
    <w:p w:rsidR="008E39E5" w:rsidRPr="008E39E5" w:rsidRDefault="008E39E5" w:rsidP="008E39E5">
      <w:pPr>
        <w:tabs>
          <w:tab w:val="left" w:pos="284"/>
        </w:tabs>
        <w:spacing w:after="0" w:line="240" w:lineRule="auto"/>
        <w:ind w:firstLine="284"/>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 охранная зона проектируемых нефтепроводов;</w:t>
      </w:r>
    </w:p>
    <w:p w:rsidR="008E39E5" w:rsidRPr="008E39E5" w:rsidRDefault="008E39E5" w:rsidP="008E39E5">
      <w:pPr>
        <w:tabs>
          <w:tab w:val="left" w:pos="284"/>
        </w:tabs>
        <w:spacing w:after="0" w:line="240" w:lineRule="auto"/>
        <w:ind w:firstLine="284"/>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 xml:space="preserve">- охранная зона </w:t>
      </w:r>
      <w:proofErr w:type="gramStart"/>
      <w:r w:rsidRPr="008E39E5">
        <w:rPr>
          <w:rFonts w:ascii="Times New Roman" w:eastAsia="Calibri" w:hAnsi="Times New Roman" w:cs="Times New Roman"/>
          <w:sz w:val="12"/>
          <w:szCs w:val="12"/>
        </w:rPr>
        <w:t>проектируемых</w:t>
      </w:r>
      <w:proofErr w:type="gramEnd"/>
      <w:r w:rsidRPr="008E39E5">
        <w:rPr>
          <w:rFonts w:ascii="Times New Roman" w:eastAsia="Calibri" w:hAnsi="Times New Roman" w:cs="Times New Roman"/>
          <w:sz w:val="12"/>
          <w:szCs w:val="12"/>
        </w:rPr>
        <w:t xml:space="preserve"> ВЛ-10кВ;</w:t>
      </w:r>
    </w:p>
    <w:p w:rsidR="008E39E5" w:rsidRPr="008E39E5" w:rsidRDefault="008E39E5" w:rsidP="008E39E5">
      <w:pPr>
        <w:tabs>
          <w:tab w:val="left" w:pos="284"/>
        </w:tabs>
        <w:spacing w:after="0" w:line="240" w:lineRule="auto"/>
        <w:ind w:firstLine="284"/>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 санитарно-защитная зона скважин №№ 318, 321 и АГЗУ;</w:t>
      </w:r>
    </w:p>
    <w:p w:rsidR="008E39E5" w:rsidRPr="008E39E5" w:rsidRDefault="008E39E5" w:rsidP="008E39E5">
      <w:pPr>
        <w:tabs>
          <w:tab w:val="left" w:pos="284"/>
        </w:tabs>
        <w:spacing w:after="0" w:line="240" w:lineRule="auto"/>
        <w:ind w:firstLine="284"/>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 охранная зона рек и ручьев.</w:t>
      </w:r>
    </w:p>
    <w:p w:rsidR="008E39E5" w:rsidRPr="008E39E5" w:rsidRDefault="008E39E5" w:rsidP="008E39E5">
      <w:pPr>
        <w:tabs>
          <w:tab w:val="left" w:pos="284"/>
        </w:tabs>
        <w:spacing w:after="0" w:line="240" w:lineRule="auto"/>
        <w:ind w:firstLine="284"/>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 xml:space="preserve">В границах </w:t>
      </w:r>
      <w:proofErr w:type="spellStart"/>
      <w:r w:rsidRPr="008E39E5">
        <w:rPr>
          <w:rFonts w:ascii="Times New Roman" w:eastAsia="Calibri" w:hAnsi="Times New Roman" w:cs="Times New Roman"/>
          <w:sz w:val="12"/>
          <w:szCs w:val="12"/>
        </w:rPr>
        <w:t>водоохранных</w:t>
      </w:r>
      <w:proofErr w:type="spellEnd"/>
      <w:r w:rsidRPr="008E39E5">
        <w:rPr>
          <w:rFonts w:ascii="Times New Roman" w:eastAsia="Calibri" w:hAnsi="Times New Roman" w:cs="Times New Roman"/>
          <w:sz w:val="12"/>
          <w:szCs w:val="12"/>
        </w:rPr>
        <w:t xml:space="preserve"> зон допускается проектирование, размещение, строительство и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в области охраны окружающей среды.</w:t>
      </w:r>
    </w:p>
    <w:p w:rsidR="008E39E5" w:rsidRPr="008E39E5" w:rsidRDefault="008E39E5" w:rsidP="008E39E5">
      <w:pPr>
        <w:tabs>
          <w:tab w:val="left" w:pos="284"/>
        </w:tabs>
        <w:spacing w:after="0" w:line="240" w:lineRule="auto"/>
        <w:ind w:firstLine="284"/>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 xml:space="preserve">Ширина </w:t>
      </w:r>
      <w:proofErr w:type="spellStart"/>
      <w:r w:rsidRPr="008E39E5">
        <w:rPr>
          <w:rFonts w:ascii="Times New Roman" w:eastAsia="Calibri" w:hAnsi="Times New Roman" w:cs="Times New Roman"/>
          <w:sz w:val="12"/>
          <w:szCs w:val="12"/>
        </w:rPr>
        <w:t>водоохранных</w:t>
      </w:r>
      <w:proofErr w:type="spellEnd"/>
      <w:r w:rsidRPr="008E39E5">
        <w:rPr>
          <w:rFonts w:ascii="Times New Roman" w:eastAsia="Calibri" w:hAnsi="Times New Roman" w:cs="Times New Roman"/>
          <w:sz w:val="12"/>
          <w:szCs w:val="12"/>
        </w:rPr>
        <w:t xml:space="preserve"> зон и прибрежных защитных полос для рек исследуемой территории принимается согласно статье 65 «Водного Кодекса Российской Федерации».</w:t>
      </w:r>
    </w:p>
    <w:p w:rsidR="008E39E5" w:rsidRPr="008E39E5" w:rsidRDefault="008E39E5" w:rsidP="008E39E5">
      <w:pPr>
        <w:tabs>
          <w:tab w:val="left" w:pos="284"/>
        </w:tabs>
        <w:spacing w:after="0" w:line="240" w:lineRule="auto"/>
        <w:ind w:firstLine="284"/>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 xml:space="preserve">На основании вышеназванного документа для водных объектов принята минимальная ширина </w:t>
      </w:r>
      <w:proofErr w:type="spellStart"/>
      <w:r w:rsidRPr="008E39E5">
        <w:rPr>
          <w:rFonts w:ascii="Times New Roman" w:eastAsia="Calibri" w:hAnsi="Times New Roman" w:cs="Times New Roman"/>
          <w:sz w:val="12"/>
          <w:szCs w:val="12"/>
        </w:rPr>
        <w:t>водоохранной</w:t>
      </w:r>
      <w:proofErr w:type="spellEnd"/>
      <w:r w:rsidRPr="008E39E5">
        <w:rPr>
          <w:rFonts w:ascii="Times New Roman" w:eastAsia="Calibri" w:hAnsi="Times New Roman" w:cs="Times New Roman"/>
          <w:sz w:val="12"/>
          <w:szCs w:val="12"/>
        </w:rPr>
        <w:t xml:space="preserve"> зоны и прибрежной защитной полосы, приведенная в таблице 4.1.1 </w:t>
      </w:r>
    </w:p>
    <w:p w:rsidR="008E39E5" w:rsidRPr="008E39E5" w:rsidRDefault="008E39E5" w:rsidP="008E39E5">
      <w:pPr>
        <w:tabs>
          <w:tab w:val="left" w:pos="284"/>
        </w:tabs>
        <w:spacing w:after="0" w:line="240" w:lineRule="auto"/>
        <w:jc w:val="center"/>
        <w:rPr>
          <w:rFonts w:ascii="Times New Roman" w:eastAsia="Calibri" w:hAnsi="Times New Roman" w:cs="Times New Roman"/>
          <w:b/>
          <w:sz w:val="12"/>
          <w:szCs w:val="12"/>
        </w:rPr>
      </w:pPr>
      <w:r w:rsidRPr="008E39E5">
        <w:rPr>
          <w:rFonts w:ascii="Times New Roman" w:eastAsia="Calibri" w:hAnsi="Times New Roman" w:cs="Times New Roman"/>
          <w:b/>
          <w:sz w:val="12"/>
          <w:szCs w:val="12"/>
        </w:rPr>
        <w:t>Таблица 4.1.</w:t>
      </w:r>
      <w:r w:rsidRPr="008E39E5">
        <w:rPr>
          <w:rFonts w:ascii="Times New Roman" w:eastAsia="Calibri" w:hAnsi="Times New Roman" w:cs="Times New Roman"/>
          <w:b/>
          <w:sz w:val="12"/>
          <w:szCs w:val="12"/>
        </w:rPr>
        <w:fldChar w:fldCharType="begin"/>
      </w:r>
      <w:r w:rsidRPr="008E39E5">
        <w:rPr>
          <w:rFonts w:ascii="Times New Roman" w:eastAsia="Calibri" w:hAnsi="Times New Roman" w:cs="Times New Roman"/>
          <w:b/>
          <w:sz w:val="12"/>
          <w:szCs w:val="12"/>
        </w:rPr>
        <w:instrText xml:space="preserve"> SEQ Таблица \* ARABIC \s 1 </w:instrText>
      </w:r>
      <w:r w:rsidRPr="008E39E5">
        <w:rPr>
          <w:rFonts w:ascii="Times New Roman" w:eastAsia="Calibri" w:hAnsi="Times New Roman" w:cs="Times New Roman"/>
          <w:b/>
          <w:sz w:val="12"/>
          <w:szCs w:val="12"/>
        </w:rPr>
        <w:fldChar w:fldCharType="separate"/>
      </w:r>
      <w:r w:rsidRPr="008E39E5">
        <w:rPr>
          <w:rFonts w:ascii="Times New Roman" w:eastAsia="Calibri" w:hAnsi="Times New Roman" w:cs="Times New Roman"/>
          <w:b/>
          <w:sz w:val="12"/>
          <w:szCs w:val="12"/>
        </w:rPr>
        <w:t>1</w:t>
      </w:r>
      <w:r w:rsidRPr="008E39E5">
        <w:rPr>
          <w:rFonts w:ascii="Times New Roman" w:eastAsia="Calibri" w:hAnsi="Times New Roman" w:cs="Times New Roman"/>
          <w:b/>
          <w:sz w:val="12"/>
          <w:szCs w:val="12"/>
        </w:rPr>
        <w:fldChar w:fldCharType="end"/>
      </w:r>
      <w:r w:rsidRPr="008E39E5">
        <w:rPr>
          <w:rFonts w:ascii="Times New Roman" w:eastAsia="Calibri" w:hAnsi="Times New Roman" w:cs="Times New Roman"/>
          <w:b/>
          <w:sz w:val="12"/>
          <w:szCs w:val="12"/>
        </w:rPr>
        <w:t xml:space="preserve"> – </w:t>
      </w:r>
      <w:proofErr w:type="spellStart"/>
      <w:r w:rsidRPr="008E39E5">
        <w:rPr>
          <w:rFonts w:ascii="Times New Roman" w:eastAsia="Calibri" w:hAnsi="Times New Roman" w:cs="Times New Roman"/>
          <w:b/>
          <w:sz w:val="12"/>
          <w:szCs w:val="12"/>
        </w:rPr>
        <w:t>Водоохранные</w:t>
      </w:r>
      <w:proofErr w:type="spellEnd"/>
      <w:r w:rsidRPr="008E39E5">
        <w:rPr>
          <w:rFonts w:ascii="Times New Roman" w:eastAsia="Calibri" w:hAnsi="Times New Roman" w:cs="Times New Roman"/>
          <w:b/>
          <w:sz w:val="12"/>
          <w:szCs w:val="12"/>
        </w:rPr>
        <w:t xml:space="preserve"> зоны и прибрежные защитные полосы</w:t>
      </w:r>
    </w:p>
    <w:tbl>
      <w:tblPr>
        <w:tblStyle w:val="af5"/>
        <w:tblW w:w="4860" w:type="pct"/>
        <w:tblInd w:w="108" w:type="dxa"/>
        <w:tblLook w:val="01E0" w:firstRow="1" w:lastRow="1" w:firstColumn="1" w:lastColumn="1" w:noHBand="0" w:noVBand="0"/>
      </w:tblPr>
      <w:tblGrid>
        <w:gridCol w:w="992"/>
        <w:gridCol w:w="1276"/>
        <w:gridCol w:w="1500"/>
        <w:gridCol w:w="1620"/>
        <w:gridCol w:w="2125"/>
      </w:tblGrid>
      <w:tr w:rsidR="008E39E5" w:rsidRPr="008E39E5" w:rsidTr="008E39E5">
        <w:trPr>
          <w:trHeight w:val="20"/>
        </w:trPr>
        <w:tc>
          <w:tcPr>
            <w:tcW w:w="660" w:type="pct"/>
          </w:tcPr>
          <w:p w:rsidR="008E39E5" w:rsidRPr="008E39E5" w:rsidRDefault="008E39E5" w:rsidP="008E39E5">
            <w:pPr>
              <w:tabs>
                <w:tab w:val="left" w:pos="284"/>
              </w:tabs>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Наименование водотока</w:t>
            </w:r>
          </w:p>
        </w:tc>
        <w:tc>
          <w:tcPr>
            <w:tcW w:w="849" w:type="pct"/>
          </w:tcPr>
          <w:p w:rsidR="008E39E5" w:rsidRPr="008E39E5" w:rsidRDefault="008E39E5" w:rsidP="008E39E5">
            <w:pPr>
              <w:tabs>
                <w:tab w:val="left" w:pos="284"/>
              </w:tabs>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 xml:space="preserve">Длина водотока, </w:t>
            </w:r>
            <w:proofErr w:type="gramStart"/>
            <w:r w:rsidRPr="008E39E5">
              <w:rPr>
                <w:rFonts w:ascii="Times New Roman" w:eastAsia="Calibri" w:hAnsi="Times New Roman" w:cs="Times New Roman"/>
                <w:sz w:val="12"/>
                <w:szCs w:val="12"/>
              </w:rPr>
              <w:t>км</w:t>
            </w:r>
            <w:proofErr w:type="gramEnd"/>
          </w:p>
        </w:tc>
        <w:tc>
          <w:tcPr>
            <w:tcW w:w="998" w:type="pct"/>
          </w:tcPr>
          <w:p w:rsidR="008E39E5" w:rsidRPr="008E39E5" w:rsidRDefault="008E39E5" w:rsidP="008E39E5">
            <w:pPr>
              <w:tabs>
                <w:tab w:val="left" w:pos="284"/>
              </w:tabs>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 xml:space="preserve">Ширина </w:t>
            </w:r>
            <w:proofErr w:type="spellStart"/>
            <w:r w:rsidRPr="008E39E5">
              <w:rPr>
                <w:rFonts w:ascii="Times New Roman" w:eastAsia="Calibri" w:hAnsi="Times New Roman" w:cs="Times New Roman"/>
                <w:sz w:val="12"/>
                <w:szCs w:val="12"/>
              </w:rPr>
              <w:t>водоохранной</w:t>
            </w:r>
            <w:proofErr w:type="spellEnd"/>
            <w:r w:rsidRPr="008E39E5">
              <w:rPr>
                <w:rFonts w:ascii="Times New Roman" w:eastAsia="Calibri" w:hAnsi="Times New Roman" w:cs="Times New Roman"/>
                <w:sz w:val="12"/>
                <w:szCs w:val="12"/>
              </w:rPr>
              <w:t xml:space="preserve"> зоны, </w:t>
            </w:r>
            <w:proofErr w:type="gramStart"/>
            <w:r w:rsidRPr="008E39E5">
              <w:rPr>
                <w:rFonts w:ascii="Times New Roman" w:eastAsia="Calibri" w:hAnsi="Times New Roman" w:cs="Times New Roman"/>
                <w:sz w:val="12"/>
                <w:szCs w:val="12"/>
              </w:rPr>
              <w:t>м</w:t>
            </w:r>
            <w:proofErr w:type="gramEnd"/>
          </w:p>
        </w:tc>
        <w:tc>
          <w:tcPr>
            <w:tcW w:w="1078" w:type="pct"/>
          </w:tcPr>
          <w:p w:rsidR="008E39E5" w:rsidRPr="008E39E5" w:rsidRDefault="008E39E5" w:rsidP="008E39E5">
            <w:pPr>
              <w:tabs>
                <w:tab w:val="left" w:pos="284"/>
              </w:tabs>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 xml:space="preserve">Ширина прибрежной защитной полосы, </w:t>
            </w:r>
            <w:proofErr w:type="gramStart"/>
            <w:r w:rsidRPr="008E39E5">
              <w:rPr>
                <w:rFonts w:ascii="Times New Roman" w:eastAsia="Calibri" w:hAnsi="Times New Roman" w:cs="Times New Roman"/>
                <w:sz w:val="12"/>
                <w:szCs w:val="12"/>
              </w:rPr>
              <w:t>м</w:t>
            </w:r>
            <w:proofErr w:type="gramEnd"/>
          </w:p>
        </w:tc>
        <w:tc>
          <w:tcPr>
            <w:tcW w:w="1414" w:type="pct"/>
          </w:tcPr>
          <w:p w:rsidR="008E39E5" w:rsidRPr="008E39E5" w:rsidRDefault="008E39E5" w:rsidP="008E39E5">
            <w:pPr>
              <w:tabs>
                <w:tab w:val="left" w:pos="284"/>
              </w:tabs>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 xml:space="preserve">Расстояние от водного объекта до проектируемого объекта, </w:t>
            </w:r>
            <w:proofErr w:type="gramStart"/>
            <w:r w:rsidRPr="008E39E5">
              <w:rPr>
                <w:rFonts w:ascii="Times New Roman" w:eastAsia="Calibri" w:hAnsi="Times New Roman" w:cs="Times New Roman"/>
                <w:sz w:val="12"/>
                <w:szCs w:val="12"/>
              </w:rPr>
              <w:t>м</w:t>
            </w:r>
            <w:proofErr w:type="gramEnd"/>
          </w:p>
        </w:tc>
      </w:tr>
      <w:tr w:rsidR="008E39E5" w:rsidRPr="008E39E5" w:rsidTr="008E39E5">
        <w:trPr>
          <w:trHeight w:val="20"/>
        </w:trPr>
        <w:tc>
          <w:tcPr>
            <w:tcW w:w="660" w:type="pct"/>
          </w:tcPr>
          <w:p w:rsidR="008E39E5" w:rsidRPr="008E39E5" w:rsidRDefault="008E39E5" w:rsidP="008E39E5">
            <w:pPr>
              <w:tabs>
                <w:tab w:val="left" w:pos="284"/>
              </w:tabs>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р. </w:t>
            </w:r>
            <w:proofErr w:type="spellStart"/>
            <w:r w:rsidRPr="008E39E5">
              <w:rPr>
                <w:rFonts w:ascii="Times New Roman" w:eastAsia="Calibri" w:hAnsi="Times New Roman" w:cs="Times New Roman"/>
                <w:sz w:val="12"/>
                <w:szCs w:val="12"/>
              </w:rPr>
              <w:t>Кондурча</w:t>
            </w:r>
            <w:proofErr w:type="spellEnd"/>
          </w:p>
        </w:tc>
        <w:tc>
          <w:tcPr>
            <w:tcW w:w="849" w:type="pct"/>
          </w:tcPr>
          <w:p w:rsidR="008E39E5" w:rsidRPr="008E39E5" w:rsidRDefault="008E39E5" w:rsidP="008E39E5">
            <w:pPr>
              <w:tabs>
                <w:tab w:val="left" w:pos="284"/>
              </w:tabs>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294</w:t>
            </w:r>
          </w:p>
        </w:tc>
        <w:tc>
          <w:tcPr>
            <w:tcW w:w="998" w:type="pct"/>
          </w:tcPr>
          <w:p w:rsidR="008E39E5" w:rsidRPr="008E39E5" w:rsidRDefault="008E39E5" w:rsidP="008E39E5">
            <w:pPr>
              <w:tabs>
                <w:tab w:val="left" w:pos="284"/>
              </w:tabs>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200</w:t>
            </w:r>
          </w:p>
        </w:tc>
        <w:tc>
          <w:tcPr>
            <w:tcW w:w="1078" w:type="pct"/>
          </w:tcPr>
          <w:p w:rsidR="008E39E5" w:rsidRPr="008E39E5" w:rsidRDefault="008E39E5" w:rsidP="008E39E5">
            <w:pPr>
              <w:tabs>
                <w:tab w:val="left" w:pos="284"/>
              </w:tabs>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50</w:t>
            </w:r>
          </w:p>
        </w:tc>
        <w:tc>
          <w:tcPr>
            <w:tcW w:w="1414" w:type="pct"/>
          </w:tcPr>
          <w:p w:rsidR="008E39E5" w:rsidRPr="008E39E5" w:rsidRDefault="008E39E5" w:rsidP="008E39E5">
            <w:pPr>
              <w:tabs>
                <w:tab w:val="left" w:pos="284"/>
              </w:tabs>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1200-1600</w:t>
            </w:r>
          </w:p>
        </w:tc>
      </w:tr>
    </w:tbl>
    <w:p w:rsidR="008E39E5" w:rsidRPr="008E39E5" w:rsidRDefault="008E39E5" w:rsidP="008E39E5">
      <w:pPr>
        <w:tabs>
          <w:tab w:val="left" w:pos="284"/>
        </w:tabs>
        <w:spacing w:after="0" w:line="240" w:lineRule="auto"/>
        <w:ind w:firstLine="284"/>
        <w:jc w:val="both"/>
        <w:rPr>
          <w:rFonts w:ascii="Times New Roman" w:eastAsia="Calibri" w:hAnsi="Times New Roman" w:cs="Times New Roman"/>
          <w:sz w:val="12"/>
          <w:szCs w:val="12"/>
        </w:rPr>
      </w:pPr>
      <w:r w:rsidRPr="008E39E5">
        <w:rPr>
          <w:rFonts w:ascii="Times New Roman" w:eastAsia="Calibri" w:hAnsi="Times New Roman" w:cs="Times New Roman"/>
          <w:sz w:val="12"/>
          <w:szCs w:val="12"/>
        </w:rPr>
        <w:t xml:space="preserve">Проектируемый объект «Обустройство </w:t>
      </w:r>
      <w:proofErr w:type="spellStart"/>
      <w:r w:rsidRPr="008E39E5">
        <w:rPr>
          <w:rFonts w:ascii="Times New Roman" w:eastAsia="Calibri" w:hAnsi="Times New Roman" w:cs="Times New Roman"/>
          <w:sz w:val="12"/>
          <w:szCs w:val="12"/>
        </w:rPr>
        <w:t>скв</w:t>
      </w:r>
      <w:proofErr w:type="spellEnd"/>
      <w:r w:rsidRPr="008E39E5">
        <w:rPr>
          <w:rFonts w:ascii="Times New Roman" w:eastAsia="Calibri" w:hAnsi="Times New Roman" w:cs="Times New Roman"/>
          <w:sz w:val="12"/>
          <w:szCs w:val="12"/>
        </w:rPr>
        <w:t>. №№ 318, 321 Южно-</w:t>
      </w:r>
      <w:proofErr w:type="spellStart"/>
      <w:r w:rsidRPr="008E39E5">
        <w:rPr>
          <w:rFonts w:ascii="Times New Roman" w:eastAsia="Calibri" w:hAnsi="Times New Roman" w:cs="Times New Roman"/>
          <w:sz w:val="12"/>
          <w:szCs w:val="12"/>
        </w:rPr>
        <w:t>Золотаревского</w:t>
      </w:r>
      <w:proofErr w:type="spellEnd"/>
      <w:r w:rsidRPr="008E39E5">
        <w:rPr>
          <w:rFonts w:ascii="Times New Roman" w:eastAsia="Calibri" w:hAnsi="Times New Roman" w:cs="Times New Roman"/>
          <w:sz w:val="12"/>
          <w:szCs w:val="12"/>
        </w:rPr>
        <w:t xml:space="preserve"> месторождения» не попадает в </w:t>
      </w:r>
      <w:proofErr w:type="spellStart"/>
      <w:r w:rsidRPr="008E39E5">
        <w:rPr>
          <w:rFonts w:ascii="Times New Roman" w:eastAsia="Calibri" w:hAnsi="Times New Roman" w:cs="Times New Roman"/>
          <w:sz w:val="12"/>
          <w:szCs w:val="12"/>
        </w:rPr>
        <w:t>водоохранную</w:t>
      </w:r>
      <w:proofErr w:type="spellEnd"/>
      <w:r w:rsidRPr="008E39E5">
        <w:rPr>
          <w:rFonts w:ascii="Times New Roman" w:eastAsia="Calibri" w:hAnsi="Times New Roman" w:cs="Times New Roman"/>
          <w:sz w:val="12"/>
          <w:szCs w:val="12"/>
        </w:rPr>
        <w:t xml:space="preserve"> зону р. </w:t>
      </w:r>
      <w:proofErr w:type="spellStart"/>
      <w:r w:rsidRPr="008E39E5">
        <w:rPr>
          <w:rFonts w:ascii="Times New Roman" w:eastAsia="Calibri" w:hAnsi="Times New Roman" w:cs="Times New Roman"/>
          <w:sz w:val="12"/>
          <w:szCs w:val="12"/>
        </w:rPr>
        <w:t>Кондурча</w:t>
      </w:r>
      <w:proofErr w:type="spellEnd"/>
      <w:r w:rsidRPr="008E39E5">
        <w:rPr>
          <w:rFonts w:ascii="Times New Roman" w:eastAsia="Calibri" w:hAnsi="Times New Roman" w:cs="Times New Roman"/>
          <w:sz w:val="12"/>
          <w:szCs w:val="12"/>
        </w:rPr>
        <w:t xml:space="preserve"> (рисунок 4.1.1).</w:t>
      </w:r>
    </w:p>
    <w:p w:rsidR="00342037" w:rsidRPr="00342037" w:rsidRDefault="00342037" w:rsidP="00342037">
      <w:pPr>
        <w:tabs>
          <w:tab w:val="left" w:pos="284"/>
        </w:tabs>
        <w:spacing w:after="0" w:line="240" w:lineRule="auto"/>
        <w:jc w:val="center"/>
        <w:rPr>
          <w:rFonts w:ascii="Times New Roman" w:eastAsia="Calibri" w:hAnsi="Times New Roman" w:cs="Times New Roman"/>
          <w:b/>
          <w:sz w:val="12"/>
          <w:szCs w:val="12"/>
        </w:rPr>
      </w:pPr>
      <w:r w:rsidRPr="00342037">
        <w:rPr>
          <w:rFonts w:ascii="Times New Roman" w:eastAsia="Calibri" w:hAnsi="Times New Roman" w:cs="Times New Roman"/>
          <w:b/>
          <w:sz w:val="12"/>
          <w:szCs w:val="12"/>
        </w:rPr>
        <w:t>Рисунок 4.1.1 – Граница водоохраной зоны</w:t>
      </w:r>
    </w:p>
    <w:p w:rsidR="00CE7DC7" w:rsidRDefault="00342037"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27273" cy="3062377"/>
            <wp:effectExtent l="0" t="0" r="0" b="0"/>
            <wp:docPr id="10" name="Рисунок 10" descr="C:\Users\Urist\AppData\Local\Microsoft\Windows\Temporary Internet Files\Content.W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rist\AppData\Local\Microsoft\Windows\Temporary Internet Files\Content.Word\2.jpg"/>
                    <pic:cNvPicPr>
                      <a:picLocks noChangeAspect="1" noChangeArrowheads="1"/>
                    </pic:cNvPicPr>
                  </pic:nvPicPr>
                  <pic:blipFill rotWithShape="1">
                    <a:blip r:embed="rId17">
                      <a:extLst>
                        <a:ext uri="{28A0092B-C50C-407E-A947-70E740481C1C}">
                          <a14:useLocalDpi xmlns:a14="http://schemas.microsoft.com/office/drawing/2010/main" val="0"/>
                        </a:ext>
                      </a:extLst>
                    </a:blip>
                    <a:srcRect r="1925" b="2646"/>
                    <a:stretch/>
                  </pic:blipFill>
                  <pic:spPr bwMode="auto">
                    <a:xfrm>
                      <a:off x="0" y="0"/>
                      <a:ext cx="4730726" cy="3064614"/>
                    </a:xfrm>
                    <a:prstGeom prst="rect">
                      <a:avLst/>
                    </a:prstGeom>
                    <a:noFill/>
                    <a:ln>
                      <a:noFill/>
                    </a:ln>
                    <a:extLst>
                      <a:ext uri="{53640926-AAD7-44D8-BBD7-CCE9431645EC}">
                        <a14:shadowObscured xmlns:a14="http://schemas.microsoft.com/office/drawing/2010/main"/>
                      </a:ext>
                    </a:extLst>
                  </pic:spPr>
                </pic:pic>
              </a:graphicData>
            </a:graphic>
          </wp:inline>
        </w:drawing>
      </w:r>
    </w:p>
    <w:p w:rsidR="006E5A6E" w:rsidRPr="006E5A6E" w:rsidRDefault="006E5A6E" w:rsidP="006E5A6E">
      <w:pPr>
        <w:tabs>
          <w:tab w:val="left" w:pos="284"/>
          <w:tab w:val="num" w:pos="1701"/>
        </w:tabs>
        <w:spacing w:after="0" w:line="240" w:lineRule="auto"/>
        <w:jc w:val="center"/>
        <w:rPr>
          <w:rFonts w:ascii="Times New Roman" w:eastAsia="Calibri" w:hAnsi="Times New Roman" w:cs="Times New Roman"/>
          <w:b/>
          <w:sz w:val="12"/>
          <w:szCs w:val="12"/>
        </w:rPr>
      </w:pPr>
      <w:bookmarkStart w:id="10" w:name="_Toc449360634"/>
      <w:r>
        <w:rPr>
          <w:rFonts w:ascii="Times New Roman" w:eastAsia="Calibri" w:hAnsi="Times New Roman" w:cs="Times New Roman"/>
          <w:b/>
          <w:sz w:val="12"/>
          <w:szCs w:val="12"/>
        </w:rPr>
        <w:t xml:space="preserve">4.2. </w:t>
      </w:r>
      <w:r w:rsidRPr="006E5A6E">
        <w:rPr>
          <w:rFonts w:ascii="Times New Roman" w:eastAsia="Calibri" w:hAnsi="Times New Roman" w:cs="Times New Roman"/>
          <w:b/>
          <w:sz w:val="12"/>
          <w:szCs w:val="12"/>
        </w:rPr>
        <w:t>Обоснование размещения линейных объектов на планируемой территории</w:t>
      </w:r>
      <w:bookmarkEnd w:id="10"/>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Целью разработки документации для размещения линейных объектов и планировки территории являются:</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 обеспечение устойчивого развития территории, выделение элементов планировочной структуры, установление границ земельных участков, предназначенных для строительства объекта «Обустройство </w:t>
      </w:r>
      <w:proofErr w:type="spellStart"/>
      <w:r w:rsidRPr="006E5A6E">
        <w:rPr>
          <w:rFonts w:ascii="Times New Roman" w:eastAsia="Calibri" w:hAnsi="Times New Roman" w:cs="Times New Roman"/>
          <w:sz w:val="12"/>
          <w:szCs w:val="12"/>
        </w:rPr>
        <w:t>скв</w:t>
      </w:r>
      <w:proofErr w:type="spellEnd"/>
      <w:r w:rsidRPr="006E5A6E">
        <w:rPr>
          <w:rFonts w:ascii="Times New Roman" w:eastAsia="Calibri" w:hAnsi="Times New Roman" w:cs="Times New Roman"/>
          <w:sz w:val="12"/>
          <w:szCs w:val="12"/>
        </w:rPr>
        <w:t>. №№ 318, 321 Южно-</w:t>
      </w:r>
      <w:proofErr w:type="spellStart"/>
      <w:r w:rsidRPr="006E5A6E">
        <w:rPr>
          <w:rFonts w:ascii="Times New Roman" w:eastAsia="Calibri" w:hAnsi="Times New Roman" w:cs="Times New Roman"/>
          <w:sz w:val="12"/>
          <w:szCs w:val="12"/>
        </w:rPr>
        <w:t>Золотаревского</w:t>
      </w:r>
      <w:proofErr w:type="spellEnd"/>
      <w:r w:rsidRPr="006E5A6E">
        <w:rPr>
          <w:rFonts w:ascii="Times New Roman" w:eastAsia="Calibri" w:hAnsi="Times New Roman" w:cs="Times New Roman"/>
          <w:sz w:val="12"/>
          <w:szCs w:val="12"/>
        </w:rPr>
        <w:t xml:space="preserve"> месторождения» ОАО «</w:t>
      </w:r>
      <w:proofErr w:type="spellStart"/>
      <w:r w:rsidRPr="006E5A6E">
        <w:rPr>
          <w:rFonts w:ascii="Times New Roman" w:eastAsia="Calibri" w:hAnsi="Times New Roman" w:cs="Times New Roman"/>
          <w:sz w:val="12"/>
          <w:szCs w:val="12"/>
        </w:rPr>
        <w:t>Самараинвестнефть</w:t>
      </w:r>
      <w:proofErr w:type="spellEnd"/>
      <w:r w:rsidRPr="006E5A6E">
        <w:rPr>
          <w:rFonts w:ascii="Times New Roman" w:eastAsia="Calibri" w:hAnsi="Times New Roman" w:cs="Times New Roman"/>
          <w:sz w:val="12"/>
          <w:szCs w:val="12"/>
        </w:rPr>
        <w:t>»;</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proofErr w:type="gramStart"/>
      <w:r w:rsidRPr="006E5A6E">
        <w:rPr>
          <w:rFonts w:ascii="Times New Roman" w:eastAsia="Calibri" w:hAnsi="Times New Roman" w:cs="Times New Roman"/>
          <w:sz w:val="12"/>
          <w:szCs w:val="12"/>
        </w:rPr>
        <w:t>- определение в соответствии с утвержденными нормативами градостроительного проектирования размеров и границ участков территорий общего пользования, схем (обеспечения при осуществлении градостроительной деятельности безопасности и благоприятных условий жизнедеятельности человека.</w:t>
      </w:r>
      <w:proofErr w:type="gramEnd"/>
      <w:r w:rsidRPr="006E5A6E">
        <w:rPr>
          <w:rFonts w:ascii="Times New Roman" w:eastAsia="Calibri" w:hAnsi="Times New Roman" w:cs="Times New Roman"/>
          <w:sz w:val="12"/>
          <w:szCs w:val="12"/>
        </w:rPr>
        <w:t xml:space="preserve"> </w:t>
      </w:r>
      <w:proofErr w:type="gramStart"/>
      <w:r w:rsidRPr="006E5A6E">
        <w:rPr>
          <w:rFonts w:ascii="Times New Roman" w:eastAsia="Calibri" w:hAnsi="Times New Roman" w:cs="Times New Roman"/>
          <w:sz w:val="12"/>
          <w:szCs w:val="12"/>
        </w:rPr>
        <w:t>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настоящего и будущего поколения);</w:t>
      </w:r>
      <w:proofErr w:type="gramEnd"/>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создание условий для устойчивого развития территории, сохранения окружающей природной среды и объектов культурного наследия (памятников истории и культуры) народов Российской Федерации;</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lastRenderedPageBreak/>
        <w:t>- определение назначения территорий, исходя из совокупности социальных, экономических, экологических и иных факторов;</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создание условий для повышения инвестиционной привлекательности;</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мониторинг, актуализация и комплексный анализ градостроительного, пространственного и социально-экономического развития территории;</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стимулирование жилищного и коммунального строительства, деловой активности и производства, торговли;</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обеспечение соблюдения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в границах территории МО Сергиевского района Самарской области.</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Для планировки территории предусмотрено формирование земельных участков для строительства объектов Южно-</w:t>
      </w:r>
      <w:proofErr w:type="spellStart"/>
      <w:r w:rsidRPr="006E5A6E">
        <w:rPr>
          <w:rFonts w:ascii="Times New Roman" w:eastAsia="Calibri" w:hAnsi="Times New Roman" w:cs="Times New Roman"/>
          <w:sz w:val="12"/>
          <w:szCs w:val="12"/>
        </w:rPr>
        <w:t>Золотаревского</w:t>
      </w:r>
      <w:proofErr w:type="spellEnd"/>
      <w:r w:rsidRPr="006E5A6E">
        <w:rPr>
          <w:rFonts w:ascii="Times New Roman" w:eastAsia="Calibri" w:hAnsi="Times New Roman" w:cs="Times New Roman"/>
          <w:sz w:val="12"/>
          <w:szCs w:val="12"/>
        </w:rPr>
        <w:t xml:space="preserve"> месторождения.</w:t>
      </w:r>
    </w:p>
    <w:p w:rsidR="006E5A6E" w:rsidRPr="006E5A6E" w:rsidRDefault="006E5A6E" w:rsidP="006E5A6E">
      <w:pPr>
        <w:tabs>
          <w:tab w:val="num" w:pos="-284"/>
          <w:tab w:val="left" w:pos="284"/>
        </w:tabs>
        <w:spacing w:after="0" w:line="240" w:lineRule="auto"/>
        <w:jc w:val="center"/>
        <w:rPr>
          <w:rFonts w:ascii="Times New Roman" w:eastAsia="Calibri" w:hAnsi="Times New Roman" w:cs="Times New Roman"/>
          <w:b/>
          <w:bCs/>
          <w:iCs/>
          <w:sz w:val="12"/>
          <w:szCs w:val="12"/>
        </w:rPr>
      </w:pPr>
      <w:bookmarkStart w:id="11" w:name="_Toc449360635"/>
      <w:r>
        <w:rPr>
          <w:rFonts w:ascii="Times New Roman" w:eastAsia="Calibri" w:hAnsi="Times New Roman" w:cs="Times New Roman"/>
          <w:b/>
          <w:bCs/>
          <w:iCs/>
          <w:sz w:val="12"/>
          <w:szCs w:val="12"/>
        </w:rPr>
        <w:t xml:space="preserve">4.2.1. </w:t>
      </w:r>
      <w:r w:rsidRPr="006E5A6E">
        <w:rPr>
          <w:rFonts w:ascii="Times New Roman" w:eastAsia="Calibri" w:hAnsi="Times New Roman" w:cs="Times New Roman"/>
          <w:b/>
          <w:bCs/>
          <w:iCs/>
          <w:sz w:val="12"/>
          <w:szCs w:val="12"/>
        </w:rPr>
        <w:t>Обоснование гидрометеорологических условий</w:t>
      </w:r>
      <w:bookmarkEnd w:id="11"/>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Климат района континентальный (IB климатическая зона согласно СП 131.13330.2012 «Строительная климатология» Актуализированная редакция СНиП 23-01-99) [6], с холодной продолжительной зимой, теплым, но сравнительно коротким летом, ранними осенними и поздними весенними заморозками.</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В ходе рекогносцировочного обследования было проведено обследование водосбора и долины р. </w:t>
      </w:r>
      <w:proofErr w:type="spellStart"/>
      <w:r w:rsidRPr="006E5A6E">
        <w:rPr>
          <w:rFonts w:ascii="Times New Roman" w:eastAsia="Calibri" w:hAnsi="Times New Roman" w:cs="Times New Roman"/>
          <w:sz w:val="12"/>
          <w:szCs w:val="12"/>
        </w:rPr>
        <w:t>Кондурчи</w:t>
      </w:r>
      <w:proofErr w:type="spellEnd"/>
      <w:r w:rsidRPr="006E5A6E">
        <w:rPr>
          <w:rFonts w:ascii="Times New Roman" w:eastAsia="Calibri" w:hAnsi="Times New Roman" w:cs="Times New Roman"/>
          <w:sz w:val="12"/>
          <w:szCs w:val="12"/>
        </w:rPr>
        <w:t xml:space="preserve">. Обследование проводилось путем непосредственного осмотра местности с использованием различных карт для получения необходимых морфологических и морфометрических характеристик. </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proofErr w:type="gramStart"/>
      <w:r w:rsidRPr="006E5A6E">
        <w:rPr>
          <w:rFonts w:ascii="Times New Roman" w:eastAsia="Calibri" w:hAnsi="Times New Roman" w:cs="Times New Roman"/>
          <w:sz w:val="12"/>
          <w:szCs w:val="12"/>
        </w:rPr>
        <w:t xml:space="preserve">Площадка скважин № 321, № 318, площадка существующей АГЗУ находятся на высоком склоне водосбора р. </w:t>
      </w:r>
      <w:proofErr w:type="spellStart"/>
      <w:r w:rsidRPr="006E5A6E">
        <w:rPr>
          <w:rFonts w:ascii="Times New Roman" w:eastAsia="Calibri" w:hAnsi="Times New Roman" w:cs="Times New Roman"/>
          <w:sz w:val="12"/>
          <w:szCs w:val="12"/>
        </w:rPr>
        <w:t>Кондурчи</w:t>
      </w:r>
      <w:proofErr w:type="spellEnd"/>
      <w:r w:rsidRPr="006E5A6E">
        <w:rPr>
          <w:rFonts w:ascii="Times New Roman" w:eastAsia="Calibri" w:hAnsi="Times New Roman" w:cs="Times New Roman"/>
          <w:sz w:val="12"/>
          <w:szCs w:val="12"/>
        </w:rPr>
        <w:t>, на водораздельной поверхности ручьев в оврагах, пересекающих этот склон (</w:t>
      </w:r>
      <w:proofErr w:type="spellStart"/>
      <w:r w:rsidRPr="006E5A6E">
        <w:rPr>
          <w:rFonts w:ascii="Times New Roman" w:eastAsia="Calibri" w:hAnsi="Times New Roman" w:cs="Times New Roman"/>
          <w:sz w:val="12"/>
          <w:szCs w:val="12"/>
        </w:rPr>
        <w:t>овр</w:t>
      </w:r>
      <w:proofErr w:type="spellEnd"/>
      <w:r w:rsidRPr="006E5A6E">
        <w:rPr>
          <w:rFonts w:ascii="Times New Roman" w:eastAsia="Calibri" w:hAnsi="Times New Roman" w:cs="Times New Roman"/>
          <w:sz w:val="12"/>
          <w:szCs w:val="12"/>
        </w:rPr>
        <w:t>.</w:t>
      </w:r>
      <w:proofErr w:type="gramEnd"/>
      <w:r w:rsidRPr="006E5A6E">
        <w:rPr>
          <w:rFonts w:ascii="Times New Roman" w:eastAsia="Calibri" w:hAnsi="Times New Roman" w:cs="Times New Roman"/>
          <w:sz w:val="12"/>
          <w:szCs w:val="12"/>
        </w:rPr>
        <w:t xml:space="preserve"> </w:t>
      </w:r>
      <w:proofErr w:type="spellStart"/>
      <w:r w:rsidRPr="006E5A6E">
        <w:rPr>
          <w:rFonts w:ascii="Times New Roman" w:eastAsia="Calibri" w:hAnsi="Times New Roman" w:cs="Times New Roman"/>
          <w:sz w:val="12"/>
          <w:szCs w:val="12"/>
        </w:rPr>
        <w:t>Суруж</w:t>
      </w:r>
      <w:proofErr w:type="spellEnd"/>
      <w:r w:rsidRPr="006E5A6E">
        <w:rPr>
          <w:rFonts w:ascii="Times New Roman" w:eastAsia="Calibri" w:hAnsi="Times New Roman" w:cs="Times New Roman"/>
          <w:sz w:val="12"/>
          <w:szCs w:val="12"/>
        </w:rPr>
        <w:t xml:space="preserve">, </w:t>
      </w:r>
      <w:proofErr w:type="spellStart"/>
      <w:r w:rsidRPr="006E5A6E">
        <w:rPr>
          <w:rFonts w:ascii="Times New Roman" w:eastAsia="Calibri" w:hAnsi="Times New Roman" w:cs="Times New Roman"/>
          <w:sz w:val="12"/>
          <w:szCs w:val="12"/>
        </w:rPr>
        <w:t>овр</w:t>
      </w:r>
      <w:proofErr w:type="spellEnd"/>
      <w:r w:rsidRPr="006E5A6E">
        <w:rPr>
          <w:rFonts w:ascii="Times New Roman" w:eastAsia="Calibri" w:hAnsi="Times New Roman" w:cs="Times New Roman"/>
          <w:sz w:val="12"/>
          <w:szCs w:val="12"/>
        </w:rPr>
        <w:t xml:space="preserve">. </w:t>
      </w:r>
      <w:proofErr w:type="gramStart"/>
      <w:r w:rsidRPr="006E5A6E">
        <w:rPr>
          <w:rFonts w:ascii="Times New Roman" w:eastAsia="Calibri" w:hAnsi="Times New Roman" w:cs="Times New Roman"/>
          <w:sz w:val="12"/>
          <w:szCs w:val="12"/>
        </w:rPr>
        <w:t>Жилой).</w:t>
      </w:r>
      <w:proofErr w:type="gramEnd"/>
      <w:r w:rsidRPr="006E5A6E">
        <w:rPr>
          <w:rFonts w:ascii="Times New Roman" w:eastAsia="Calibri" w:hAnsi="Times New Roman" w:cs="Times New Roman"/>
          <w:sz w:val="12"/>
          <w:szCs w:val="12"/>
        </w:rPr>
        <w:t xml:space="preserve"> Отметки на площадке АГЗУ составляют 147,26-148,19 м, отметка скважины № 318 – 145,82 м, отметка скважины </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 321 – 144,26 м. Объекты расположены на расстоянии 1,4-1,6 км от </w:t>
      </w:r>
      <w:proofErr w:type="spellStart"/>
      <w:r w:rsidRPr="006E5A6E">
        <w:rPr>
          <w:rFonts w:ascii="Times New Roman" w:eastAsia="Calibri" w:hAnsi="Times New Roman" w:cs="Times New Roman"/>
          <w:sz w:val="12"/>
          <w:szCs w:val="12"/>
        </w:rPr>
        <w:t>Кондурчинского</w:t>
      </w:r>
      <w:proofErr w:type="spellEnd"/>
      <w:r w:rsidRPr="006E5A6E">
        <w:rPr>
          <w:rFonts w:ascii="Times New Roman" w:eastAsia="Calibri" w:hAnsi="Times New Roman" w:cs="Times New Roman"/>
          <w:sz w:val="12"/>
          <w:szCs w:val="12"/>
        </w:rPr>
        <w:t xml:space="preserve"> водохранилища. Отметки превышают форсированный подпорный уровень в </w:t>
      </w:r>
      <w:proofErr w:type="spellStart"/>
      <w:r w:rsidRPr="006E5A6E">
        <w:rPr>
          <w:rFonts w:ascii="Times New Roman" w:eastAsia="Calibri" w:hAnsi="Times New Roman" w:cs="Times New Roman"/>
          <w:sz w:val="12"/>
          <w:szCs w:val="12"/>
        </w:rPr>
        <w:t>Кондурчинском</w:t>
      </w:r>
      <w:proofErr w:type="spellEnd"/>
      <w:r w:rsidRPr="006E5A6E">
        <w:rPr>
          <w:rFonts w:ascii="Times New Roman" w:eastAsia="Calibri" w:hAnsi="Times New Roman" w:cs="Times New Roman"/>
          <w:sz w:val="12"/>
          <w:szCs w:val="12"/>
        </w:rPr>
        <w:t xml:space="preserve"> водохранилище на 31-36 м (таблица 4.1). Специальных сооружений инженерной защиты от затопления не требуется.</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Линейные объекты: трасса выкидного нефтепровода от скважины № 318 до существующей АГЗУ (протяженность 313,4 м), трасса выкидного нефтепровода от скважины № 321 до существующей АГЗУ (протяженность 382,2 м), трасса ВЛ-10 </w:t>
      </w:r>
      <w:proofErr w:type="spellStart"/>
      <w:r w:rsidRPr="006E5A6E">
        <w:rPr>
          <w:rFonts w:ascii="Times New Roman" w:eastAsia="Calibri" w:hAnsi="Times New Roman" w:cs="Times New Roman"/>
          <w:sz w:val="12"/>
          <w:szCs w:val="12"/>
        </w:rPr>
        <w:t>кВ</w:t>
      </w:r>
      <w:proofErr w:type="spellEnd"/>
      <w:r w:rsidRPr="006E5A6E">
        <w:rPr>
          <w:rFonts w:ascii="Times New Roman" w:eastAsia="Calibri" w:hAnsi="Times New Roman" w:cs="Times New Roman"/>
          <w:sz w:val="12"/>
          <w:szCs w:val="12"/>
        </w:rPr>
        <w:t xml:space="preserve"> от существующей </w:t>
      </w:r>
      <w:proofErr w:type="gramStart"/>
      <w:r w:rsidRPr="006E5A6E">
        <w:rPr>
          <w:rFonts w:ascii="Times New Roman" w:eastAsia="Calibri" w:hAnsi="Times New Roman" w:cs="Times New Roman"/>
          <w:sz w:val="12"/>
          <w:szCs w:val="12"/>
        </w:rPr>
        <w:t>ВЛ</w:t>
      </w:r>
      <w:proofErr w:type="gramEnd"/>
      <w:r w:rsidRPr="006E5A6E">
        <w:rPr>
          <w:rFonts w:ascii="Times New Roman" w:eastAsia="Calibri" w:hAnsi="Times New Roman" w:cs="Times New Roman"/>
          <w:sz w:val="12"/>
          <w:szCs w:val="12"/>
        </w:rPr>
        <w:t xml:space="preserve"> до скважин №№ 318, 321 (протяженность 291,7 м)  проходят по  водораздельной поверхности. Трассы не имеют пересечений с водными преградами и оврагами. Гидрологические расчеты не потребовались. </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Описываемая территория относится к лесостепной зоне Высокого Заволжья. Абсолютные отметки поверхности изменяются в пределах 140-160 м, понижаясь к долине реки </w:t>
      </w:r>
      <w:proofErr w:type="spellStart"/>
      <w:r w:rsidRPr="006E5A6E">
        <w:rPr>
          <w:rFonts w:ascii="Times New Roman" w:eastAsia="Calibri" w:hAnsi="Times New Roman" w:cs="Times New Roman"/>
          <w:sz w:val="12"/>
          <w:szCs w:val="12"/>
        </w:rPr>
        <w:t>Кондурчи</w:t>
      </w:r>
      <w:proofErr w:type="spellEnd"/>
      <w:r w:rsidRPr="006E5A6E">
        <w:rPr>
          <w:rFonts w:ascii="Times New Roman" w:eastAsia="Calibri" w:hAnsi="Times New Roman" w:cs="Times New Roman"/>
          <w:sz w:val="12"/>
          <w:szCs w:val="12"/>
        </w:rPr>
        <w:t xml:space="preserve"> до 100 м.</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Гидрографическая сеть представлена р. </w:t>
      </w:r>
      <w:proofErr w:type="spellStart"/>
      <w:r w:rsidRPr="006E5A6E">
        <w:rPr>
          <w:rFonts w:ascii="Times New Roman" w:eastAsia="Calibri" w:hAnsi="Times New Roman" w:cs="Times New Roman"/>
          <w:sz w:val="12"/>
          <w:szCs w:val="12"/>
        </w:rPr>
        <w:t>Кондурчой</w:t>
      </w:r>
      <w:proofErr w:type="spellEnd"/>
      <w:r w:rsidRPr="006E5A6E">
        <w:rPr>
          <w:rFonts w:ascii="Times New Roman" w:eastAsia="Calibri" w:hAnsi="Times New Roman" w:cs="Times New Roman"/>
          <w:sz w:val="12"/>
          <w:szCs w:val="12"/>
        </w:rPr>
        <w:t xml:space="preserve"> (</w:t>
      </w:r>
      <w:proofErr w:type="spellStart"/>
      <w:r w:rsidRPr="006E5A6E">
        <w:rPr>
          <w:rFonts w:ascii="Times New Roman" w:eastAsia="Calibri" w:hAnsi="Times New Roman" w:cs="Times New Roman"/>
          <w:sz w:val="12"/>
          <w:szCs w:val="12"/>
        </w:rPr>
        <w:t>Кондурчинским</w:t>
      </w:r>
      <w:proofErr w:type="spellEnd"/>
      <w:r w:rsidRPr="006E5A6E">
        <w:rPr>
          <w:rFonts w:ascii="Times New Roman" w:eastAsia="Calibri" w:hAnsi="Times New Roman" w:cs="Times New Roman"/>
          <w:sz w:val="12"/>
          <w:szCs w:val="12"/>
        </w:rPr>
        <w:t xml:space="preserve"> водохранилищем), а также оврагами и балками, пересекающими ее долину.</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Наиболее характерной фазой водного режима рек территории является весеннее половодье, во время которого проходит большая часть годового стока.</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Площадные и линейные объекты строительства находятся на водораздельной поверхности, отметки в районе работ превышают форсированный уровень </w:t>
      </w:r>
      <w:proofErr w:type="spellStart"/>
      <w:r w:rsidRPr="006E5A6E">
        <w:rPr>
          <w:rFonts w:ascii="Times New Roman" w:eastAsia="Calibri" w:hAnsi="Times New Roman" w:cs="Times New Roman"/>
          <w:sz w:val="12"/>
          <w:szCs w:val="12"/>
        </w:rPr>
        <w:t>Кондурчинского</w:t>
      </w:r>
      <w:proofErr w:type="spellEnd"/>
      <w:r w:rsidRPr="006E5A6E">
        <w:rPr>
          <w:rFonts w:ascii="Times New Roman" w:eastAsia="Calibri" w:hAnsi="Times New Roman" w:cs="Times New Roman"/>
          <w:sz w:val="12"/>
          <w:szCs w:val="12"/>
        </w:rPr>
        <w:t xml:space="preserve"> водохранилища на 31-36 м. Специальных сооружений защиты от затопления не требуется. </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Объекты находятся на расстоянии 1,2-1,6 км от р. </w:t>
      </w:r>
      <w:proofErr w:type="spellStart"/>
      <w:r w:rsidRPr="006E5A6E">
        <w:rPr>
          <w:rFonts w:ascii="Times New Roman" w:eastAsia="Calibri" w:hAnsi="Times New Roman" w:cs="Times New Roman"/>
          <w:sz w:val="12"/>
          <w:szCs w:val="12"/>
        </w:rPr>
        <w:t>Кондурчи</w:t>
      </w:r>
      <w:proofErr w:type="spellEnd"/>
      <w:r w:rsidRPr="006E5A6E">
        <w:rPr>
          <w:rFonts w:ascii="Times New Roman" w:eastAsia="Calibri" w:hAnsi="Times New Roman" w:cs="Times New Roman"/>
          <w:sz w:val="12"/>
          <w:szCs w:val="12"/>
        </w:rPr>
        <w:t xml:space="preserve"> (</w:t>
      </w:r>
      <w:proofErr w:type="spellStart"/>
      <w:r w:rsidRPr="006E5A6E">
        <w:rPr>
          <w:rFonts w:ascii="Times New Roman" w:eastAsia="Calibri" w:hAnsi="Times New Roman" w:cs="Times New Roman"/>
          <w:sz w:val="12"/>
          <w:szCs w:val="12"/>
        </w:rPr>
        <w:t>Кондурчинского</w:t>
      </w:r>
      <w:proofErr w:type="spellEnd"/>
      <w:r w:rsidRPr="006E5A6E">
        <w:rPr>
          <w:rFonts w:ascii="Times New Roman" w:eastAsia="Calibri" w:hAnsi="Times New Roman" w:cs="Times New Roman"/>
          <w:sz w:val="12"/>
          <w:szCs w:val="12"/>
        </w:rPr>
        <w:t xml:space="preserve"> водохранилища). Проектируемые объекты не попадают в </w:t>
      </w:r>
      <w:proofErr w:type="spellStart"/>
      <w:r w:rsidRPr="006E5A6E">
        <w:rPr>
          <w:rFonts w:ascii="Times New Roman" w:eastAsia="Calibri" w:hAnsi="Times New Roman" w:cs="Times New Roman"/>
          <w:sz w:val="12"/>
          <w:szCs w:val="12"/>
        </w:rPr>
        <w:t>водоохранную</w:t>
      </w:r>
      <w:proofErr w:type="spellEnd"/>
      <w:r w:rsidRPr="006E5A6E">
        <w:rPr>
          <w:rFonts w:ascii="Times New Roman" w:eastAsia="Calibri" w:hAnsi="Times New Roman" w:cs="Times New Roman"/>
          <w:sz w:val="12"/>
          <w:szCs w:val="12"/>
        </w:rPr>
        <w:t xml:space="preserve"> зону р. </w:t>
      </w:r>
      <w:proofErr w:type="spellStart"/>
      <w:r w:rsidRPr="006E5A6E">
        <w:rPr>
          <w:rFonts w:ascii="Times New Roman" w:eastAsia="Calibri" w:hAnsi="Times New Roman" w:cs="Times New Roman"/>
          <w:sz w:val="12"/>
          <w:szCs w:val="12"/>
        </w:rPr>
        <w:t>Кондурчи</w:t>
      </w:r>
      <w:proofErr w:type="spellEnd"/>
      <w:r w:rsidRPr="006E5A6E">
        <w:rPr>
          <w:rFonts w:ascii="Times New Roman" w:eastAsia="Calibri" w:hAnsi="Times New Roman" w:cs="Times New Roman"/>
          <w:sz w:val="12"/>
          <w:szCs w:val="12"/>
        </w:rPr>
        <w:t xml:space="preserve"> (</w:t>
      </w:r>
      <w:proofErr w:type="spellStart"/>
      <w:r w:rsidRPr="006E5A6E">
        <w:rPr>
          <w:rFonts w:ascii="Times New Roman" w:eastAsia="Calibri" w:hAnsi="Times New Roman" w:cs="Times New Roman"/>
          <w:sz w:val="12"/>
          <w:szCs w:val="12"/>
        </w:rPr>
        <w:t>Кондурчинского</w:t>
      </w:r>
      <w:proofErr w:type="spellEnd"/>
      <w:r w:rsidRPr="006E5A6E">
        <w:rPr>
          <w:rFonts w:ascii="Times New Roman" w:eastAsia="Calibri" w:hAnsi="Times New Roman" w:cs="Times New Roman"/>
          <w:sz w:val="12"/>
          <w:szCs w:val="12"/>
        </w:rPr>
        <w:t xml:space="preserve"> водохранилища). </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В результате рекогносцировочного обследования района работ не выявлено участков проявления опасных  гидрометеорологических процессов и явлений.</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Инженерно-гидрометеорологические условия в районе расположения проектируемого объекта в целом благоприятные.</w:t>
      </w:r>
    </w:p>
    <w:p w:rsidR="006E5A6E" w:rsidRPr="006E5A6E" w:rsidRDefault="006E5A6E" w:rsidP="006E5A6E">
      <w:pPr>
        <w:tabs>
          <w:tab w:val="num" w:pos="-284"/>
          <w:tab w:val="left" w:pos="284"/>
        </w:tabs>
        <w:spacing w:after="0" w:line="240" w:lineRule="auto"/>
        <w:jc w:val="center"/>
        <w:rPr>
          <w:rFonts w:ascii="Times New Roman" w:eastAsia="Calibri" w:hAnsi="Times New Roman" w:cs="Times New Roman"/>
          <w:b/>
          <w:bCs/>
          <w:iCs/>
          <w:sz w:val="12"/>
          <w:szCs w:val="12"/>
        </w:rPr>
      </w:pPr>
      <w:bookmarkStart w:id="12" w:name="_Toc449360636"/>
      <w:r>
        <w:rPr>
          <w:rFonts w:ascii="Times New Roman" w:eastAsia="Calibri" w:hAnsi="Times New Roman" w:cs="Times New Roman"/>
          <w:b/>
          <w:bCs/>
          <w:iCs/>
          <w:sz w:val="12"/>
          <w:szCs w:val="12"/>
        </w:rPr>
        <w:t xml:space="preserve">4.2.2. </w:t>
      </w:r>
      <w:r w:rsidRPr="006E5A6E">
        <w:rPr>
          <w:rFonts w:ascii="Times New Roman" w:eastAsia="Calibri" w:hAnsi="Times New Roman" w:cs="Times New Roman"/>
          <w:b/>
          <w:bCs/>
          <w:iCs/>
          <w:sz w:val="12"/>
          <w:szCs w:val="12"/>
        </w:rPr>
        <w:t>Обоснование геологических условий</w:t>
      </w:r>
      <w:bookmarkEnd w:id="12"/>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1. В геоморфологическом отношении характеризуемая территория относится к </w:t>
      </w:r>
      <w:proofErr w:type="spellStart"/>
      <w:r w:rsidRPr="006E5A6E">
        <w:rPr>
          <w:rFonts w:ascii="Times New Roman" w:eastAsia="Calibri" w:hAnsi="Times New Roman" w:cs="Times New Roman"/>
          <w:sz w:val="12"/>
          <w:szCs w:val="12"/>
        </w:rPr>
        <w:t>раннеплейстоценовой</w:t>
      </w:r>
      <w:proofErr w:type="spellEnd"/>
      <w:r w:rsidRPr="006E5A6E">
        <w:rPr>
          <w:rFonts w:ascii="Times New Roman" w:eastAsia="Calibri" w:hAnsi="Times New Roman" w:cs="Times New Roman"/>
          <w:sz w:val="12"/>
          <w:szCs w:val="12"/>
        </w:rPr>
        <w:t xml:space="preserve"> денудационной равнине, приуроченной к бассейну реки </w:t>
      </w:r>
      <w:proofErr w:type="spellStart"/>
      <w:r w:rsidRPr="006E5A6E">
        <w:rPr>
          <w:rFonts w:ascii="Times New Roman" w:eastAsia="Calibri" w:hAnsi="Times New Roman" w:cs="Times New Roman"/>
          <w:sz w:val="12"/>
          <w:szCs w:val="12"/>
        </w:rPr>
        <w:t>Кондурча</w:t>
      </w:r>
      <w:proofErr w:type="spellEnd"/>
      <w:r w:rsidRPr="006E5A6E">
        <w:rPr>
          <w:rFonts w:ascii="Times New Roman" w:eastAsia="Calibri" w:hAnsi="Times New Roman" w:cs="Times New Roman"/>
          <w:sz w:val="12"/>
          <w:szCs w:val="12"/>
        </w:rPr>
        <w:t>.</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2. В геологическом строении площадок и трасс до глубины 5,0 - 8,0 м принимают участие современные четвертичные образования, представленные </w:t>
      </w:r>
      <w:proofErr w:type="spellStart"/>
      <w:r w:rsidRPr="006E5A6E">
        <w:rPr>
          <w:rFonts w:ascii="Times New Roman" w:eastAsia="Calibri" w:hAnsi="Times New Roman" w:cs="Times New Roman"/>
          <w:sz w:val="12"/>
          <w:szCs w:val="12"/>
        </w:rPr>
        <w:t>почвенно</w:t>
      </w:r>
      <w:proofErr w:type="spellEnd"/>
      <w:r w:rsidRPr="006E5A6E">
        <w:rPr>
          <w:rFonts w:ascii="Times New Roman" w:eastAsia="Calibri" w:hAnsi="Times New Roman" w:cs="Times New Roman"/>
          <w:sz w:val="12"/>
          <w:szCs w:val="12"/>
        </w:rPr>
        <w:t xml:space="preserve"> – растительным слоем (</w:t>
      </w:r>
      <w:proofErr w:type="spellStart"/>
      <w:proofErr w:type="gramStart"/>
      <w:r w:rsidRPr="006E5A6E">
        <w:rPr>
          <w:rFonts w:ascii="Times New Roman" w:eastAsia="Calibri" w:hAnsi="Times New Roman" w:cs="Times New Roman"/>
          <w:sz w:val="12"/>
          <w:szCs w:val="12"/>
        </w:rPr>
        <w:t>е</w:t>
      </w:r>
      <w:proofErr w:type="gramEnd"/>
      <w:r w:rsidRPr="006E5A6E">
        <w:rPr>
          <w:rFonts w:ascii="Times New Roman" w:eastAsia="Calibri" w:hAnsi="Times New Roman" w:cs="Times New Roman"/>
          <w:sz w:val="12"/>
          <w:szCs w:val="12"/>
        </w:rPr>
        <w:t>QIV</w:t>
      </w:r>
      <w:proofErr w:type="spellEnd"/>
      <w:r w:rsidRPr="006E5A6E">
        <w:rPr>
          <w:rFonts w:ascii="Times New Roman" w:eastAsia="Calibri" w:hAnsi="Times New Roman" w:cs="Times New Roman"/>
          <w:sz w:val="12"/>
          <w:szCs w:val="12"/>
        </w:rPr>
        <w:t>); делювиальные отложения (</w:t>
      </w:r>
      <w:proofErr w:type="spellStart"/>
      <w:r w:rsidRPr="006E5A6E">
        <w:rPr>
          <w:rFonts w:ascii="Times New Roman" w:eastAsia="Calibri" w:hAnsi="Times New Roman" w:cs="Times New Roman"/>
          <w:sz w:val="12"/>
          <w:szCs w:val="12"/>
        </w:rPr>
        <w:t>dQ</w:t>
      </w:r>
      <w:proofErr w:type="spellEnd"/>
      <w:r w:rsidRPr="006E5A6E">
        <w:rPr>
          <w:rFonts w:ascii="Times New Roman" w:eastAsia="Calibri" w:hAnsi="Times New Roman" w:cs="Times New Roman"/>
          <w:sz w:val="12"/>
          <w:szCs w:val="12"/>
        </w:rPr>
        <w:t xml:space="preserve">), представленные дисперсными связными грунтами (глинами твердыми и глинами твердыми, </w:t>
      </w:r>
      <w:proofErr w:type="spellStart"/>
      <w:r w:rsidRPr="006E5A6E">
        <w:rPr>
          <w:rFonts w:ascii="Times New Roman" w:eastAsia="Calibri" w:hAnsi="Times New Roman" w:cs="Times New Roman"/>
          <w:sz w:val="12"/>
          <w:szCs w:val="12"/>
        </w:rPr>
        <w:t>просадочными</w:t>
      </w:r>
      <w:proofErr w:type="spellEnd"/>
      <w:r w:rsidRPr="006E5A6E">
        <w:rPr>
          <w:rFonts w:ascii="Times New Roman" w:eastAsia="Calibri" w:hAnsi="Times New Roman" w:cs="Times New Roman"/>
          <w:sz w:val="12"/>
          <w:szCs w:val="12"/>
        </w:rPr>
        <w:t>);</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3. В качестве грунтов естественного основания на площадках и по трассам буду служить грунты следующих ИГЭ:</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 ИГЭ-1 глины твердые, </w:t>
      </w:r>
      <w:proofErr w:type="spellStart"/>
      <w:r w:rsidRPr="006E5A6E">
        <w:rPr>
          <w:rFonts w:ascii="Times New Roman" w:eastAsia="Calibri" w:hAnsi="Times New Roman" w:cs="Times New Roman"/>
          <w:sz w:val="12"/>
          <w:szCs w:val="12"/>
        </w:rPr>
        <w:t>слабопучинистые</w:t>
      </w:r>
      <w:proofErr w:type="spellEnd"/>
      <w:r w:rsidRPr="006E5A6E">
        <w:rPr>
          <w:rFonts w:ascii="Times New Roman" w:eastAsia="Calibri" w:hAnsi="Times New Roman" w:cs="Times New Roman"/>
          <w:sz w:val="12"/>
          <w:szCs w:val="12"/>
        </w:rPr>
        <w:t>;</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 ИГЭ-2 глины, твердые, </w:t>
      </w:r>
      <w:proofErr w:type="spellStart"/>
      <w:r w:rsidRPr="006E5A6E">
        <w:rPr>
          <w:rFonts w:ascii="Times New Roman" w:eastAsia="Calibri" w:hAnsi="Times New Roman" w:cs="Times New Roman"/>
          <w:sz w:val="12"/>
          <w:szCs w:val="12"/>
        </w:rPr>
        <w:t>просадочные</w:t>
      </w:r>
      <w:proofErr w:type="spellEnd"/>
      <w:r w:rsidRPr="006E5A6E">
        <w:rPr>
          <w:rFonts w:ascii="Times New Roman" w:eastAsia="Calibri" w:hAnsi="Times New Roman" w:cs="Times New Roman"/>
          <w:sz w:val="12"/>
          <w:szCs w:val="12"/>
        </w:rPr>
        <w:t>.</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4. На рассматриваемом участке работ: на площадках скважин № 318, 321 среди специфических грунтов встречены глины, обладающие </w:t>
      </w:r>
      <w:proofErr w:type="spellStart"/>
      <w:r w:rsidRPr="006E5A6E">
        <w:rPr>
          <w:rFonts w:ascii="Times New Roman" w:eastAsia="Calibri" w:hAnsi="Times New Roman" w:cs="Times New Roman"/>
          <w:sz w:val="12"/>
          <w:szCs w:val="12"/>
        </w:rPr>
        <w:t>просадочными</w:t>
      </w:r>
      <w:proofErr w:type="spellEnd"/>
      <w:r w:rsidRPr="006E5A6E">
        <w:rPr>
          <w:rFonts w:ascii="Times New Roman" w:eastAsia="Calibri" w:hAnsi="Times New Roman" w:cs="Times New Roman"/>
          <w:sz w:val="12"/>
          <w:szCs w:val="12"/>
        </w:rPr>
        <w:t xml:space="preserve"> свойствами</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5. По степени морозного пучения, с учетом залегания грунтов в зоне сезонного промерзания, согласно СП 22.13330.2011 [3], грунты площадки характеризуются следующим образом: глины твердые (ИГЭ-2) – </w:t>
      </w:r>
      <w:proofErr w:type="spellStart"/>
      <w:r w:rsidRPr="006E5A6E">
        <w:rPr>
          <w:rFonts w:ascii="Times New Roman" w:eastAsia="Calibri" w:hAnsi="Times New Roman" w:cs="Times New Roman"/>
          <w:sz w:val="12"/>
          <w:szCs w:val="12"/>
        </w:rPr>
        <w:t>слабопучинистые</w:t>
      </w:r>
      <w:proofErr w:type="spellEnd"/>
      <w:r w:rsidRPr="006E5A6E">
        <w:rPr>
          <w:rFonts w:ascii="Times New Roman" w:eastAsia="Calibri" w:hAnsi="Times New Roman" w:cs="Times New Roman"/>
          <w:sz w:val="12"/>
          <w:szCs w:val="12"/>
        </w:rPr>
        <w:t>.</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6. По трудности разработки грунты соответствуют следующим пунктам классификации согласно табл. 1-1 технической части сборника ГЭСН-81-02-Пр-2001 [12]:</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почвенно-растительный слой- 9а;</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глины твердые– 8д.</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7. На период изысканий (август 2015 г.) подземные воды на территории площадок и трасс не вскрыты.</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8. По сложности инженерно-геологических условий, согласно СП 11-105-97[1], изучаемая территория относится ко II категории (средней сложности).</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9. Согласно СП 14.13330.2011 [5] сейсмичность территории размещения объекта по карте</w:t>
      </w:r>
      <w:proofErr w:type="gramStart"/>
      <w:r w:rsidRPr="006E5A6E">
        <w:rPr>
          <w:rFonts w:ascii="Times New Roman" w:eastAsia="Calibri" w:hAnsi="Times New Roman" w:cs="Times New Roman"/>
          <w:sz w:val="12"/>
          <w:szCs w:val="12"/>
        </w:rPr>
        <w:t xml:space="preserve"> А</w:t>
      </w:r>
      <w:proofErr w:type="gramEnd"/>
      <w:r w:rsidRPr="006E5A6E">
        <w:rPr>
          <w:rFonts w:ascii="Times New Roman" w:eastAsia="Calibri" w:hAnsi="Times New Roman" w:cs="Times New Roman"/>
          <w:sz w:val="12"/>
          <w:szCs w:val="12"/>
        </w:rPr>
        <w:t xml:space="preserve"> и В (общего сейсмического районирования территории РФ – ОСР-97) не нормируется, по карте С - 6 баллов.</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10. Согласно СНиП 22-01-95 [7] землетрясения на данной территории относятся к категории </w:t>
      </w:r>
      <w:proofErr w:type="gramStart"/>
      <w:r w:rsidRPr="006E5A6E">
        <w:rPr>
          <w:rFonts w:ascii="Times New Roman" w:eastAsia="Calibri" w:hAnsi="Times New Roman" w:cs="Times New Roman"/>
          <w:sz w:val="12"/>
          <w:szCs w:val="12"/>
        </w:rPr>
        <w:t>неопасных</w:t>
      </w:r>
      <w:proofErr w:type="gramEnd"/>
      <w:r w:rsidRPr="006E5A6E">
        <w:rPr>
          <w:rFonts w:ascii="Times New Roman" w:eastAsia="Calibri" w:hAnsi="Times New Roman" w:cs="Times New Roman"/>
          <w:sz w:val="12"/>
          <w:szCs w:val="12"/>
        </w:rPr>
        <w:t>.</w:t>
      </w:r>
    </w:p>
    <w:p w:rsidR="006E5A6E" w:rsidRPr="006E5A6E" w:rsidRDefault="006E5A6E" w:rsidP="006E5A6E">
      <w:pPr>
        <w:tabs>
          <w:tab w:val="num" w:pos="-284"/>
          <w:tab w:val="left" w:pos="284"/>
        </w:tabs>
        <w:spacing w:after="0" w:line="240" w:lineRule="auto"/>
        <w:jc w:val="center"/>
        <w:rPr>
          <w:rFonts w:ascii="Times New Roman" w:eastAsia="Calibri" w:hAnsi="Times New Roman" w:cs="Times New Roman"/>
          <w:b/>
          <w:bCs/>
          <w:iCs/>
          <w:sz w:val="12"/>
          <w:szCs w:val="12"/>
        </w:rPr>
      </w:pPr>
      <w:bookmarkStart w:id="13" w:name="_Toc449360637"/>
      <w:r>
        <w:rPr>
          <w:rFonts w:ascii="Times New Roman" w:eastAsia="Calibri" w:hAnsi="Times New Roman" w:cs="Times New Roman"/>
          <w:b/>
          <w:bCs/>
          <w:iCs/>
          <w:sz w:val="12"/>
          <w:szCs w:val="12"/>
        </w:rPr>
        <w:t xml:space="preserve">4.2.3. </w:t>
      </w:r>
      <w:r w:rsidRPr="006E5A6E">
        <w:rPr>
          <w:rFonts w:ascii="Times New Roman" w:eastAsia="Calibri" w:hAnsi="Times New Roman" w:cs="Times New Roman"/>
          <w:b/>
          <w:bCs/>
          <w:iCs/>
          <w:sz w:val="12"/>
          <w:szCs w:val="12"/>
        </w:rPr>
        <w:t>Обоснование экологических условий</w:t>
      </w:r>
      <w:bookmarkEnd w:id="13"/>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По данным, предоставленным Министерством природных ресурсов и экологии РФ, Министерством лесного хозяйства, охраны окружающей среды и природопользования Самарской области, администрацией муниципального района Сергиевский Самарской области, в районе реализации намечаемой </w:t>
      </w:r>
      <w:proofErr w:type="gramStart"/>
      <w:r w:rsidRPr="006E5A6E">
        <w:rPr>
          <w:rFonts w:ascii="Times New Roman" w:eastAsia="Calibri" w:hAnsi="Times New Roman" w:cs="Times New Roman"/>
          <w:sz w:val="12"/>
          <w:szCs w:val="12"/>
        </w:rPr>
        <w:t>деятельности</w:t>
      </w:r>
      <w:proofErr w:type="gramEnd"/>
      <w:r w:rsidRPr="006E5A6E">
        <w:rPr>
          <w:rFonts w:ascii="Times New Roman" w:eastAsia="Calibri" w:hAnsi="Times New Roman" w:cs="Times New Roman"/>
          <w:sz w:val="12"/>
          <w:szCs w:val="12"/>
        </w:rPr>
        <w:t xml:space="preserve"> особо охраняемые природные территории федерального, регионального, местного значения отсутствуют.</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По результатам археологического обследования на вышеуказанном земельном участке объектов культурного наследия, включенных в Единый государственный реестр объектов культурного наследия Российской Федерации, а так же объектов обладающих признаками объектов культурного наследия с точки зрения археологии, не обнаружено.</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По данным, предоставленным Департаментом ветеринарии Самарской области, в зоне инженерно-экологических изысканий скотомогильники (биометрические ямы) другие места захоронения трупов животных отсутствуют.</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С целью определения современного состояния и степени загрязненности почвенного покрова на территории проектируемого строительства в ходе инженерно-экологических изысканий в 2014 г. было отобрано на химико-лабораторные исследования две объединенные пробы почвы.</w:t>
      </w:r>
    </w:p>
    <w:p w:rsidR="0003142C"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При обследовании было отобрано две проба воды из </w:t>
      </w:r>
      <w:proofErr w:type="gramStart"/>
      <w:r w:rsidRPr="006E5A6E">
        <w:rPr>
          <w:rFonts w:ascii="Times New Roman" w:eastAsia="Calibri" w:hAnsi="Times New Roman" w:cs="Times New Roman"/>
          <w:sz w:val="12"/>
          <w:szCs w:val="12"/>
        </w:rPr>
        <w:t>подземного</w:t>
      </w:r>
      <w:proofErr w:type="gramEnd"/>
      <w:r w:rsidRPr="006E5A6E">
        <w:rPr>
          <w:rFonts w:ascii="Times New Roman" w:eastAsia="Calibri" w:hAnsi="Times New Roman" w:cs="Times New Roman"/>
          <w:sz w:val="12"/>
          <w:szCs w:val="12"/>
        </w:rPr>
        <w:t xml:space="preserve"> и поверхностного </w:t>
      </w:r>
      <w:proofErr w:type="spellStart"/>
      <w:r w:rsidRPr="006E5A6E">
        <w:rPr>
          <w:rFonts w:ascii="Times New Roman" w:eastAsia="Calibri" w:hAnsi="Times New Roman" w:cs="Times New Roman"/>
          <w:sz w:val="12"/>
          <w:szCs w:val="12"/>
        </w:rPr>
        <w:t>водоисточников</w:t>
      </w:r>
      <w:proofErr w:type="spellEnd"/>
      <w:r w:rsidRPr="006E5A6E">
        <w:rPr>
          <w:rFonts w:ascii="Times New Roman" w:eastAsia="Calibri" w:hAnsi="Times New Roman" w:cs="Times New Roman"/>
          <w:sz w:val="12"/>
          <w:szCs w:val="12"/>
        </w:rPr>
        <w:t xml:space="preserve">. Пробы отбирались в соответствии </w:t>
      </w:r>
      <w:proofErr w:type="gramStart"/>
      <w:r w:rsidRPr="006E5A6E">
        <w:rPr>
          <w:rFonts w:ascii="Times New Roman" w:eastAsia="Calibri" w:hAnsi="Times New Roman" w:cs="Times New Roman"/>
          <w:sz w:val="12"/>
          <w:szCs w:val="12"/>
        </w:rPr>
        <w:t>с</w:t>
      </w:r>
      <w:proofErr w:type="gramEnd"/>
      <w:r w:rsidRPr="006E5A6E">
        <w:rPr>
          <w:rFonts w:ascii="Times New Roman" w:eastAsia="Calibri" w:hAnsi="Times New Roman" w:cs="Times New Roman"/>
          <w:sz w:val="12"/>
          <w:szCs w:val="12"/>
        </w:rPr>
        <w:t xml:space="preserve"> </w:t>
      </w:r>
    </w:p>
    <w:p w:rsidR="006E5A6E" w:rsidRPr="006E5A6E" w:rsidRDefault="006E5A6E" w:rsidP="0003142C">
      <w:pPr>
        <w:tabs>
          <w:tab w:val="left" w:pos="284"/>
        </w:tabs>
        <w:spacing w:after="0" w:line="240" w:lineRule="auto"/>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lastRenderedPageBreak/>
        <w:t>требованиями ГОСТ 51592-2000, ГОСТ 17.1.5.05-85, ГОСТ 17.4.3.01-83 и ГОСТ 17.4.4.02-84. Предельно допустимые концентрации (ПДК) для оценки состояния воды приняты в соответствии с требованиями, предъявляемыми к водам питьевого качества.</w:t>
      </w:r>
    </w:p>
    <w:p w:rsidR="008F07C9"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Характеристика современной радиационной обстановки дана по результатам радиационных исследований на земельном участке </w:t>
      </w:r>
    </w:p>
    <w:p w:rsidR="008F07C9" w:rsidRDefault="006E5A6E" w:rsidP="008F07C9">
      <w:pPr>
        <w:tabs>
          <w:tab w:val="left" w:pos="284"/>
        </w:tabs>
        <w:spacing w:after="0" w:line="240" w:lineRule="auto"/>
        <w:jc w:val="both"/>
        <w:rPr>
          <w:rFonts w:ascii="Times New Roman" w:eastAsia="Calibri" w:hAnsi="Times New Roman" w:cs="Times New Roman"/>
          <w:sz w:val="12"/>
          <w:szCs w:val="12"/>
        </w:rPr>
      </w:pPr>
      <w:proofErr w:type="gramStart"/>
      <w:r w:rsidRPr="006E5A6E">
        <w:rPr>
          <w:rFonts w:ascii="Times New Roman" w:eastAsia="Calibri" w:hAnsi="Times New Roman" w:cs="Times New Roman"/>
          <w:sz w:val="12"/>
          <w:szCs w:val="12"/>
        </w:rPr>
        <w:t>отведенном</w:t>
      </w:r>
      <w:proofErr w:type="gramEnd"/>
      <w:r w:rsidRPr="006E5A6E">
        <w:rPr>
          <w:rFonts w:ascii="Times New Roman" w:eastAsia="Calibri" w:hAnsi="Times New Roman" w:cs="Times New Roman"/>
          <w:sz w:val="12"/>
          <w:szCs w:val="12"/>
        </w:rPr>
        <w:t xml:space="preserve"> под проектируемое строительство. Радиационные исследования заключались в измерении мощности эквивалентной дозы (МЭД) </w:t>
      </w:r>
    </w:p>
    <w:p w:rsidR="006E5A6E" w:rsidRPr="006E5A6E" w:rsidRDefault="006E5A6E" w:rsidP="008F07C9">
      <w:pPr>
        <w:tabs>
          <w:tab w:val="left" w:pos="284"/>
        </w:tabs>
        <w:spacing w:after="0" w:line="240" w:lineRule="auto"/>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гамма-излучения на открытой территории участка планируемой застройки и удельной активности природных радионуклидов в пробах почвы.</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Согласно проведенным исследованиям показатели радиационной безопасности территории земельного участка под строительство объекта соответствуют требованиям санитарных правил и гигиенических нормативов.</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Инженерно-экологические условия подходят для строительства объекта.</w:t>
      </w:r>
    </w:p>
    <w:p w:rsidR="006E5A6E" w:rsidRPr="006E5A6E" w:rsidRDefault="006E5A6E" w:rsidP="006E5A6E">
      <w:pPr>
        <w:tabs>
          <w:tab w:val="num" w:pos="-284"/>
          <w:tab w:val="left" w:pos="284"/>
        </w:tabs>
        <w:spacing w:after="0" w:line="240" w:lineRule="auto"/>
        <w:jc w:val="center"/>
        <w:rPr>
          <w:rFonts w:ascii="Times New Roman" w:eastAsia="Calibri" w:hAnsi="Times New Roman" w:cs="Times New Roman"/>
          <w:b/>
          <w:bCs/>
          <w:iCs/>
          <w:sz w:val="12"/>
          <w:szCs w:val="12"/>
        </w:rPr>
      </w:pPr>
      <w:bookmarkStart w:id="14" w:name="_Toc449360638"/>
      <w:r>
        <w:rPr>
          <w:rFonts w:ascii="Times New Roman" w:eastAsia="Calibri" w:hAnsi="Times New Roman" w:cs="Times New Roman"/>
          <w:b/>
          <w:bCs/>
          <w:iCs/>
          <w:sz w:val="12"/>
          <w:szCs w:val="12"/>
        </w:rPr>
        <w:t xml:space="preserve">4.2.4. </w:t>
      </w:r>
      <w:r w:rsidRPr="006E5A6E">
        <w:rPr>
          <w:rFonts w:ascii="Times New Roman" w:eastAsia="Calibri" w:hAnsi="Times New Roman" w:cs="Times New Roman"/>
          <w:b/>
          <w:bCs/>
          <w:iCs/>
          <w:sz w:val="12"/>
          <w:szCs w:val="12"/>
        </w:rPr>
        <w:t>Обоснование по мероприятиям гражданской обороны</w:t>
      </w:r>
      <w:bookmarkEnd w:id="14"/>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Мероприятия ГО в Российской Федерации разрабатываются с учетом категорий промышленных объектов по гражданской обороне.</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Категорирование промышленных объектов по ГО осуществляется в порядке, определяемом Постановлением правительства Российской Федерации № 1115 [11].</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Проектируемый объект расположен ориентировочно в 123 км от границ категорированного по ГО г. Самара. В соответствии с исходными данными и требованиями ГУ МЧС России </w:t>
      </w:r>
      <w:proofErr w:type="gramStart"/>
      <w:r w:rsidRPr="006E5A6E">
        <w:rPr>
          <w:rFonts w:ascii="Times New Roman" w:eastAsia="Calibri" w:hAnsi="Times New Roman" w:cs="Times New Roman"/>
          <w:sz w:val="12"/>
          <w:szCs w:val="12"/>
        </w:rPr>
        <w:t>по Самарской области к проектным решениям инженерно-технических мероприятий гражданской обороны проектируемому объекту категория по ГО в соответствии с критериями</w:t>
      </w:r>
      <w:proofErr w:type="gramEnd"/>
      <w:r w:rsidRPr="006E5A6E">
        <w:rPr>
          <w:rFonts w:ascii="Times New Roman" w:eastAsia="Calibri" w:hAnsi="Times New Roman" w:cs="Times New Roman"/>
          <w:sz w:val="12"/>
          <w:szCs w:val="12"/>
        </w:rPr>
        <w:t xml:space="preserve"> не присваивается.</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В соответствии с СП 165.1325800.2014 [37] и исходными данными и требованиями ГУ МЧС России по Самарской области проектируемый объект расположен:</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вне границ зон возможных сильных разрушений при воздействии обычных средств поражения;</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вне границ зон возможных разрушений при воздействии обычных средств поражения;</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 </w:t>
      </w:r>
      <w:r w:rsidRPr="006E5A6E">
        <w:rPr>
          <w:rFonts w:ascii="Times New Roman" w:eastAsia="Calibri" w:hAnsi="Times New Roman" w:cs="Times New Roman"/>
          <w:sz w:val="12"/>
          <w:szCs w:val="12"/>
          <w:lang w:val="x-none"/>
        </w:rPr>
        <w:t>в</w:t>
      </w:r>
      <w:r w:rsidRPr="006E5A6E">
        <w:rPr>
          <w:rFonts w:ascii="Times New Roman" w:eastAsia="Calibri" w:hAnsi="Times New Roman" w:cs="Times New Roman"/>
          <w:sz w:val="12"/>
          <w:szCs w:val="12"/>
        </w:rPr>
        <w:t>не</w:t>
      </w:r>
      <w:r w:rsidRPr="006E5A6E">
        <w:rPr>
          <w:rFonts w:ascii="Times New Roman" w:eastAsia="Calibri" w:hAnsi="Times New Roman" w:cs="Times New Roman"/>
          <w:sz w:val="12"/>
          <w:szCs w:val="12"/>
          <w:lang w:val="x-none"/>
        </w:rPr>
        <w:t xml:space="preserve"> </w:t>
      </w:r>
      <w:r w:rsidRPr="006E5A6E">
        <w:rPr>
          <w:rFonts w:ascii="Times New Roman" w:eastAsia="Calibri" w:hAnsi="Times New Roman" w:cs="Times New Roman"/>
          <w:sz w:val="12"/>
          <w:szCs w:val="12"/>
        </w:rPr>
        <w:t>границ зон</w:t>
      </w:r>
      <w:r w:rsidRPr="006E5A6E">
        <w:rPr>
          <w:rFonts w:ascii="Times New Roman" w:eastAsia="Calibri" w:hAnsi="Times New Roman" w:cs="Times New Roman"/>
          <w:sz w:val="12"/>
          <w:szCs w:val="12"/>
          <w:lang w:val="x-none"/>
        </w:rPr>
        <w:t xml:space="preserve"> возможного </w:t>
      </w:r>
      <w:r w:rsidRPr="006E5A6E">
        <w:rPr>
          <w:rFonts w:ascii="Times New Roman" w:eastAsia="Calibri" w:hAnsi="Times New Roman" w:cs="Times New Roman"/>
          <w:sz w:val="12"/>
          <w:szCs w:val="12"/>
        </w:rPr>
        <w:t>опасного</w:t>
      </w:r>
      <w:r w:rsidRPr="006E5A6E">
        <w:rPr>
          <w:rFonts w:ascii="Times New Roman" w:eastAsia="Calibri" w:hAnsi="Times New Roman" w:cs="Times New Roman"/>
          <w:sz w:val="12"/>
          <w:szCs w:val="12"/>
          <w:lang w:val="x-none"/>
        </w:rPr>
        <w:t xml:space="preserve"> радиоактивного за</w:t>
      </w:r>
      <w:r w:rsidRPr="006E5A6E">
        <w:rPr>
          <w:rFonts w:ascii="Times New Roman" w:eastAsia="Calibri" w:hAnsi="Times New Roman" w:cs="Times New Roman"/>
          <w:sz w:val="12"/>
          <w:szCs w:val="12"/>
        </w:rPr>
        <w:t>грязнения;</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в границах зон возможных сильных разрушений от взрывов, происходящих в мирное время в результате аварий.</w:t>
      </w:r>
    </w:p>
    <w:p w:rsidR="006E5A6E" w:rsidRPr="006E5A6E" w:rsidRDefault="006E5A6E" w:rsidP="006E5A6E">
      <w:pPr>
        <w:tabs>
          <w:tab w:val="num" w:pos="-284"/>
          <w:tab w:val="left" w:pos="284"/>
        </w:tabs>
        <w:spacing w:after="0" w:line="240" w:lineRule="auto"/>
        <w:jc w:val="center"/>
        <w:rPr>
          <w:rFonts w:ascii="Times New Roman" w:eastAsia="Calibri" w:hAnsi="Times New Roman" w:cs="Times New Roman"/>
          <w:b/>
          <w:bCs/>
          <w:iCs/>
          <w:sz w:val="12"/>
          <w:szCs w:val="12"/>
        </w:rPr>
      </w:pPr>
      <w:bookmarkStart w:id="15" w:name="_Toc449360639"/>
      <w:r>
        <w:rPr>
          <w:rFonts w:ascii="Times New Roman" w:eastAsia="Calibri" w:hAnsi="Times New Roman" w:cs="Times New Roman"/>
          <w:b/>
          <w:bCs/>
          <w:iCs/>
          <w:sz w:val="12"/>
          <w:szCs w:val="12"/>
        </w:rPr>
        <w:t xml:space="preserve">4.2.5. </w:t>
      </w:r>
      <w:r w:rsidRPr="006E5A6E">
        <w:rPr>
          <w:rFonts w:ascii="Times New Roman" w:eastAsia="Calibri" w:hAnsi="Times New Roman" w:cs="Times New Roman"/>
          <w:b/>
          <w:bCs/>
          <w:iCs/>
          <w:sz w:val="12"/>
          <w:szCs w:val="12"/>
        </w:rPr>
        <w:t>Обоснование по обеспечению пожарной безопасности</w:t>
      </w:r>
      <w:bookmarkEnd w:id="15"/>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proofErr w:type="gramStart"/>
      <w:r w:rsidRPr="006E5A6E">
        <w:rPr>
          <w:rFonts w:ascii="Times New Roman" w:eastAsia="Calibri" w:hAnsi="Times New Roman" w:cs="Times New Roman"/>
          <w:sz w:val="12"/>
          <w:szCs w:val="12"/>
        </w:rPr>
        <w:t>Система обеспечения пожарной безопасности в рамках проектной документации основывается на требованиях глав 13 и 14 ФЗ № 123 [1] и характеризуется высоким уровнем обеспечения пожарной безопасности людей и материальных ценностей, исходя из экономических критериев эффективности этих систем для материальных ценностей, с учетом всех стадий жизненного цикла объектов и выполняет комплекс следующих задач:</w:t>
      </w:r>
      <w:proofErr w:type="gramEnd"/>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исключение условий возникновения пожара;</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обеспечение пожарной безопасности людей;</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обеспечение пожарной безопасности материальных ценностей;</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обеспечение пожарной безопасности людей и материальных ценностей одновременно.</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bCs/>
          <w:sz w:val="12"/>
          <w:szCs w:val="12"/>
        </w:rPr>
      </w:pPr>
      <w:r w:rsidRPr="006E5A6E">
        <w:rPr>
          <w:rFonts w:ascii="Times New Roman" w:eastAsia="Calibri" w:hAnsi="Times New Roman" w:cs="Times New Roman"/>
          <w:bCs/>
          <w:sz w:val="12"/>
          <w:szCs w:val="12"/>
        </w:rPr>
        <w:t>Для обеспечения подъезда пожарной техники к проектируемым сооружениям при аварийных ситуациях, от существующих дорог запроектированы проезды с разворотными площадками.</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bCs/>
          <w:sz w:val="12"/>
          <w:szCs w:val="12"/>
        </w:rPr>
      </w:pPr>
      <w:r w:rsidRPr="006E5A6E">
        <w:rPr>
          <w:rFonts w:ascii="Times New Roman" w:eastAsia="Calibri" w:hAnsi="Times New Roman" w:cs="Times New Roman"/>
          <w:bCs/>
          <w:sz w:val="12"/>
          <w:szCs w:val="12"/>
        </w:rPr>
        <w:t>Планировочные отметки проезжей части внутренних проектируемых автомобильных дорог предусмотрены минимум на 0,3 м выше прилегающей территории (п.6.17 СП 155.13130.2014).</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bCs/>
          <w:sz w:val="12"/>
          <w:szCs w:val="12"/>
        </w:rPr>
      </w:pPr>
      <w:r w:rsidRPr="006E5A6E">
        <w:rPr>
          <w:rFonts w:ascii="Times New Roman" w:eastAsia="Calibri" w:hAnsi="Times New Roman" w:cs="Times New Roman"/>
          <w:bCs/>
          <w:sz w:val="12"/>
          <w:szCs w:val="12"/>
        </w:rPr>
        <w:t>Территория устья скважины планируется и ограждается земляным валом высотой 1 м и шириной бровки по верху вала 0,5 м.</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bCs/>
          <w:sz w:val="12"/>
          <w:szCs w:val="12"/>
        </w:rPr>
      </w:pPr>
      <w:r w:rsidRPr="006E5A6E">
        <w:rPr>
          <w:rFonts w:ascii="Times New Roman" w:eastAsia="Calibri" w:hAnsi="Times New Roman" w:cs="Times New Roman"/>
          <w:bCs/>
          <w:sz w:val="12"/>
          <w:szCs w:val="12"/>
        </w:rPr>
        <w:t>Подъе</w:t>
      </w:r>
      <w:proofErr w:type="gramStart"/>
      <w:r w:rsidRPr="006E5A6E">
        <w:rPr>
          <w:rFonts w:ascii="Times New Roman" w:eastAsia="Calibri" w:hAnsi="Times New Roman" w:cs="Times New Roman"/>
          <w:bCs/>
          <w:sz w:val="12"/>
          <w:szCs w:val="12"/>
        </w:rPr>
        <w:t>зд к пр</w:t>
      </w:r>
      <w:proofErr w:type="gramEnd"/>
      <w:r w:rsidRPr="006E5A6E">
        <w:rPr>
          <w:rFonts w:ascii="Times New Roman" w:eastAsia="Calibri" w:hAnsi="Times New Roman" w:cs="Times New Roman"/>
          <w:bCs/>
          <w:sz w:val="12"/>
          <w:szCs w:val="12"/>
        </w:rPr>
        <w:t>оектируемой площадке скважин предусмотрен по существующей грунтовой дороге. Для подъезда к проектируемым сооружениям запроектированы проезды шириной 4,5 м и обочиной шириной 1 м, с разворотной площадкой размером 15×15 м. Проезд внутри обвалования запроектирован шириной 4 м и с разворотной площадкой</w:t>
      </w:r>
      <w:r>
        <w:rPr>
          <w:rFonts w:ascii="Times New Roman" w:eastAsia="Calibri" w:hAnsi="Times New Roman" w:cs="Times New Roman"/>
          <w:bCs/>
          <w:sz w:val="12"/>
          <w:szCs w:val="12"/>
        </w:rPr>
        <w:t xml:space="preserve"> </w:t>
      </w:r>
      <w:r w:rsidRPr="006E5A6E">
        <w:rPr>
          <w:rFonts w:ascii="Times New Roman" w:eastAsia="Calibri" w:hAnsi="Times New Roman" w:cs="Times New Roman"/>
          <w:bCs/>
          <w:sz w:val="12"/>
          <w:szCs w:val="12"/>
        </w:rPr>
        <w:t>15×15 м.</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 ближайшая пожарная часть № 40 расположена </w:t>
      </w:r>
      <w:proofErr w:type="gramStart"/>
      <w:r w:rsidRPr="006E5A6E">
        <w:rPr>
          <w:rFonts w:ascii="Times New Roman" w:eastAsia="Calibri" w:hAnsi="Times New Roman" w:cs="Times New Roman"/>
          <w:sz w:val="12"/>
          <w:szCs w:val="12"/>
        </w:rPr>
        <w:t>в</w:t>
      </w:r>
      <w:proofErr w:type="gramEnd"/>
      <w:r w:rsidRPr="006E5A6E">
        <w:rPr>
          <w:rFonts w:ascii="Times New Roman" w:eastAsia="Calibri" w:hAnsi="Times New Roman" w:cs="Times New Roman"/>
          <w:sz w:val="12"/>
          <w:szCs w:val="12"/>
        </w:rPr>
        <w:t xml:space="preserve"> </w:t>
      </w:r>
      <w:proofErr w:type="gramStart"/>
      <w:r w:rsidRPr="006E5A6E">
        <w:rPr>
          <w:rFonts w:ascii="Times New Roman" w:eastAsia="Calibri" w:hAnsi="Times New Roman" w:cs="Times New Roman"/>
          <w:sz w:val="12"/>
          <w:szCs w:val="12"/>
        </w:rPr>
        <w:t>с</w:t>
      </w:r>
      <w:proofErr w:type="gramEnd"/>
      <w:r w:rsidRPr="006E5A6E">
        <w:rPr>
          <w:rFonts w:ascii="Times New Roman" w:eastAsia="Calibri" w:hAnsi="Times New Roman" w:cs="Times New Roman"/>
          <w:sz w:val="12"/>
          <w:szCs w:val="12"/>
        </w:rPr>
        <w:t>. Сергиевск в 43 км от проектируемого объекта. Время прибытия пожарной техники с момента поступления сигнала составляет 50 минут.</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bookmarkStart w:id="16" w:name="_Toc438213185"/>
      <w:r w:rsidRPr="006E5A6E">
        <w:rPr>
          <w:rFonts w:ascii="Times New Roman" w:eastAsia="Calibri" w:hAnsi="Times New Roman" w:cs="Times New Roman"/>
          <w:sz w:val="12"/>
          <w:szCs w:val="12"/>
        </w:rPr>
        <w:t>Пожарная безопасность объекта «Обустройство скважин № 318, № 321 Южно-</w:t>
      </w:r>
      <w:proofErr w:type="spellStart"/>
      <w:r w:rsidRPr="006E5A6E">
        <w:rPr>
          <w:rFonts w:ascii="Times New Roman" w:eastAsia="Calibri" w:hAnsi="Times New Roman" w:cs="Times New Roman"/>
          <w:sz w:val="12"/>
          <w:szCs w:val="12"/>
        </w:rPr>
        <w:t>Золотаревского</w:t>
      </w:r>
      <w:proofErr w:type="spellEnd"/>
      <w:r w:rsidRPr="006E5A6E">
        <w:rPr>
          <w:rFonts w:ascii="Times New Roman" w:eastAsia="Calibri" w:hAnsi="Times New Roman" w:cs="Times New Roman"/>
          <w:sz w:val="12"/>
          <w:szCs w:val="12"/>
        </w:rPr>
        <w:t xml:space="preserve"> месторождения» обеспечивается нижеследующими пожарно-техническими, организационными и технологическими мероприятиями, направленными на предотвращение возникновение пожара, обеспечение безопасности людей и материальных ценностей:</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за состоянием линейной части нефтепроводов и объектов инфраструктуры осуществляется постоянный контроль;</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за технологическими параметрами перекачиваемой нефти осуществляется автоматизированный контроль;</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запроектированы необходимые противопожарные расстояния между сооружениями и технологическими установками;</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нефтепровод и оборудование инфраструктуры нефтепровода заземлены;</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 перед вводом объекта в эксплуатацию назначаются </w:t>
      </w:r>
      <w:proofErr w:type="gramStart"/>
      <w:r w:rsidRPr="006E5A6E">
        <w:rPr>
          <w:rFonts w:ascii="Times New Roman" w:eastAsia="Calibri" w:hAnsi="Times New Roman" w:cs="Times New Roman"/>
          <w:sz w:val="12"/>
          <w:szCs w:val="12"/>
        </w:rPr>
        <w:t>ответственные</w:t>
      </w:r>
      <w:proofErr w:type="gramEnd"/>
      <w:r w:rsidRPr="006E5A6E">
        <w:rPr>
          <w:rFonts w:ascii="Times New Roman" w:eastAsia="Calibri" w:hAnsi="Times New Roman" w:cs="Times New Roman"/>
          <w:sz w:val="12"/>
          <w:szCs w:val="12"/>
        </w:rPr>
        <w:t xml:space="preserve"> за пожарную безопасность;</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с рабочими и ИТР регулярно проводится инструктаж по противопожарной безопасности с записью в журнал инструктажа;</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технологическое оборудование выбрано в соответствии с заданными техническими параметрами;</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максимальная герметизация технологических процессов сбора, транспорта нефти и газа на всем пути;</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площадки проектируемых скважин бетонируются;</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устья скважин для обслуживания и ремонта оборудуются площадками;</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 трубопроводы обвязки устья скважин прокладываются </w:t>
      </w:r>
      <w:proofErr w:type="spellStart"/>
      <w:r w:rsidRPr="006E5A6E">
        <w:rPr>
          <w:rFonts w:ascii="Times New Roman" w:eastAsia="Calibri" w:hAnsi="Times New Roman" w:cs="Times New Roman"/>
          <w:sz w:val="12"/>
          <w:szCs w:val="12"/>
        </w:rPr>
        <w:t>надземно</w:t>
      </w:r>
      <w:proofErr w:type="spellEnd"/>
      <w:r w:rsidRPr="006E5A6E">
        <w:rPr>
          <w:rFonts w:ascii="Times New Roman" w:eastAsia="Calibri" w:hAnsi="Times New Roman" w:cs="Times New Roman"/>
          <w:sz w:val="12"/>
          <w:szCs w:val="12"/>
        </w:rPr>
        <w:t xml:space="preserve"> на несгораемых опорах;</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соединение трубопроводов предусмотрено на сварке с контролем сварных стыков по нормам;</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контроль состояния технологического процесса по добыче и сбору полностью автоматизирован;</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контроль загазованности на кустах скважин предусмотрен переносными газоанализаторами;</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 для всех сооружений и оборудования на скважинах, трубопроводов </w:t>
      </w:r>
      <w:proofErr w:type="gramStart"/>
      <w:r w:rsidRPr="006E5A6E">
        <w:rPr>
          <w:rFonts w:ascii="Times New Roman" w:eastAsia="Calibri" w:hAnsi="Times New Roman" w:cs="Times New Roman"/>
          <w:sz w:val="12"/>
          <w:szCs w:val="12"/>
        </w:rPr>
        <w:t>предусмотрена</w:t>
      </w:r>
      <w:proofErr w:type="gramEnd"/>
      <w:r w:rsidRPr="006E5A6E">
        <w:rPr>
          <w:rFonts w:ascii="Times New Roman" w:eastAsia="Calibri" w:hAnsi="Times New Roman" w:cs="Times New Roman"/>
          <w:sz w:val="12"/>
          <w:szCs w:val="12"/>
        </w:rPr>
        <w:t xml:space="preserve"> почвенной и атмосферной коррозии, а также от воздействия коррозионно-активных сред, участвующих в технологическом процессе;</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по трассе трубопроводов устанавливаются линейные опознавательные знаки.</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В рамках данной проектной документации нет необходимости создания пожарной охраны объекта, расчета ее необходимых сил и средств.</w:t>
      </w:r>
    </w:p>
    <w:p w:rsidR="006E5A6E" w:rsidRPr="006E5A6E" w:rsidRDefault="006E5A6E" w:rsidP="006E5A6E">
      <w:pPr>
        <w:tabs>
          <w:tab w:val="num" w:pos="-284"/>
          <w:tab w:val="left" w:pos="284"/>
        </w:tabs>
        <w:spacing w:after="0" w:line="240" w:lineRule="auto"/>
        <w:jc w:val="center"/>
        <w:rPr>
          <w:rFonts w:ascii="Times New Roman" w:eastAsia="Calibri" w:hAnsi="Times New Roman" w:cs="Times New Roman"/>
          <w:b/>
          <w:bCs/>
          <w:iCs/>
          <w:sz w:val="12"/>
          <w:szCs w:val="12"/>
        </w:rPr>
      </w:pPr>
      <w:bookmarkStart w:id="17" w:name="_Toc449360640"/>
      <w:r>
        <w:rPr>
          <w:rFonts w:ascii="Times New Roman" w:eastAsia="Calibri" w:hAnsi="Times New Roman" w:cs="Times New Roman"/>
          <w:b/>
          <w:bCs/>
          <w:iCs/>
          <w:sz w:val="12"/>
          <w:szCs w:val="12"/>
        </w:rPr>
        <w:t xml:space="preserve">4.2.6. </w:t>
      </w:r>
      <w:r w:rsidRPr="006E5A6E">
        <w:rPr>
          <w:rFonts w:ascii="Times New Roman" w:eastAsia="Calibri" w:hAnsi="Times New Roman" w:cs="Times New Roman"/>
          <w:b/>
          <w:bCs/>
          <w:iCs/>
          <w:sz w:val="12"/>
          <w:szCs w:val="12"/>
        </w:rPr>
        <w:t>Обоснование границ санитарно-защитной зоны (СЗЗ)</w:t>
      </w:r>
      <w:bookmarkEnd w:id="16"/>
      <w:bookmarkEnd w:id="17"/>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Обязательные гигиенические требования к размеру санитарно-защитных зон в зависимости от санитарной классификации предприятий, сооружений и иных объектов, требования к их организации и благоустройству, основания к пересмотру этих размеров регламентированы в новой редакции СанПиН 2.2.1/2.1.1. 1200-03.</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Нормативный размер СЗЗ, в соответствии с новой редакцией СанПиН 2.2.1./2.1.1.1200-03, пункт 7.1.3 для объектов, относящихся к промышленным объектам по добыче нефти при выбросе сероводорода до 0,5 т/сутки, а также с низким содержанием летучих углеводородов (предприятие </w:t>
      </w:r>
      <w:r w:rsidRPr="006E5A6E">
        <w:rPr>
          <w:rFonts w:ascii="Times New Roman" w:eastAsia="Calibri" w:hAnsi="Times New Roman" w:cs="Times New Roman"/>
          <w:sz w:val="12"/>
          <w:szCs w:val="12"/>
          <w:lang w:val="en-US"/>
        </w:rPr>
        <w:t>II</w:t>
      </w:r>
      <w:r w:rsidRPr="006E5A6E">
        <w:rPr>
          <w:rFonts w:ascii="Times New Roman" w:eastAsia="Calibri" w:hAnsi="Times New Roman" w:cs="Times New Roman"/>
          <w:sz w:val="12"/>
          <w:szCs w:val="12"/>
        </w:rPr>
        <w:t>I класса), составляет 300 м.</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Для проектируемых трубопроводов граница санитарного разрыва в соответствии </w:t>
      </w:r>
      <w:proofErr w:type="gramStart"/>
      <w:r w:rsidRPr="006E5A6E">
        <w:rPr>
          <w:rFonts w:ascii="Times New Roman" w:eastAsia="Calibri" w:hAnsi="Times New Roman" w:cs="Times New Roman"/>
          <w:sz w:val="12"/>
          <w:szCs w:val="12"/>
        </w:rPr>
        <w:t>с</w:t>
      </w:r>
      <w:proofErr w:type="gramEnd"/>
      <w:r w:rsidRPr="006E5A6E">
        <w:rPr>
          <w:rFonts w:ascii="Times New Roman" w:eastAsia="Calibri" w:hAnsi="Times New Roman" w:cs="Times New Roman"/>
          <w:sz w:val="12"/>
          <w:szCs w:val="12"/>
        </w:rPr>
        <w:t xml:space="preserve"> данным СанПиН 2.2.1./2.1.1.1200-03 не устанавливается.</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Проведенные расчеты рассеивания загрязняющих веществ в разделе ООС, выбрасываемых в атмосферный воздух при строительно-монтажных работах и эксплуатации проектируемых объектах, показали, что расчетные приземные концентрации на границах жилой зоны не превышают ПДК.</w:t>
      </w:r>
    </w:p>
    <w:p w:rsidR="006E5A6E" w:rsidRPr="006E5A6E"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Проведенные расчеты шумового воздействия на границах санитарно-защитной и жилой зон показали, что уровень звукового давления не превышает санитарных норм.</w:t>
      </w:r>
    </w:p>
    <w:p w:rsidR="0003142C" w:rsidRDefault="006E5A6E" w:rsidP="006E5A6E">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Соответственно, принятый нормативный размер санитарно-защитной зоны для проектируемого объекта обустройства считается </w:t>
      </w:r>
    </w:p>
    <w:p w:rsidR="006E5A6E" w:rsidRPr="006E5A6E" w:rsidRDefault="006E5A6E" w:rsidP="0003142C">
      <w:pPr>
        <w:tabs>
          <w:tab w:val="left" w:pos="284"/>
        </w:tabs>
        <w:spacing w:after="0" w:line="240" w:lineRule="auto"/>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lastRenderedPageBreak/>
        <w:t>достаточным.</w:t>
      </w:r>
    </w:p>
    <w:p w:rsidR="006E5A6E" w:rsidRPr="006E5A6E" w:rsidRDefault="006E5A6E" w:rsidP="006E5A6E">
      <w:pPr>
        <w:tabs>
          <w:tab w:val="num" w:pos="-284"/>
          <w:tab w:val="left" w:pos="284"/>
        </w:tabs>
        <w:spacing w:after="0" w:line="240" w:lineRule="auto"/>
        <w:jc w:val="center"/>
        <w:rPr>
          <w:rFonts w:ascii="Times New Roman" w:eastAsia="Calibri" w:hAnsi="Times New Roman" w:cs="Times New Roman"/>
          <w:b/>
          <w:bCs/>
          <w:iCs/>
          <w:sz w:val="12"/>
          <w:szCs w:val="12"/>
        </w:rPr>
      </w:pPr>
      <w:bookmarkStart w:id="18" w:name="_Toc405470276"/>
      <w:bookmarkStart w:id="19" w:name="_Toc438047270"/>
      <w:bookmarkStart w:id="20" w:name="_Toc445978594"/>
      <w:bookmarkStart w:id="21" w:name="_Toc449360641"/>
      <w:bookmarkStart w:id="22" w:name="_Toc438213186"/>
      <w:r>
        <w:rPr>
          <w:rFonts w:ascii="Times New Roman" w:eastAsia="Calibri" w:hAnsi="Times New Roman" w:cs="Times New Roman"/>
          <w:b/>
          <w:bCs/>
          <w:iCs/>
          <w:sz w:val="12"/>
          <w:szCs w:val="12"/>
        </w:rPr>
        <w:t xml:space="preserve">4.2.7. </w:t>
      </w:r>
      <w:r w:rsidRPr="006E5A6E">
        <w:rPr>
          <w:rFonts w:ascii="Times New Roman" w:eastAsia="Calibri" w:hAnsi="Times New Roman" w:cs="Times New Roman"/>
          <w:b/>
          <w:bCs/>
          <w:iCs/>
          <w:sz w:val="12"/>
          <w:szCs w:val="12"/>
        </w:rPr>
        <w:t>Обоснование по объектам культурного наследия</w:t>
      </w:r>
      <w:bookmarkEnd w:id="18"/>
      <w:bookmarkEnd w:id="19"/>
      <w:bookmarkEnd w:id="20"/>
      <w:bookmarkEnd w:id="21"/>
    </w:p>
    <w:p w:rsidR="008F07C9"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Согласно заключению Министерства культуры Самарской области проведены археологические исследования земельного участка, </w:t>
      </w:r>
    </w:p>
    <w:p w:rsidR="008F07C9" w:rsidRDefault="006E5A6E" w:rsidP="008F07C9">
      <w:pPr>
        <w:tabs>
          <w:tab w:val="left" w:pos="284"/>
        </w:tabs>
        <w:spacing w:after="0" w:line="240" w:lineRule="auto"/>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подлежащего хозяйственному освоению в связи с проектированием и размещением объекта «Обустройство скважин № 318, № 321 Южно-</w:t>
      </w:r>
    </w:p>
    <w:p w:rsidR="006E5A6E" w:rsidRPr="006E5A6E" w:rsidRDefault="006E5A6E" w:rsidP="008F07C9">
      <w:pPr>
        <w:tabs>
          <w:tab w:val="left" w:pos="284"/>
        </w:tabs>
        <w:spacing w:after="0" w:line="240" w:lineRule="auto"/>
        <w:jc w:val="both"/>
        <w:rPr>
          <w:rFonts w:ascii="Times New Roman" w:eastAsia="Calibri" w:hAnsi="Times New Roman" w:cs="Times New Roman"/>
          <w:sz w:val="12"/>
          <w:szCs w:val="12"/>
        </w:rPr>
      </w:pPr>
      <w:proofErr w:type="spellStart"/>
      <w:r w:rsidRPr="006E5A6E">
        <w:rPr>
          <w:rFonts w:ascii="Times New Roman" w:eastAsia="Calibri" w:hAnsi="Times New Roman" w:cs="Times New Roman"/>
          <w:sz w:val="12"/>
          <w:szCs w:val="12"/>
        </w:rPr>
        <w:t>Золотаревского</w:t>
      </w:r>
      <w:proofErr w:type="spellEnd"/>
      <w:r w:rsidRPr="006E5A6E">
        <w:rPr>
          <w:rFonts w:ascii="Times New Roman" w:eastAsia="Calibri" w:hAnsi="Times New Roman" w:cs="Times New Roman"/>
          <w:sz w:val="12"/>
          <w:szCs w:val="12"/>
        </w:rPr>
        <w:t xml:space="preserve"> месторождения».</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По результатам археологического обследования на вышеуказанном земельном участке объектов культурного наследия, включенных в Единый государственный реестр объектов культурного наследия Российской Федерации, а так же объектов обладающих признаками объектов культурного наследия с точки зрения археологии, не обнаружено.</w:t>
      </w:r>
    </w:p>
    <w:p w:rsidR="006E5A6E" w:rsidRPr="006E5A6E" w:rsidRDefault="005A03DC" w:rsidP="005A03DC">
      <w:pPr>
        <w:tabs>
          <w:tab w:val="num" w:pos="-284"/>
          <w:tab w:val="left" w:pos="284"/>
        </w:tabs>
        <w:spacing w:after="0" w:line="240" w:lineRule="auto"/>
        <w:jc w:val="center"/>
        <w:rPr>
          <w:rFonts w:ascii="Times New Roman" w:eastAsia="Calibri" w:hAnsi="Times New Roman" w:cs="Times New Roman"/>
          <w:b/>
          <w:bCs/>
          <w:iCs/>
          <w:sz w:val="12"/>
          <w:szCs w:val="12"/>
        </w:rPr>
      </w:pPr>
      <w:bookmarkStart w:id="23" w:name="_Toc449360642"/>
      <w:r>
        <w:rPr>
          <w:rFonts w:ascii="Times New Roman" w:eastAsia="Calibri" w:hAnsi="Times New Roman" w:cs="Times New Roman"/>
          <w:b/>
          <w:bCs/>
          <w:iCs/>
          <w:sz w:val="12"/>
          <w:szCs w:val="12"/>
        </w:rPr>
        <w:t xml:space="preserve">4.2.8. </w:t>
      </w:r>
      <w:r w:rsidR="006E5A6E" w:rsidRPr="006E5A6E">
        <w:rPr>
          <w:rFonts w:ascii="Times New Roman" w:eastAsia="Calibri" w:hAnsi="Times New Roman" w:cs="Times New Roman"/>
          <w:b/>
          <w:bCs/>
          <w:iCs/>
          <w:sz w:val="12"/>
          <w:szCs w:val="12"/>
        </w:rPr>
        <w:t>Обоснование планировочной организации земельного участка</w:t>
      </w:r>
      <w:bookmarkEnd w:id="22"/>
      <w:bookmarkEnd w:id="23"/>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Основные планировочные решения, принятые на генплане, обусловлены следующими факторами:</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lang w:val="x-none"/>
        </w:rPr>
      </w:pPr>
      <w:r w:rsidRPr="006E5A6E">
        <w:rPr>
          <w:rFonts w:ascii="Times New Roman" w:eastAsia="Calibri" w:hAnsi="Times New Roman" w:cs="Times New Roman"/>
          <w:sz w:val="12"/>
          <w:szCs w:val="12"/>
        </w:rPr>
        <w:t xml:space="preserve">- </w:t>
      </w:r>
      <w:r w:rsidRPr="006E5A6E">
        <w:rPr>
          <w:rFonts w:ascii="Times New Roman" w:eastAsia="Calibri" w:hAnsi="Times New Roman" w:cs="Times New Roman"/>
          <w:sz w:val="12"/>
          <w:szCs w:val="12"/>
          <w:lang w:val="x-none"/>
        </w:rPr>
        <w:t>соответствия расположения основных и вспомогательных сооружений технологической схеме производства;</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lang w:val="x-none"/>
        </w:rPr>
      </w:pPr>
      <w:r w:rsidRPr="006E5A6E">
        <w:rPr>
          <w:rFonts w:ascii="Times New Roman" w:eastAsia="Calibri" w:hAnsi="Times New Roman" w:cs="Times New Roman"/>
          <w:sz w:val="12"/>
          <w:szCs w:val="12"/>
        </w:rPr>
        <w:t xml:space="preserve">- </w:t>
      </w:r>
      <w:r w:rsidRPr="006E5A6E">
        <w:rPr>
          <w:rFonts w:ascii="Times New Roman" w:eastAsia="Calibri" w:hAnsi="Times New Roman" w:cs="Times New Roman"/>
          <w:sz w:val="12"/>
          <w:szCs w:val="12"/>
          <w:lang w:val="x-none"/>
        </w:rPr>
        <w:t>условия подхода инженерных коммуникаций;</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lang w:val="x-none"/>
        </w:rPr>
      </w:pPr>
      <w:r w:rsidRPr="006E5A6E">
        <w:rPr>
          <w:rFonts w:ascii="Times New Roman" w:eastAsia="Calibri" w:hAnsi="Times New Roman" w:cs="Times New Roman"/>
          <w:sz w:val="12"/>
          <w:szCs w:val="12"/>
        </w:rPr>
        <w:t xml:space="preserve">- </w:t>
      </w:r>
      <w:r w:rsidRPr="006E5A6E">
        <w:rPr>
          <w:rFonts w:ascii="Times New Roman" w:eastAsia="Calibri" w:hAnsi="Times New Roman" w:cs="Times New Roman"/>
          <w:sz w:val="12"/>
          <w:szCs w:val="12"/>
          <w:lang w:val="x-none"/>
        </w:rPr>
        <w:t>выполнения норм проектирования.</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В состав площадки обустройства скважин №318, 321 Южно-</w:t>
      </w:r>
      <w:proofErr w:type="spellStart"/>
      <w:r w:rsidRPr="006E5A6E">
        <w:rPr>
          <w:rFonts w:ascii="Times New Roman" w:eastAsia="Calibri" w:hAnsi="Times New Roman" w:cs="Times New Roman"/>
          <w:sz w:val="12"/>
          <w:szCs w:val="12"/>
        </w:rPr>
        <w:t>Золоторевского</w:t>
      </w:r>
      <w:proofErr w:type="spellEnd"/>
      <w:r w:rsidRPr="006E5A6E">
        <w:rPr>
          <w:rFonts w:ascii="Times New Roman" w:eastAsia="Calibri" w:hAnsi="Times New Roman" w:cs="Times New Roman"/>
          <w:sz w:val="12"/>
          <w:szCs w:val="12"/>
        </w:rPr>
        <w:t xml:space="preserve"> месторождения входят следующие сооружения:</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 </w:t>
      </w:r>
      <w:r w:rsidRPr="006E5A6E">
        <w:rPr>
          <w:rFonts w:ascii="Times New Roman" w:eastAsia="Calibri" w:hAnsi="Times New Roman" w:cs="Times New Roman"/>
          <w:sz w:val="12"/>
          <w:szCs w:val="12"/>
          <w:lang w:val="x-none"/>
        </w:rPr>
        <w:t>площадка приустьевая нефтяной скважины</w:t>
      </w:r>
      <w:r w:rsidRPr="006E5A6E">
        <w:rPr>
          <w:rFonts w:ascii="Times New Roman" w:eastAsia="Calibri" w:hAnsi="Times New Roman" w:cs="Times New Roman"/>
          <w:sz w:val="12"/>
          <w:szCs w:val="12"/>
        </w:rPr>
        <w:t xml:space="preserve"> – 2шт;</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 </w:t>
      </w:r>
      <w:r w:rsidRPr="006E5A6E">
        <w:rPr>
          <w:rFonts w:ascii="Times New Roman" w:eastAsia="Calibri" w:hAnsi="Times New Roman" w:cs="Times New Roman"/>
          <w:sz w:val="12"/>
          <w:szCs w:val="12"/>
          <w:lang w:val="x-none"/>
        </w:rPr>
        <w:t>площадка под ремонтный агрегат</w:t>
      </w:r>
      <w:r w:rsidRPr="006E5A6E">
        <w:rPr>
          <w:rFonts w:ascii="Times New Roman" w:eastAsia="Calibri" w:hAnsi="Times New Roman" w:cs="Times New Roman"/>
          <w:sz w:val="12"/>
          <w:szCs w:val="12"/>
        </w:rPr>
        <w:t xml:space="preserve"> – 2шт;</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 </w:t>
      </w:r>
      <w:r w:rsidRPr="006E5A6E">
        <w:rPr>
          <w:rFonts w:ascii="Times New Roman" w:eastAsia="Calibri" w:hAnsi="Times New Roman" w:cs="Times New Roman"/>
          <w:sz w:val="12"/>
          <w:szCs w:val="12"/>
          <w:lang w:val="x-none"/>
        </w:rPr>
        <w:t>площадка под передвижные мостки</w:t>
      </w:r>
      <w:r w:rsidRPr="006E5A6E">
        <w:rPr>
          <w:rFonts w:ascii="Times New Roman" w:eastAsia="Calibri" w:hAnsi="Times New Roman" w:cs="Times New Roman"/>
          <w:sz w:val="12"/>
          <w:szCs w:val="12"/>
        </w:rPr>
        <w:t xml:space="preserve"> – 2шт;</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площадка под станок-качалку (для варианта с ШГН) – 2шт;</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 </w:t>
      </w:r>
      <w:r w:rsidRPr="006E5A6E">
        <w:rPr>
          <w:rFonts w:ascii="Times New Roman" w:eastAsia="Calibri" w:hAnsi="Times New Roman" w:cs="Times New Roman"/>
          <w:sz w:val="12"/>
          <w:szCs w:val="12"/>
          <w:lang w:val="x-none"/>
        </w:rPr>
        <w:t xml:space="preserve">площадка </w:t>
      </w:r>
      <w:proofErr w:type="spellStart"/>
      <w:r w:rsidRPr="006E5A6E">
        <w:rPr>
          <w:rFonts w:ascii="Times New Roman" w:eastAsia="Calibri" w:hAnsi="Times New Roman" w:cs="Times New Roman"/>
          <w:sz w:val="12"/>
          <w:szCs w:val="12"/>
          <w:lang w:val="x-none"/>
        </w:rPr>
        <w:t>лубрикаторная</w:t>
      </w:r>
      <w:proofErr w:type="spellEnd"/>
      <w:r w:rsidRPr="006E5A6E">
        <w:rPr>
          <w:rFonts w:ascii="Times New Roman" w:eastAsia="Calibri" w:hAnsi="Times New Roman" w:cs="Times New Roman"/>
          <w:sz w:val="12"/>
          <w:szCs w:val="12"/>
        </w:rPr>
        <w:t xml:space="preserve"> (для варианта с УЭЦН) – 2шт;</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 емкость производственно-дождевых стоков </w:t>
      </w:r>
      <w:r w:rsidRPr="006E5A6E">
        <w:rPr>
          <w:rFonts w:ascii="Times New Roman" w:eastAsia="Calibri" w:hAnsi="Times New Roman" w:cs="Times New Roman"/>
          <w:sz w:val="12"/>
          <w:szCs w:val="12"/>
          <w:lang w:val="en-US"/>
        </w:rPr>
        <w:t>V</w:t>
      </w:r>
      <w:r w:rsidRPr="006E5A6E">
        <w:rPr>
          <w:rFonts w:ascii="Times New Roman" w:eastAsia="Calibri" w:hAnsi="Times New Roman" w:cs="Times New Roman"/>
          <w:sz w:val="12"/>
          <w:szCs w:val="12"/>
        </w:rPr>
        <w:t>=5м. куб. – 2шт;</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lang w:val="x-none"/>
        </w:rPr>
      </w:pPr>
      <w:r w:rsidRPr="006E5A6E">
        <w:rPr>
          <w:rFonts w:ascii="Times New Roman" w:eastAsia="Calibri" w:hAnsi="Times New Roman" w:cs="Times New Roman"/>
          <w:sz w:val="12"/>
          <w:szCs w:val="12"/>
          <w:lang w:val="x-none"/>
        </w:rPr>
        <w:t>- молниеотвод Н=11.0 м – 2шт;</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lang w:val="x-none"/>
        </w:rPr>
      </w:pPr>
      <w:r w:rsidRPr="006E5A6E">
        <w:rPr>
          <w:rFonts w:ascii="Times New Roman" w:eastAsia="Calibri" w:hAnsi="Times New Roman" w:cs="Times New Roman"/>
          <w:sz w:val="12"/>
          <w:szCs w:val="12"/>
          <w:lang w:val="x-none"/>
        </w:rPr>
        <w:t>- щит пожарный – 2шт;</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lang w:val="x-none"/>
        </w:rPr>
      </w:pPr>
      <w:r w:rsidRPr="006E5A6E">
        <w:rPr>
          <w:rFonts w:ascii="Times New Roman" w:eastAsia="Calibri" w:hAnsi="Times New Roman" w:cs="Times New Roman"/>
          <w:sz w:val="12"/>
          <w:szCs w:val="12"/>
          <w:lang w:val="x-none"/>
        </w:rPr>
        <w:t>- якоря оттяжек – 8шт.;</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lang w:val="x-none"/>
        </w:rPr>
      </w:pPr>
      <w:r w:rsidRPr="006E5A6E">
        <w:rPr>
          <w:rFonts w:ascii="Times New Roman" w:eastAsia="Calibri" w:hAnsi="Times New Roman" w:cs="Times New Roman"/>
          <w:sz w:val="12"/>
          <w:szCs w:val="12"/>
          <w:lang w:val="x-none"/>
        </w:rPr>
        <w:t>- КТП;</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lang w:val="x-none"/>
        </w:rPr>
      </w:pPr>
      <w:r w:rsidRPr="006E5A6E">
        <w:rPr>
          <w:rFonts w:ascii="Times New Roman" w:eastAsia="Calibri" w:hAnsi="Times New Roman" w:cs="Times New Roman"/>
          <w:sz w:val="12"/>
          <w:szCs w:val="12"/>
          <w:lang w:val="x-none"/>
        </w:rPr>
        <w:t>- площадка станции управления и ТМПН.</w:t>
      </w:r>
    </w:p>
    <w:p w:rsidR="006E5A6E" w:rsidRPr="006E5A6E" w:rsidRDefault="005A03DC" w:rsidP="005A03DC">
      <w:pPr>
        <w:tabs>
          <w:tab w:val="num" w:pos="-284"/>
          <w:tab w:val="left" w:pos="284"/>
        </w:tabs>
        <w:spacing w:after="0" w:line="240" w:lineRule="auto"/>
        <w:jc w:val="center"/>
        <w:rPr>
          <w:rFonts w:ascii="Times New Roman" w:eastAsia="Calibri" w:hAnsi="Times New Roman" w:cs="Times New Roman"/>
          <w:b/>
          <w:bCs/>
          <w:iCs/>
          <w:sz w:val="12"/>
          <w:szCs w:val="12"/>
        </w:rPr>
      </w:pPr>
      <w:bookmarkStart w:id="24" w:name="_Toc438213188"/>
      <w:bookmarkStart w:id="25" w:name="_Toc449360643"/>
      <w:r>
        <w:rPr>
          <w:rFonts w:ascii="Times New Roman" w:eastAsia="Calibri" w:hAnsi="Times New Roman" w:cs="Times New Roman"/>
          <w:b/>
          <w:bCs/>
          <w:iCs/>
          <w:sz w:val="12"/>
          <w:szCs w:val="12"/>
        </w:rPr>
        <w:t xml:space="preserve">4.2.9. </w:t>
      </w:r>
      <w:r w:rsidR="006E5A6E" w:rsidRPr="006E5A6E">
        <w:rPr>
          <w:rFonts w:ascii="Times New Roman" w:eastAsia="Calibri" w:hAnsi="Times New Roman" w:cs="Times New Roman"/>
          <w:b/>
          <w:bCs/>
          <w:iCs/>
          <w:sz w:val="12"/>
          <w:szCs w:val="12"/>
        </w:rPr>
        <w:t>Обоснование решений по инженерной подготовке территории</w:t>
      </w:r>
      <w:bookmarkEnd w:id="24"/>
      <w:bookmarkEnd w:id="25"/>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В проекте предусмотрены мероприятия по инженерной подготовке и защите территории, а именно:</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lang w:val="x-none"/>
        </w:rPr>
      </w:pPr>
      <w:r w:rsidRPr="006E5A6E">
        <w:rPr>
          <w:rFonts w:ascii="Times New Roman" w:eastAsia="Calibri" w:hAnsi="Times New Roman" w:cs="Times New Roman"/>
          <w:sz w:val="12"/>
          <w:szCs w:val="12"/>
        </w:rPr>
        <w:t xml:space="preserve">- </w:t>
      </w:r>
      <w:r w:rsidRPr="006E5A6E">
        <w:rPr>
          <w:rFonts w:ascii="Times New Roman" w:eastAsia="Calibri" w:hAnsi="Times New Roman" w:cs="Times New Roman"/>
          <w:sz w:val="12"/>
          <w:szCs w:val="12"/>
          <w:lang w:val="x-none"/>
        </w:rPr>
        <w:t>вертикальная планировка участка;</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lang w:val="x-none"/>
        </w:rPr>
      </w:pPr>
      <w:r w:rsidRPr="006E5A6E">
        <w:rPr>
          <w:rFonts w:ascii="Times New Roman" w:eastAsia="Calibri" w:hAnsi="Times New Roman" w:cs="Times New Roman"/>
          <w:sz w:val="12"/>
          <w:szCs w:val="12"/>
        </w:rPr>
        <w:t xml:space="preserve">- </w:t>
      </w:r>
      <w:r w:rsidRPr="006E5A6E">
        <w:rPr>
          <w:rFonts w:ascii="Times New Roman" w:eastAsia="Calibri" w:hAnsi="Times New Roman" w:cs="Times New Roman"/>
          <w:sz w:val="12"/>
          <w:szCs w:val="12"/>
          <w:lang w:val="x-none"/>
        </w:rPr>
        <w:t>обеспечение стока поверхностных дождевых и талых вод;</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lang w:val="x-none"/>
        </w:rPr>
      </w:pPr>
      <w:r w:rsidRPr="006E5A6E">
        <w:rPr>
          <w:rFonts w:ascii="Times New Roman" w:eastAsia="Calibri" w:hAnsi="Times New Roman" w:cs="Times New Roman"/>
          <w:sz w:val="12"/>
          <w:szCs w:val="12"/>
        </w:rPr>
        <w:t xml:space="preserve">- </w:t>
      </w:r>
      <w:r w:rsidRPr="006E5A6E">
        <w:rPr>
          <w:rFonts w:ascii="Times New Roman" w:eastAsia="Calibri" w:hAnsi="Times New Roman" w:cs="Times New Roman"/>
          <w:sz w:val="12"/>
          <w:szCs w:val="12"/>
          <w:lang w:val="x-none"/>
        </w:rPr>
        <w:t>защита  грунтов от выветривания  и размыва поверхностными водами путем озеленения и устройства покрытий.</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Откосы проездов и обвалований укрепляются засевом трав по плодородному слою толщиной 0,15 м.</w:t>
      </w:r>
    </w:p>
    <w:p w:rsidR="006E5A6E" w:rsidRPr="006E5A6E" w:rsidRDefault="005A03DC" w:rsidP="005A03DC">
      <w:pPr>
        <w:tabs>
          <w:tab w:val="num" w:pos="-284"/>
          <w:tab w:val="left" w:pos="284"/>
        </w:tabs>
        <w:spacing w:after="0" w:line="240" w:lineRule="auto"/>
        <w:jc w:val="center"/>
        <w:rPr>
          <w:rFonts w:ascii="Times New Roman" w:eastAsia="Calibri" w:hAnsi="Times New Roman" w:cs="Times New Roman"/>
          <w:b/>
          <w:bCs/>
          <w:iCs/>
          <w:sz w:val="12"/>
          <w:szCs w:val="12"/>
        </w:rPr>
      </w:pPr>
      <w:bookmarkStart w:id="26" w:name="_Toc438213189"/>
      <w:bookmarkStart w:id="27" w:name="_Toc449360644"/>
      <w:r>
        <w:rPr>
          <w:rFonts w:ascii="Times New Roman" w:eastAsia="Calibri" w:hAnsi="Times New Roman" w:cs="Times New Roman"/>
          <w:b/>
          <w:bCs/>
          <w:iCs/>
          <w:sz w:val="12"/>
          <w:szCs w:val="12"/>
        </w:rPr>
        <w:t xml:space="preserve">4.2.10. </w:t>
      </w:r>
      <w:r w:rsidR="006E5A6E" w:rsidRPr="006E5A6E">
        <w:rPr>
          <w:rFonts w:ascii="Times New Roman" w:eastAsia="Calibri" w:hAnsi="Times New Roman" w:cs="Times New Roman"/>
          <w:b/>
          <w:bCs/>
          <w:iCs/>
          <w:sz w:val="12"/>
          <w:szCs w:val="12"/>
        </w:rPr>
        <w:t>Описание организации рельефа вертикальной планировкой</w:t>
      </w:r>
      <w:bookmarkEnd w:id="26"/>
      <w:bookmarkEnd w:id="27"/>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На площадке строительства предусмотрена вертикальная планировка территории.</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Внутри обвалования скважин №№ 318, 321 предусмотрена сплошная вертикальная планировка территории с уклоном от 28 до 32 промилле. За пределами обвалования – </w:t>
      </w:r>
      <w:proofErr w:type="gramStart"/>
      <w:r w:rsidRPr="006E5A6E">
        <w:rPr>
          <w:rFonts w:ascii="Times New Roman" w:eastAsia="Calibri" w:hAnsi="Times New Roman" w:cs="Times New Roman"/>
          <w:sz w:val="12"/>
          <w:szCs w:val="12"/>
        </w:rPr>
        <w:t>выборочная</w:t>
      </w:r>
      <w:proofErr w:type="gramEnd"/>
      <w:r w:rsidRPr="006E5A6E">
        <w:rPr>
          <w:rFonts w:ascii="Times New Roman" w:eastAsia="Calibri" w:hAnsi="Times New Roman" w:cs="Times New Roman"/>
          <w:sz w:val="12"/>
          <w:szCs w:val="12"/>
        </w:rPr>
        <w:t xml:space="preserve"> под проектируемыми сооружениями и проездами.</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План организации рельефа проектируемых территорий выполнен методом проектных горизонталей  сечением 0,2 м.</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Дороги на площадках запроектированы приподнятыми над планировочной поверхностью прилегающей территории минимум на 0,3 м.</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Водоотвод осуществляется открытым способом со сбросом поверхностных вод, не подверженных контакту с производственными загрязнениями, в пониженные места рельефа.</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Отвод загрязненных вод с открытых технологических площадок предусмотрен в емкости производственно-дождевых стоков </w:t>
      </w:r>
      <w:r w:rsidRPr="006E5A6E">
        <w:rPr>
          <w:rFonts w:ascii="Times New Roman" w:eastAsia="Calibri" w:hAnsi="Times New Roman" w:cs="Times New Roman"/>
          <w:sz w:val="12"/>
          <w:szCs w:val="12"/>
          <w:lang w:val="en-US"/>
        </w:rPr>
        <w:t>V</w:t>
      </w:r>
      <w:r w:rsidRPr="006E5A6E">
        <w:rPr>
          <w:rFonts w:ascii="Times New Roman" w:eastAsia="Calibri" w:hAnsi="Times New Roman" w:cs="Times New Roman"/>
          <w:sz w:val="12"/>
          <w:szCs w:val="12"/>
        </w:rPr>
        <w:t>= 5 м.</w:t>
      </w:r>
      <w:r w:rsidR="001B47EC">
        <w:rPr>
          <w:rFonts w:ascii="Times New Roman" w:eastAsia="Calibri" w:hAnsi="Times New Roman" w:cs="Times New Roman"/>
          <w:sz w:val="12"/>
          <w:szCs w:val="12"/>
        </w:rPr>
        <w:t xml:space="preserve"> </w:t>
      </w:r>
      <w:r w:rsidRPr="006E5A6E">
        <w:rPr>
          <w:rFonts w:ascii="Times New Roman" w:eastAsia="Calibri" w:hAnsi="Times New Roman" w:cs="Times New Roman"/>
          <w:sz w:val="12"/>
          <w:szCs w:val="12"/>
        </w:rPr>
        <w:t>куб.</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Приустьевые площадки запроектированы на 15 см планировочной отметки земли, а уклоны площадок обеспечивают отвод загрязненных вод в </w:t>
      </w:r>
      <w:proofErr w:type="spellStart"/>
      <w:r w:rsidRPr="006E5A6E">
        <w:rPr>
          <w:rFonts w:ascii="Times New Roman" w:eastAsia="Calibri" w:hAnsi="Times New Roman" w:cs="Times New Roman"/>
          <w:sz w:val="12"/>
          <w:szCs w:val="12"/>
        </w:rPr>
        <w:t>дождеприемные</w:t>
      </w:r>
      <w:proofErr w:type="spellEnd"/>
      <w:r w:rsidRPr="006E5A6E">
        <w:rPr>
          <w:rFonts w:ascii="Times New Roman" w:eastAsia="Calibri" w:hAnsi="Times New Roman" w:cs="Times New Roman"/>
          <w:sz w:val="12"/>
          <w:szCs w:val="12"/>
        </w:rPr>
        <w:t xml:space="preserve"> колодцы. Для предотвращения возможного разлива горючих жидкостей площадки по периметру ограждены бетонным бортом высотой 15 см.</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Существующее обвалование скважины № 318 демонтируется.</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Территория устья скважин ограждается земляным валом высотой 1 м и шириной бровки по верху вала 0,5м.</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Переезд через земляной вал на территорию скважин запроектирован с уклоном 40 и 100 промилле для скважины № 318, соответственно для скважины № 321 уклон 25 и 100 промилле.</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Уклоны проездов на площадке составляют от 3 до 49 промилле.</w:t>
      </w:r>
    </w:p>
    <w:p w:rsidR="006E5A6E" w:rsidRPr="006E5A6E" w:rsidRDefault="005A03DC" w:rsidP="005A03DC">
      <w:pPr>
        <w:tabs>
          <w:tab w:val="num" w:pos="-284"/>
          <w:tab w:val="left" w:pos="284"/>
        </w:tabs>
        <w:spacing w:after="0" w:line="240" w:lineRule="auto"/>
        <w:jc w:val="center"/>
        <w:rPr>
          <w:rFonts w:ascii="Times New Roman" w:eastAsia="Calibri" w:hAnsi="Times New Roman" w:cs="Times New Roman"/>
          <w:b/>
          <w:bCs/>
          <w:iCs/>
          <w:sz w:val="12"/>
          <w:szCs w:val="12"/>
        </w:rPr>
      </w:pPr>
      <w:bookmarkStart w:id="28" w:name="_Toc438213190"/>
      <w:bookmarkStart w:id="29" w:name="_Toc449360645"/>
      <w:r>
        <w:rPr>
          <w:rFonts w:ascii="Times New Roman" w:eastAsia="Calibri" w:hAnsi="Times New Roman" w:cs="Times New Roman"/>
          <w:b/>
          <w:bCs/>
          <w:iCs/>
          <w:sz w:val="12"/>
          <w:szCs w:val="12"/>
        </w:rPr>
        <w:t xml:space="preserve">4.2.11. </w:t>
      </w:r>
      <w:r w:rsidR="006E5A6E" w:rsidRPr="006E5A6E">
        <w:rPr>
          <w:rFonts w:ascii="Times New Roman" w:eastAsia="Calibri" w:hAnsi="Times New Roman" w:cs="Times New Roman"/>
          <w:b/>
          <w:bCs/>
          <w:iCs/>
          <w:sz w:val="12"/>
          <w:szCs w:val="12"/>
        </w:rPr>
        <w:t>Описание решений по благоустройству территории</w:t>
      </w:r>
      <w:bookmarkEnd w:id="28"/>
      <w:bookmarkEnd w:id="29"/>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Перед началом строительных работ на площадках скважин №№ 318, 321 предусмотрено снятие почвенно-растительного слоя мощностью 0,4-0,5 м только под площадками станции управления и КТП и подъездной дороги, т.к. территория внутри обвалования спланирована.</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Подъе</w:t>
      </w:r>
      <w:proofErr w:type="gramStart"/>
      <w:r w:rsidRPr="006E5A6E">
        <w:rPr>
          <w:rFonts w:ascii="Times New Roman" w:eastAsia="Calibri" w:hAnsi="Times New Roman" w:cs="Times New Roman"/>
          <w:sz w:val="12"/>
          <w:szCs w:val="12"/>
        </w:rPr>
        <w:t>зд к пр</w:t>
      </w:r>
      <w:proofErr w:type="gramEnd"/>
      <w:r w:rsidRPr="006E5A6E">
        <w:rPr>
          <w:rFonts w:ascii="Times New Roman" w:eastAsia="Calibri" w:hAnsi="Times New Roman" w:cs="Times New Roman"/>
          <w:sz w:val="12"/>
          <w:szCs w:val="12"/>
        </w:rPr>
        <w:t>оектируемой площадке скважин предусмотрен  по существующей грунтовой дороге. Для подъезда к проектируемым сооружениям запроектированы проезды шириной 4,5 м и обочиной шириной 1 м, с разворотной площадкой размером 15 х 15 м. Проезд внутри обвалования запроектирован шириной 3.5 м и с разворотной площадкой</w:t>
      </w:r>
      <w:r w:rsidR="005A03DC">
        <w:rPr>
          <w:rFonts w:ascii="Times New Roman" w:eastAsia="Calibri" w:hAnsi="Times New Roman" w:cs="Times New Roman"/>
          <w:sz w:val="12"/>
          <w:szCs w:val="12"/>
        </w:rPr>
        <w:t xml:space="preserve"> </w:t>
      </w:r>
      <w:r w:rsidRPr="006E5A6E">
        <w:rPr>
          <w:rFonts w:ascii="Times New Roman" w:eastAsia="Calibri" w:hAnsi="Times New Roman" w:cs="Times New Roman"/>
          <w:sz w:val="12"/>
          <w:szCs w:val="12"/>
        </w:rPr>
        <w:t>15 х 15 м.</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Часть плодородной почвы используется для засева многолетними травами при укреплении откоса проезда и обвалования.</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Откосы насыпи внешней поверхности обвалования скважин и откосы дорог укрепляются засевом многолетних трав по плодородному слою h=0,15 м.</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Для удобства обслуживания запроектирована пешеходная дорожка шириной 1 м.</w:t>
      </w:r>
    </w:p>
    <w:p w:rsidR="006E5A6E" w:rsidRPr="006E5A6E" w:rsidRDefault="005A03DC" w:rsidP="005A03DC">
      <w:pPr>
        <w:tabs>
          <w:tab w:val="num" w:pos="-284"/>
          <w:tab w:val="left" w:pos="284"/>
        </w:tabs>
        <w:spacing w:after="0" w:line="240" w:lineRule="auto"/>
        <w:jc w:val="center"/>
        <w:rPr>
          <w:rFonts w:ascii="Times New Roman" w:eastAsia="Calibri" w:hAnsi="Times New Roman" w:cs="Times New Roman"/>
          <w:b/>
          <w:bCs/>
          <w:iCs/>
          <w:sz w:val="12"/>
          <w:szCs w:val="12"/>
        </w:rPr>
      </w:pPr>
      <w:bookmarkStart w:id="30" w:name="_Toc438213191"/>
      <w:bookmarkStart w:id="31" w:name="_Toc449360646"/>
      <w:r>
        <w:rPr>
          <w:rFonts w:ascii="Times New Roman" w:eastAsia="Calibri" w:hAnsi="Times New Roman" w:cs="Times New Roman"/>
          <w:b/>
          <w:bCs/>
          <w:iCs/>
          <w:sz w:val="12"/>
          <w:szCs w:val="12"/>
        </w:rPr>
        <w:t xml:space="preserve">4.2.12. </w:t>
      </w:r>
      <w:r w:rsidR="006E5A6E" w:rsidRPr="006E5A6E">
        <w:rPr>
          <w:rFonts w:ascii="Times New Roman" w:eastAsia="Calibri" w:hAnsi="Times New Roman" w:cs="Times New Roman"/>
          <w:b/>
          <w:bCs/>
          <w:iCs/>
          <w:sz w:val="12"/>
          <w:szCs w:val="12"/>
        </w:rPr>
        <w:t>Зонирование территории земельного участка</w:t>
      </w:r>
      <w:bookmarkEnd w:id="30"/>
      <w:bookmarkEnd w:id="31"/>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При размещении проектируемых зданий и сооружений применен принцип зонирования территории по функциональному и технологическому назначению.</w:t>
      </w:r>
    </w:p>
    <w:p w:rsidR="006E5A6E" w:rsidRPr="006E5A6E" w:rsidRDefault="005A03DC" w:rsidP="005A03DC">
      <w:pPr>
        <w:tabs>
          <w:tab w:val="num" w:pos="-284"/>
          <w:tab w:val="left" w:pos="284"/>
        </w:tabs>
        <w:spacing w:after="0" w:line="240" w:lineRule="auto"/>
        <w:jc w:val="center"/>
        <w:rPr>
          <w:rFonts w:ascii="Times New Roman" w:eastAsia="Calibri" w:hAnsi="Times New Roman" w:cs="Times New Roman"/>
          <w:b/>
          <w:bCs/>
          <w:iCs/>
          <w:sz w:val="12"/>
          <w:szCs w:val="12"/>
        </w:rPr>
      </w:pPr>
      <w:bookmarkStart w:id="32" w:name="_Toc438213192"/>
      <w:bookmarkStart w:id="33" w:name="_Toc449360647"/>
      <w:r>
        <w:rPr>
          <w:rFonts w:ascii="Times New Roman" w:eastAsia="Calibri" w:hAnsi="Times New Roman" w:cs="Times New Roman"/>
          <w:b/>
          <w:bCs/>
          <w:iCs/>
          <w:sz w:val="12"/>
          <w:szCs w:val="12"/>
        </w:rPr>
        <w:t xml:space="preserve">4.2.13. </w:t>
      </w:r>
      <w:r w:rsidR="006E5A6E" w:rsidRPr="006E5A6E">
        <w:rPr>
          <w:rFonts w:ascii="Times New Roman" w:eastAsia="Calibri" w:hAnsi="Times New Roman" w:cs="Times New Roman"/>
          <w:b/>
          <w:bCs/>
          <w:iCs/>
          <w:sz w:val="12"/>
          <w:szCs w:val="12"/>
        </w:rPr>
        <w:t>Обоснование схем транспортных коммуникаций</w:t>
      </w:r>
      <w:bookmarkEnd w:id="32"/>
      <w:bookmarkEnd w:id="33"/>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Для обеспечения подъезда специального транспорта к проектируемым сооружениям при проведении регламентных и ремонтно-восстановительных работ, в том числе при аварийных ситуациях, от существующих дорог запроектированы проезды с разворотными площадками.</w:t>
      </w:r>
    </w:p>
    <w:p w:rsidR="006E5A6E" w:rsidRPr="006E5A6E" w:rsidRDefault="005A03DC" w:rsidP="005A03DC">
      <w:pPr>
        <w:tabs>
          <w:tab w:val="num" w:pos="-284"/>
          <w:tab w:val="left" w:pos="284"/>
        </w:tabs>
        <w:spacing w:after="0" w:line="240" w:lineRule="auto"/>
        <w:jc w:val="center"/>
        <w:rPr>
          <w:rFonts w:ascii="Times New Roman" w:eastAsia="Calibri" w:hAnsi="Times New Roman" w:cs="Times New Roman"/>
          <w:b/>
          <w:bCs/>
          <w:iCs/>
          <w:sz w:val="12"/>
          <w:szCs w:val="12"/>
        </w:rPr>
      </w:pPr>
      <w:bookmarkStart w:id="34" w:name="_Toc449360648"/>
      <w:r>
        <w:rPr>
          <w:rFonts w:ascii="Times New Roman" w:eastAsia="Calibri" w:hAnsi="Times New Roman" w:cs="Times New Roman"/>
          <w:b/>
          <w:bCs/>
          <w:iCs/>
          <w:sz w:val="12"/>
          <w:szCs w:val="12"/>
        </w:rPr>
        <w:t xml:space="preserve">4.2.14. </w:t>
      </w:r>
      <w:r w:rsidR="006E5A6E" w:rsidRPr="006E5A6E">
        <w:rPr>
          <w:rFonts w:ascii="Times New Roman" w:eastAsia="Calibri" w:hAnsi="Times New Roman" w:cs="Times New Roman"/>
          <w:b/>
          <w:bCs/>
          <w:iCs/>
          <w:sz w:val="12"/>
          <w:szCs w:val="12"/>
        </w:rPr>
        <w:t>Инженерные сети</w:t>
      </w:r>
      <w:bookmarkEnd w:id="34"/>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Проектируемые коммуникации к сооружениям размещены на генплане с учетом существующих сетей и запроектированы в соответствии с действующими нормами</w:t>
      </w:r>
      <w:r w:rsidR="00EE47DD">
        <w:rPr>
          <w:rFonts w:ascii="Times New Roman" w:eastAsia="Calibri" w:hAnsi="Times New Roman" w:cs="Times New Roman"/>
          <w:sz w:val="12"/>
          <w:szCs w:val="12"/>
        </w:rPr>
        <w:t xml:space="preserve"> </w:t>
      </w:r>
      <w:r w:rsidRPr="006E5A6E">
        <w:rPr>
          <w:rFonts w:ascii="Times New Roman" w:eastAsia="Calibri" w:hAnsi="Times New Roman" w:cs="Times New Roman"/>
          <w:sz w:val="12"/>
          <w:szCs w:val="12"/>
        </w:rPr>
        <w:t>СП 18.13330.2011.</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Инженерные коммуникации по проектируемым площадкам предусматривается прокладывать подземным и надземным способами. Технологические трубопроводы прокладываются </w:t>
      </w:r>
      <w:proofErr w:type="spellStart"/>
      <w:r w:rsidRPr="006E5A6E">
        <w:rPr>
          <w:rFonts w:ascii="Times New Roman" w:eastAsia="Calibri" w:hAnsi="Times New Roman" w:cs="Times New Roman"/>
          <w:sz w:val="12"/>
          <w:szCs w:val="12"/>
        </w:rPr>
        <w:t>надземно</w:t>
      </w:r>
      <w:proofErr w:type="spellEnd"/>
      <w:r w:rsidRPr="006E5A6E">
        <w:rPr>
          <w:rFonts w:ascii="Times New Roman" w:eastAsia="Calibri" w:hAnsi="Times New Roman" w:cs="Times New Roman"/>
          <w:sz w:val="12"/>
          <w:szCs w:val="12"/>
        </w:rPr>
        <w:t xml:space="preserve"> и </w:t>
      </w:r>
      <w:proofErr w:type="spellStart"/>
      <w:r w:rsidRPr="006E5A6E">
        <w:rPr>
          <w:rFonts w:ascii="Times New Roman" w:eastAsia="Calibri" w:hAnsi="Times New Roman" w:cs="Times New Roman"/>
          <w:sz w:val="12"/>
          <w:szCs w:val="12"/>
        </w:rPr>
        <w:t>подземно</w:t>
      </w:r>
      <w:proofErr w:type="spellEnd"/>
      <w:r w:rsidRPr="006E5A6E">
        <w:rPr>
          <w:rFonts w:ascii="Times New Roman" w:eastAsia="Calibri" w:hAnsi="Times New Roman" w:cs="Times New Roman"/>
          <w:sz w:val="12"/>
          <w:szCs w:val="12"/>
        </w:rPr>
        <w:t xml:space="preserve">, дренажные трубопроводы - </w:t>
      </w:r>
      <w:proofErr w:type="spellStart"/>
      <w:r w:rsidRPr="006E5A6E">
        <w:rPr>
          <w:rFonts w:ascii="Times New Roman" w:eastAsia="Calibri" w:hAnsi="Times New Roman" w:cs="Times New Roman"/>
          <w:sz w:val="12"/>
          <w:szCs w:val="12"/>
        </w:rPr>
        <w:t>подземно</w:t>
      </w:r>
      <w:proofErr w:type="spellEnd"/>
      <w:r w:rsidRPr="006E5A6E">
        <w:rPr>
          <w:rFonts w:ascii="Times New Roman" w:eastAsia="Calibri" w:hAnsi="Times New Roman" w:cs="Times New Roman"/>
          <w:sz w:val="12"/>
          <w:szCs w:val="12"/>
        </w:rPr>
        <w:t xml:space="preserve">. Подземным способом прокладываются электрические кабели и кабели </w:t>
      </w:r>
      <w:proofErr w:type="spellStart"/>
      <w:r w:rsidRPr="006E5A6E">
        <w:rPr>
          <w:rFonts w:ascii="Times New Roman" w:eastAsia="Calibri" w:hAnsi="Times New Roman" w:cs="Times New Roman"/>
          <w:sz w:val="12"/>
          <w:szCs w:val="12"/>
        </w:rPr>
        <w:t>КИПиА</w:t>
      </w:r>
      <w:proofErr w:type="spellEnd"/>
      <w:r w:rsidRPr="006E5A6E">
        <w:rPr>
          <w:rFonts w:ascii="Times New Roman" w:eastAsia="Calibri" w:hAnsi="Times New Roman" w:cs="Times New Roman"/>
          <w:sz w:val="12"/>
          <w:szCs w:val="12"/>
        </w:rPr>
        <w:t>. Линия электропередач прокладывается на опорах. Расстояния между инженерными коммуникациями принимаются минимально допустимые.</w:t>
      </w:r>
    </w:p>
    <w:p w:rsidR="005A03DC" w:rsidRDefault="005A03DC" w:rsidP="005A03DC">
      <w:pPr>
        <w:tabs>
          <w:tab w:val="num" w:pos="-284"/>
          <w:tab w:val="left" w:pos="284"/>
        </w:tabs>
        <w:spacing w:after="0" w:line="240" w:lineRule="auto"/>
        <w:jc w:val="center"/>
        <w:rPr>
          <w:rFonts w:ascii="Times New Roman" w:eastAsia="Calibri" w:hAnsi="Times New Roman" w:cs="Times New Roman"/>
          <w:b/>
          <w:bCs/>
          <w:iCs/>
          <w:sz w:val="12"/>
          <w:szCs w:val="12"/>
        </w:rPr>
      </w:pPr>
      <w:bookmarkStart w:id="35" w:name="_Toc442699495"/>
      <w:bookmarkStart w:id="36" w:name="_Toc449360649"/>
      <w:r>
        <w:rPr>
          <w:rFonts w:ascii="Times New Roman" w:eastAsia="Calibri" w:hAnsi="Times New Roman" w:cs="Times New Roman"/>
          <w:b/>
          <w:bCs/>
          <w:iCs/>
          <w:sz w:val="12"/>
          <w:szCs w:val="12"/>
        </w:rPr>
        <w:t xml:space="preserve">4.2.15. </w:t>
      </w:r>
      <w:r w:rsidR="006E5A6E" w:rsidRPr="006E5A6E">
        <w:rPr>
          <w:rFonts w:ascii="Times New Roman" w:eastAsia="Calibri" w:hAnsi="Times New Roman" w:cs="Times New Roman"/>
          <w:b/>
          <w:bCs/>
          <w:iCs/>
          <w:sz w:val="12"/>
          <w:szCs w:val="12"/>
        </w:rPr>
        <w:t>Обоснование необходимости размещения объекта и его инфраструктуры на землях сельскохозяйственного назначения,</w:t>
      </w:r>
    </w:p>
    <w:p w:rsidR="006E5A6E" w:rsidRPr="006E5A6E" w:rsidRDefault="006E5A6E" w:rsidP="005A03DC">
      <w:pPr>
        <w:tabs>
          <w:tab w:val="num" w:pos="-284"/>
          <w:tab w:val="left" w:pos="284"/>
        </w:tabs>
        <w:spacing w:after="0" w:line="240" w:lineRule="auto"/>
        <w:jc w:val="center"/>
        <w:rPr>
          <w:rFonts w:ascii="Times New Roman" w:eastAsia="Calibri" w:hAnsi="Times New Roman" w:cs="Times New Roman"/>
          <w:b/>
          <w:bCs/>
          <w:iCs/>
          <w:sz w:val="12"/>
          <w:szCs w:val="12"/>
        </w:rPr>
      </w:pPr>
      <w:r w:rsidRPr="006E5A6E">
        <w:rPr>
          <w:rFonts w:ascii="Times New Roman" w:eastAsia="Calibri" w:hAnsi="Times New Roman" w:cs="Times New Roman"/>
          <w:b/>
          <w:bCs/>
          <w:iCs/>
          <w:sz w:val="12"/>
          <w:szCs w:val="12"/>
        </w:rPr>
        <w:t xml:space="preserve"> </w:t>
      </w:r>
      <w:proofErr w:type="gramStart"/>
      <w:r w:rsidRPr="006E5A6E">
        <w:rPr>
          <w:rFonts w:ascii="Times New Roman" w:eastAsia="Calibri" w:hAnsi="Times New Roman" w:cs="Times New Roman"/>
          <w:b/>
          <w:bCs/>
          <w:iCs/>
          <w:sz w:val="12"/>
          <w:szCs w:val="12"/>
        </w:rPr>
        <w:t>лесного</w:t>
      </w:r>
      <w:proofErr w:type="gramEnd"/>
      <w:r w:rsidRPr="006E5A6E">
        <w:rPr>
          <w:rFonts w:ascii="Times New Roman" w:eastAsia="Calibri" w:hAnsi="Times New Roman" w:cs="Times New Roman"/>
          <w:b/>
          <w:bCs/>
          <w:iCs/>
          <w:sz w:val="12"/>
          <w:szCs w:val="12"/>
        </w:rPr>
        <w:t>, водного фондов, землях особо охраняемых природных территорий</w:t>
      </w:r>
      <w:bookmarkEnd w:id="35"/>
      <w:bookmarkEnd w:id="36"/>
    </w:p>
    <w:p w:rsidR="0003142C"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Проектируемые сооружения расположены на землях сельскохозяйственного назначения, которые представлены пастбищами и на землях </w:t>
      </w:r>
    </w:p>
    <w:p w:rsidR="006E5A6E" w:rsidRPr="006E5A6E" w:rsidRDefault="006E5A6E" w:rsidP="0003142C">
      <w:pPr>
        <w:tabs>
          <w:tab w:val="left" w:pos="284"/>
        </w:tabs>
        <w:spacing w:after="0" w:line="240" w:lineRule="auto"/>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lastRenderedPageBreak/>
        <w:t xml:space="preserve">несельскохозяйственного назначения, или </w:t>
      </w:r>
      <w:proofErr w:type="gramStart"/>
      <w:r w:rsidRPr="006E5A6E">
        <w:rPr>
          <w:rFonts w:ascii="Times New Roman" w:eastAsia="Calibri" w:hAnsi="Times New Roman" w:cs="Times New Roman"/>
          <w:sz w:val="12"/>
          <w:szCs w:val="12"/>
        </w:rPr>
        <w:t>непригодных</w:t>
      </w:r>
      <w:proofErr w:type="gramEnd"/>
      <w:r w:rsidRPr="006E5A6E">
        <w:rPr>
          <w:rFonts w:ascii="Times New Roman" w:eastAsia="Calibri" w:hAnsi="Times New Roman" w:cs="Times New Roman"/>
          <w:sz w:val="12"/>
          <w:szCs w:val="12"/>
        </w:rPr>
        <w:t xml:space="preserve"> для сельского хозяйства.</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Трассы были выбраны по критериям оптимальности, с учетом требований правил охраны и рационального использования земельных ресурсов, животного и растительного мира, металлоемкости, безопасности, технического обслуживания и ремонта. </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Проектом принята подземная прокладка трубопроводов, параллельно рельефу местности.</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Проектируемые сооружения не проходят по землям особо охраняемых природных территорий.</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Использование земельных участков сельскохозяйственного назначения или земельных участков в составе таких земель, предоставляемых на период строительства линейных сооружений, осуществляется при наличии утвержденного проекта рекультивации земель для нужд сельского хозяйства без перевода земель сельскохозяйственного назначения в земли иных категорий (п. 2 введен Федеральным законом от 21.07.2005 г. № 111-ФЗ).</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Строительство проектируемых площадных сооружений потребует отвода земель из временного пользования в долгосрочное пользование (аренду) с переводом земельного участка из одной категории в другую в соответствии с Федеральным законом от 21.12.2004 г. № 172-ФЗ «О переводе земель или земельных участков из одной категории в другую».</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Согласно статье 30 Земельного кодекса РФ от 25.10.2001 г.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Проект рекультивации нарушенных земель дан в разделе 060/15-ООС3.</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Размещение проектируемых площадок выполнено исходя из требований экологической безопасности и эксплуатационной надежности, с учетом наименьшего воздействия на рельеф, почвы, растительный и животный мир, вне пределов геотектонических разломов, за пределами ценных в экологическом и хозяйственном отношении лесов, в соответствии с технологической схемой сбора и транспорта нефти. При этом использовались картографические материалы и инженерные изыскания.</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После завершения работ на всей площадке строительства производится техническая и биологическая рекультивация. Земли, отводимые во временное пользование (на период строительства) передаются Подрядчиком землепользователю с оформлением справки о сдаче </w:t>
      </w:r>
      <w:proofErr w:type="spellStart"/>
      <w:r w:rsidRPr="006E5A6E">
        <w:rPr>
          <w:rFonts w:ascii="Times New Roman" w:eastAsia="Calibri" w:hAnsi="Times New Roman" w:cs="Times New Roman"/>
          <w:sz w:val="12"/>
          <w:szCs w:val="12"/>
        </w:rPr>
        <w:t>рекультивированных</w:t>
      </w:r>
      <w:proofErr w:type="spellEnd"/>
      <w:r w:rsidRPr="006E5A6E">
        <w:rPr>
          <w:rFonts w:ascii="Times New Roman" w:eastAsia="Calibri" w:hAnsi="Times New Roman" w:cs="Times New Roman"/>
          <w:sz w:val="12"/>
          <w:szCs w:val="12"/>
        </w:rPr>
        <w:t xml:space="preserve"> земель и акта сдачи </w:t>
      </w:r>
      <w:proofErr w:type="spellStart"/>
      <w:r w:rsidRPr="006E5A6E">
        <w:rPr>
          <w:rFonts w:ascii="Times New Roman" w:eastAsia="Calibri" w:hAnsi="Times New Roman" w:cs="Times New Roman"/>
          <w:sz w:val="12"/>
          <w:szCs w:val="12"/>
        </w:rPr>
        <w:t>рекультивированных</w:t>
      </w:r>
      <w:proofErr w:type="spellEnd"/>
      <w:r w:rsidRPr="006E5A6E">
        <w:rPr>
          <w:rFonts w:ascii="Times New Roman" w:eastAsia="Calibri" w:hAnsi="Times New Roman" w:cs="Times New Roman"/>
          <w:sz w:val="12"/>
          <w:szCs w:val="12"/>
        </w:rPr>
        <w:t xml:space="preserve"> земель районной комиссии с участием Заказчика. В связи с этим все земли, отводимые в краткосрочное пользование на период строительства, в дальнейшем могут использоваться землепользователем по их прямому назначению.</w:t>
      </w:r>
    </w:p>
    <w:p w:rsidR="006E5A6E" w:rsidRPr="006E5A6E" w:rsidRDefault="005A03DC" w:rsidP="005A03DC">
      <w:pPr>
        <w:tabs>
          <w:tab w:val="num" w:pos="-284"/>
          <w:tab w:val="left" w:pos="284"/>
        </w:tabs>
        <w:spacing w:after="0" w:line="240" w:lineRule="auto"/>
        <w:jc w:val="center"/>
        <w:rPr>
          <w:rFonts w:ascii="Times New Roman" w:eastAsia="Calibri" w:hAnsi="Times New Roman" w:cs="Times New Roman"/>
          <w:b/>
          <w:bCs/>
          <w:iCs/>
          <w:sz w:val="12"/>
          <w:szCs w:val="12"/>
        </w:rPr>
      </w:pPr>
      <w:bookmarkStart w:id="37" w:name="_Toc449360650"/>
      <w:r>
        <w:rPr>
          <w:rFonts w:ascii="Times New Roman" w:eastAsia="Calibri" w:hAnsi="Times New Roman" w:cs="Times New Roman"/>
          <w:b/>
          <w:bCs/>
          <w:iCs/>
          <w:sz w:val="12"/>
          <w:szCs w:val="12"/>
        </w:rPr>
        <w:t xml:space="preserve">4.2.16. </w:t>
      </w:r>
      <w:r w:rsidR="006E5A6E" w:rsidRPr="006E5A6E">
        <w:rPr>
          <w:rFonts w:ascii="Times New Roman" w:eastAsia="Calibri" w:hAnsi="Times New Roman" w:cs="Times New Roman"/>
          <w:b/>
          <w:bCs/>
          <w:iCs/>
          <w:sz w:val="12"/>
          <w:szCs w:val="12"/>
        </w:rPr>
        <w:t>Обоснование размеров земельных участков под строительство объекта</w:t>
      </w:r>
      <w:bookmarkEnd w:id="37"/>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Проектные решения разработаны в соответствии с актом выбора земельных участков на территории сельского поселения Кутузовский муниципального района Сергиевский Самарской области, который был согласован с представителями земельных участков и утвержден Постановлением Главы Сергиевского муниципального района Самарской области № 17 от 20.04.2016г.</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Территории, отводимые на период строительства, необходимы для проведения строительно-монтажных работ, складирования материалов и конструкций, размещения отвалов минерального и плодородного грунта.</w:t>
      </w:r>
    </w:p>
    <w:p w:rsidR="006E5A6E" w:rsidRPr="006E5A6E" w:rsidRDefault="006E5A6E" w:rsidP="005A03DC">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Размеры земельных участков под строительство линейных трасс и сооружений на них определены на основании действующих норм и принятых проектных решений, исходя из условий минимального изъятия земель и оптимальной ширины строительной полосы.</w:t>
      </w:r>
    </w:p>
    <w:p w:rsidR="006E5A6E" w:rsidRPr="006E5A6E" w:rsidRDefault="005A03DC" w:rsidP="005A03DC">
      <w:pPr>
        <w:tabs>
          <w:tab w:val="left" w:pos="284"/>
        </w:tabs>
        <w:spacing w:after="0" w:line="240" w:lineRule="auto"/>
        <w:jc w:val="center"/>
        <w:rPr>
          <w:rFonts w:ascii="Times New Roman" w:eastAsia="Calibri" w:hAnsi="Times New Roman" w:cs="Times New Roman"/>
          <w:b/>
          <w:sz w:val="12"/>
          <w:szCs w:val="12"/>
        </w:rPr>
      </w:pPr>
      <w:bookmarkStart w:id="38" w:name="_Toc442699491"/>
      <w:bookmarkStart w:id="39" w:name="_Toc449360651"/>
      <w:r>
        <w:rPr>
          <w:rFonts w:ascii="Times New Roman" w:eastAsia="Calibri" w:hAnsi="Times New Roman" w:cs="Times New Roman"/>
          <w:b/>
          <w:sz w:val="12"/>
          <w:szCs w:val="12"/>
        </w:rPr>
        <w:t xml:space="preserve">5. </w:t>
      </w:r>
      <w:r w:rsidR="006E5A6E" w:rsidRPr="006E5A6E">
        <w:rPr>
          <w:rFonts w:ascii="Times New Roman" w:eastAsia="Calibri" w:hAnsi="Times New Roman" w:cs="Times New Roman"/>
          <w:b/>
          <w:sz w:val="12"/>
          <w:szCs w:val="12"/>
        </w:rPr>
        <w:t>Расчет размеров земельных участков, предоставленных для размещения объекта</w:t>
      </w:r>
      <w:bookmarkEnd w:id="38"/>
      <w:bookmarkEnd w:id="39"/>
    </w:p>
    <w:p w:rsidR="006E5A6E" w:rsidRPr="00644399" w:rsidRDefault="006E5A6E" w:rsidP="00644399">
      <w:pPr>
        <w:tabs>
          <w:tab w:val="left" w:pos="284"/>
        </w:tabs>
        <w:spacing w:after="0" w:line="240" w:lineRule="auto"/>
        <w:ind w:firstLine="284"/>
        <w:jc w:val="both"/>
        <w:rPr>
          <w:rFonts w:ascii="Times New Roman" w:eastAsia="Calibri" w:hAnsi="Times New Roman" w:cs="Times New Roman"/>
          <w:sz w:val="12"/>
          <w:szCs w:val="12"/>
        </w:rPr>
      </w:pPr>
      <w:r w:rsidRPr="00644399">
        <w:rPr>
          <w:rFonts w:ascii="Times New Roman" w:eastAsia="Calibri" w:hAnsi="Times New Roman" w:cs="Times New Roman"/>
          <w:sz w:val="12"/>
          <w:szCs w:val="12"/>
        </w:rPr>
        <w:t>Земельные участки под объекты строительства отводятся во временное (краткосрочная аренда земли) и постоянное (долгосрочная аренда земли) пользование.</w:t>
      </w:r>
    </w:p>
    <w:p w:rsidR="006E5A6E" w:rsidRPr="006E5A6E" w:rsidRDefault="006E5A6E" w:rsidP="00644399">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Размеры отвода земель определены исходя из технологической целесообразности, в соответствии с требованиями нормативных документов и разработанной рабочей документацией.</w:t>
      </w:r>
    </w:p>
    <w:p w:rsidR="006E5A6E" w:rsidRPr="006E5A6E" w:rsidRDefault="006E5A6E" w:rsidP="00644399">
      <w:pPr>
        <w:tabs>
          <w:tab w:val="left" w:pos="284"/>
        </w:tabs>
        <w:spacing w:after="0" w:line="240" w:lineRule="auto"/>
        <w:ind w:firstLine="284"/>
        <w:jc w:val="both"/>
        <w:rPr>
          <w:rFonts w:ascii="Times New Roman" w:eastAsia="Calibri" w:hAnsi="Times New Roman" w:cs="Times New Roman"/>
          <w:b/>
          <w:sz w:val="12"/>
          <w:szCs w:val="12"/>
        </w:rPr>
      </w:pPr>
      <w:r w:rsidRPr="006E5A6E">
        <w:rPr>
          <w:rFonts w:ascii="Times New Roman" w:eastAsia="Calibri" w:hAnsi="Times New Roman" w:cs="Times New Roman"/>
          <w:b/>
          <w:sz w:val="12"/>
          <w:szCs w:val="12"/>
        </w:rPr>
        <w:t>Отвод земель в долгосрочную аренду предусмотрен под следующие сооружения:</w:t>
      </w:r>
    </w:p>
    <w:p w:rsidR="006E5A6E" w:rsidRPr="006E5A6E" w:rsidRDefault="006E5A6E" w:rsidP="00644399">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площадка скважины № 318, 321 с дорогой и разворотной площадкой – 9900 м</w:t>
      </w:r>
      <w:proofErr w:type="gramStart"/>
      <w:r w:rsidRPr="006E5A6E">
        <w:rPr>
          <w:rFonts w:ascii="Times New Roman" w:eastAsia="Calibri" w:hAnsi="Times New Roman" w:cs="Times New Roman"/>
          <w:sz w:val="12"/>
          <w:szCs w:val="12"/>
          <w:vertAlign w:val="superscript"/>
        </w:rPr>
        <w:t>2</w:t>
      </w:r>
      <w:proofErr w:type="gramEnd"/>
      <w:r w:rsidRPr="006E5A6E">
        <w:rPr>
          <w:rFonts w:ascii="Times New Roman" w:eastAsia="Calibri" w:hAnsi="Times New Roman" w:cs="Times New Roman"/>
          <w:sz w:val="12"/>
          <w:szCs w:val="12"/>
        </w:rPr>
        <w:t>;</w:t>
      </w:r>
    </w:p>
    <w:p w:rsidR="006E5A6E" w:rsidRPr="006E5A6E" w:rsidRDefault="006E5A6E" w:rsidP="00644399">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Всего по объекту предстоит отвести в долгосрочную аренду земельные участки общей площадью </w:t>
      </w:r>
      <w:r w:rsidRPr="006E5A6E">
        <w:rPr>
          <w:rFonts w:ascii="Times New Roman" w:eastAsia="Calibri" w:hAnsi="Times New Roman" w:cs="Times New Roman"/>
          <w:b/>
          <w:sz w:val="12"/>
          <w:szCs w:val="12"/>
        </w:rPr>
        <w:t>9900 м</w:t>
      </w:r>
      <w:proofErr w:type="gramStart"/>
      <w:r w:rsidRPr="006E5A6E">
        <w:rPr>
          <w:rFonts w:ascii="Times New Roman" w:eastAsia="Calibri" w:hAnsi="Times New Roman" w:cs="Times New Roman"/>
          <w:b/>
          <w:sz w:val="12"/>
          <w:szCs w:val="12"/>
          <w:vertAlign w:val="superscript"/>
        </w:rPr>
        <w:t>2</w:t>
      </w:r>
      <w:proofErr w:type="gramEnd"/>
      <w:r w:rsidRPr="006E5A6E">
        <w:rPr>
          <w:rFonts w:ascii="Times New Roman" w:eastAsia="Calibri" w:hAnsi="Times New Roman" w:cs="Times New Roman"/>
          <w:sz w:val="12"/>
          <w:szCs w:val="12"/>
        </w:rPr>
        <w:t>.</w:t>
      </w:r>
    </w:p>
    <w:p w:rsidR="006E5A6E" w:rsidRPr="006E5A6E" w:rsidRDefault="006E5A6E" w:rsidP="00644399">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b/>
          <w:sz w:val="12"/>
          <w:szCs w:val="12"/>
        </w:rPr>
        <w:t>Отвод земель в краткосрочную аренду предусмотрен под следующие сооружения:</w:t>
      </w:r>
    </w:p>
    <w:p w:rsidR="006E5A6E" w:rsidRPr="006E5A6E" w:rsidRDefault="006E5A6E" w:rsidP="00644399">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Трассы проектируемых трубопроводов от скважин до АГЗУ, трасса ВЛ. -23464 м</w:t>
      </w:r>
      <w:proofErr w:type="gramStart"/>
      <w:r w:rsidRPr="006E5A6E">
        <w:rPr>
          <w:rFonts w:ascii="Times New Roman" w:eastAsia="Calibri" w:hAnsi="Times New Roman" w:cs="Times New Roman"/>
          <w:sz w:val="12"/>
          <w:szCs w:val="12"/>
          <w:vertAlign w:val="superscript"/>
        </w:rPr>
        <w:t>2</w:t>
      </w:r>
      <w:proofErr w:type="gramEnd"/>
      <w:r w:rsidRPr="006E5A6E">
        <w:rPr>
          <w:rFonts w:ascii="Times New Roman" w:eastAsia="Calibri" w:hAnsi="Times New Roman" w:cs="Times New Roman"/>
          <w:sz w:val="12"/>
          <w:szCs w:val="12"/>
        </w:rPr>
        <w:t>;</w:t>
      </w:r>
    </w:p>
    <w:p w:rsidR="006E5A6E" w:rsidRPr="006E5A6E" w:rsidRDefault="006E5A6E" w:rsidP="00644399">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Временная площадка под бытовки строителей, складирования, стоянка техники – 1500м</w:t>
      </w:r>
      <w:r w:rsidRPr="006E5A6E">
        <w:rPr>
          <w:rFonts w:ascii="Times New Roman" w:eastAsia="Calibri" w:hAnsi="Times New Roman" w:cs="Times New Roman"/>
          <w:sz w:val="12"/>
          <w:szCs w:val="12"/>
          <w:vertAlign w:val="superscript"/>
        </w:rPr>
        <w:t>2</w:t>
      </w:r>
      <w:r w:rsidRPr="006E5A6E">
        <w:rPr>
          <w:rFonts w:ascii="Times New Roman" w:eastAsia="Calibri" w:hAnsi="Times New Roman" w:cs="Times New Roman"/>
          <w:sz w:val="12"/>
          <w:szCs w:val="12"/>
        </w:rPr>
        <w:t>.</w:t>
      </w:r>
    </w:p>
    <w:p w:rsidR="006E5A6E" w:rsidRPr="006E5A6E" w:rsidRDefault="006E5A6E" w:rsidP="00644399">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Всего по объекту предстоит отвести в краткосрочную аренду земельные участки общей площадью </w:t>
      </w:r>
      <w:r w:rsidRPr="006E5A6E">
        <w:rPr>
          <w:rFonts w:ascii="Times New Roman" w:eastAsia="Calibri" w:hAnsi="Times New Roman" w:cs="Times New Roman"/>
          <w:b/>
          <w:sz w:val="12"/>
          <w:szCs w:val="12"/>
        </w:rPr>
        <w:t>24887 м</w:t>
      </w:r>
      <w:proofErr w:type="gramStart"/>
      <w:r w:rsidRPr="006E5A6E">
        <w:rPr>
          <w:rFonts w:ascii="Times New Roman" w:eastAsia="Calibri" w:hAnsi="Times New Roman" w:cs="Times New Roman"/>
          <w:b/>
          <w:sz w:val="12"/>
          <w:szCs w:val="12"/>
          <w:vertAlign w:val="superscript"/>
        </w:rPr>
        <w:t>2</w:t>
      </w:r>
      <w:proofErr w:type="gramEnd"/>
      <w:r w:rsidRPr="006E5A6E">
        <w:rPr>
          <w:rFonts w:ascii="Times New Roman" w:eastAsia="Calibri" w:hAnsi="Times New Roman" w:cs="Times New Roman"/>
          <w:sz w:val="12"/>
          <w:szCs w:val="12"/>
        </w:rPr>
        <w:t>.</w:t>
      </w:r>
    </w:p>
    <w:p w:rsidR="006E5A6E" w:rsidRPr="006E5A6E" w:rsidRDefault="006E5A6E" w:rsidP="00644399">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Сводная ведомость земельных участков, подлежащих отводу, дана в Приложении Б.</w:t>
      </w:r>
    </w:p>
    <w:p w:rsidR="006E5A6E" w:rsidRPr="006E5A6E" w:rsidRDefault="006E5A6E" w:rsidP="00644399">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Ширина полосы временного отвода определена согласно нормативным документам, из условия технологии производства работ, рельефа местности в целях нанесения минимального ущерба и снижения затрат, связанных с краткосрочной арендой земли.</w:t>
      </w:r>
    </w:p>
    <w:p w:rsidR="006E5A6E" w:rsidRPr="006E5A6E" w:rsidRDefault="006E5A6E" w:rsidP="00644399">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Размеры </w:t>
      </w:r>
      <w:bookmarkStart w:id="40" w:name="i538507"/>
      <w:r w:rsidRPr="006E5A6E">
        <w:rPr>
          <w:rFonts w:ascii="Times New Roman" w:eastAsia="Calibri" w:hAnsi="Times New Roman" w:cs="Times New Roman"/>
          <w:sz w:val="12"/>
          <w:szCs w:val="12"/>
        </w:rPr>
        <w:t>з</w:t>
      </w:r>
      <w:bookmarkEnd w:id="40"/>
      <w:r w:rsidRPr="006E5A6E">
        <w:rPr>
          <w:rFonts w:ascii="Times New Roman" w:eastAsia="Calibri" w:hAnsi="Times New Roman" w:cs="Times New Roman"/>
          <w:sz w:val="12"/>
          <w:szCs w:val="12"/>
        </w:rPr>
        <w:t>емельных участков, ширина полос земель для строительства трубопроводов приняты в соответствии с СН 459-74 «Нормы отвода земель для нефтяных и газовых скважин», согласно акту выбора земельных участков и по существующим схемам размещения объектов.</w:t>
      </w:r>
    </w:p>
    <w:p w:rsidR="006E5A6E" w:rsidRPr="006E5A6E" w:rsidRDefault="006E5A6E" w:rsidP="00644399">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Согласно СН 459-74 ширина полос земель для строительства подземных промысловых трубопроводов, отводимых во временное краткосрочное пользование на период строительства для трубопроводов диаметром до 150 мм, составляет:</w:t>
      </w:r>
    </w:p>
    <w:p w:rsidR="006E5A6E" w:rsidRPr="006E5A6E" w:rsidRDefault="006E5A6E" w:rsidP="00644399">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на землях, где не производится снятие и восстановление плодородного слоя (земли несельскохозяйственного назначения, или непригодные для сельского хозяйства) - 17 м;</w:t>
      </w:r>
    </w:p>
    <w:p w:rsidR="006E5A6E" w:rsidRPr="006E5A6E" w:rsidRDefault="006E5A6E" w:rsidP="00644399">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на землях, где должно производиться снятие и восстановление плодородного слоя (земли сельскохозяйственного назначения) - 24 м.</w:t>
      </w:r>
    </w:p>
    <w:p w:rsidR="006E5A6E" w:rsidRPr="006E5A6E" w:rsidRDefault="006E5A6E" w:rsidP="00644399">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Проектом предусмотрена временная площадка для размещения зданий и сооружений строителей, площадка складирования оборудования, материалов, строительных конструкций, стоянки техники. Расположение, размеры временной площадки предусмотрены исходя из объемов складирования материалов и оборудования, размещения временных зданий и сооружений, размещения строительных машин и механизмов</w:t>
      </w:r>
    </w:p>
    <w:p w:rsidR="006E5A6E" w:rsidRPr="00644399" w:rsidRDefault="006E5A6E" w:rsidP="00644399">
      <w:pPr>
        <w:tabs>
          <w:tab w:val="left" w:pos="284"/>
        </w:tabs>
        <w:spacing w:after="0" w:line="240" w:lineRule="auto"/>
        <w:jc w:val="center"/>
        <w:rPr>
          <w:rFonts w:ascii="Times New Roman" w:eastAsia="Calibri" w:hAnsi="Times New Roman" w:cs="Times New Roman"/>
          <w:b/>
          <w:sz w:val="12"/>
          <w:szCs w:val="12"/>
        </w:rPr>
      </w:pPr>
      <w:r w:rsidRPr="00644399">
        <w:rPr>
          <w:rFonts w:ascii="Times New Roman" w:eastAsia="Calibri" w:hAnsi="Times New Roman" w:cs="Times New Roman"/>
          <w:b/>
          <w:sz w:val="12"/>
          <w:szCs w:val="12"/>
        </w:rPr>
        <w:t>Таблица 5.1 – Ведомость площадей земельных отводов</w:t>
      </w:r>
    </w:p>
    <w:tbl>
      <w:tblPr>
        <w:tblStyle w:val="1f6"/>
        <w:tblW w:w="7513" w:type="dxa"/>
        <w:tblInd w:w="28" w:type="dxa"/>
        <w:tblLayout w:type="fixed"/>
        <w:tblLook w:val="04A0" w:firstRow="1" w:lastRow="0" w:firstColumn="1" w:lastColumn="0" w:noHBand="0" w:noVBand="1"/>
      </w:tblPr>
      <w:tblGrid>
        <w:gridCol w:w="269"/>
        <w:gridCol w:w="2850"/>
        <w:gridCol w:w="425"/>
        <w:gridCol w:w="425"/>
        <w:gridCol w:w="426"/>
        <w:gridCol w:w="425"/>
        <w:gridCol w:w="709"/>
        <w:gridCol w:w="425"/>
        <w:gridCol w:w="425"/>
        <w:gridCol w:w="425"/>
        <w:gridCol w:w="709"/>
      </w:tblGrid>
      <w:tr w:rsidR="0020700B" w:rsidRPr="006E5A6E" w:rsidTr="0020700B">
        <w:trPr>
          <w:cnfStyle w:val="100000000000" w:firstRow="1" w:lastRow="0" w:firstColumn="0" w:lastColumn="0" w:oddVBand="0" w:evenVBand="0" w:oddHBand="0" w:evenHBand="0" w:firstRowFirstColumn="0" w:firstRowLastColumn="0" w:lastRowFirstColumn="0" w:lastRowLastColumn="0"/>
          <w:trHeight w:val="20"/>
        </w:trPr>
        <w:tc>
          <w:tcPr>
            <w:tcW w:w="269" w:type="dxa"/>
            <w:vMerge w:val="restart"/>
            <w:hideMark/>
          </w:tcPr>
          <w:p w:rsidR="006E5A6E" w:rsidRPr="00C21A04" w:rsidRDefault="006E5A6E" w:rsidP="00C21A04">
            <w:pPr>
              <w:tabs>
                <w:tab w:val="left" w:pos="284"/>
              </w:tabs>
              <w:jc w:val="left"/>
              <w:rPr>
                <w:rFonts w:eastAsia="Calibri"/>
                <w:sz w:val="12"/>
                <w:szCs w:val="12"/>
              </w:rPr>
            </w:pPr>
            <w:bookmarkStart w:id="41" w:name="RANGE!A1:I12"/>
            <w:r w:rsidRPr="00C21A04">
              <w:rPr>
                <w:rFonts w:eastAsia="Calibri"/>
                <w:sz w:val="12"/>
                <w:szCs w:val="12"/>
              </w:rPr>
              <w:t>№</w:t>
            </w:r>
            <w:bookmarkEnd w:id="41"/>
          </w:p>
        </w:tc>
        <w:tc>
          <w:tcPr>
            <w:tcW w:w="2850" w:type="dxa"/>
            <w:vMerge w:val="restart"/>
            <w:hideMark/>
          </w:tcPr>
          <w:p w:rsidR="006E5A6E" w:rsidRPr="00C21A04" w:rsidRDefault="006E5A6E" w:rsidP="00C21A04">
            <w:pPr>
              <w:tabs>
                <w:tab w:val="left" w:pos="284"/>
              </w:tabs>
              <w:jc w:val="left"/>
              <w:rPr>
                <w:rFonts w:eastAsia="Calibri"/>
                <w:sz w:val="12"/>
                <w:szCs w:val="12"/>
              </w:rPr>
            </w:pPr>
            <w:r w:rsidRPr="00C21A04">
              <w:rPr>
                <w:rFonts w:eastAsia="Calibri"/>
                <w:sz w:val="12"/>
                <w:szCs w:val="12"/>
              </w:rPr>
              <w:t>Наименование проектируемого сооружения</w:t>
            </w:r>
          </w:p>
        </w:tc>
        <w:tc>
          <w:tcPr>
            <w:tcW w:w="425" w:type="dxa"/>
            <w:vMerge w:val="restart"/>
            <w:hideMark/>
          </w:tcPr>
          <w:p w:rsidR="006E5A6E" w:rsidRPr="00C21A04" w:rsidRDefault="006E5A6E" w:rsidP="00C21A04">
            <w:pPr>
              <w:tabs>
                <w:tab w:val="left" w:pos="284"/>
              </w:tabs>
              <w:jc w:val="left"/>
              <w:rPr>
                <w:rFonts w:eastAsia="Calibri"/>
                <w:sz w:val="12"/>
                <w:szCs w:val="12"/>
              </w:rPr>
            </w:pPr>
            <w:r w:rsidRPr="00C21A04">
              <w:rPr>
                <w:rFonts w:eastAsia="Calibri"/>
                <w:sz w:val="12"/>
                <w:szCs w:val="12"/>
              </w:rPr>
              <w:t>ВСЕГО кв. м.</w:t>
            </w:r>
          </w:p>
        </w:tc>
        <w:tc>
          <w:tcPr>
            <w:tcW w:w="1985" w:type="dxa"/>
            <w:gridSpan w:val="4"/>
            <w:hideMark/>
          </w:tcPr>
          <w:p w:rsidR="006E5A6E" w:rsidRPr="00C21A04" w:rsidRDefault="006E5A6E" w:rsidP="00C21A04">
            <w:pPr>
              <w:tabs>
                <w:tab w:val="left" w:pos="284"/>
              </w:tabs>
              <w:jc w:val="left"/>
              <w:rPr>
                <w:rFonts w:eastAsia="Calibri"/>
                <w:sz w:val="12"/>
                <w:szCs w:val="12"/>
              </w:rPr>
            </w:pPr>
            <w:r w:rsidRPr="00C21A04">
              <w:rPr>
                <w:rFonts w:eastAsia="Calibri"/>
                <w:sz w:val="12"/>
                <w:szCs w:val="12"/>
              </w:rPr>
              <w:t>Долгосрочная аренда земли (кв. м.)</w:t>
            </w:r>
          </w:p>
        </w:tc>
        <w:tc>
          <w:tcPr>
            <w:tcW w:w="1984" w:type="dxa"/>
            <w:gridSpan w:val="4"/>
            <w:hideMark/>
          </w:tcPr>
          <w:p w:rsidR="006E5A6E" w:rsidRPr="00C21A04" w:rsidRDefault="006E5A6E" w:rsidP="00C21A04">
            <w:pPr>
              <w:tabs>
                <w:tab w:val="left" w:pos="284"/>
              </w:tabs>
              <w:jc w:val="left"/>
              <w:rPr>
                <w:rFonts w:eastAsia="Calibri"/>
                <w:sz w:val="12"/>
                <w:szCs w:val="12"/>
              </w:rPr>
            </w:pPr>
            <w:r w:rsidRPr="00C21A04">
              <w:rPr>
                <w:rFonts w:eastAsia="Calibri"/>
                <w:sz w:val="12"/>
                <w:szCs w:val="12"/>
              </w:rPr>
              <w:t>Краткосрочная аренда земли</w:t>
            </w:r>
            <w:r w:rsidRPr="00C21A04">
              <w:rPr>
                <w:rFonts w:eastAsia="Calibri"/>
                <w:sz w:val="12"/>
                <w:szCs w:val="12"/>
              </w:rPr>
              <w:br/>
              <w:t>(кв. м.)</w:t>
            </w:r>
          </w:p>
        </w:tc>
      </w:tr>
      <w:tr w:rsidR="0020700B" w:rsidRPr="006E5A6E" w:rsidTr="0020700B">
        <w:trPr>
          <w:trHeight w:val="20"/>
        </w:trPr>
        <w:tc>
          <w:tcPr>
            <w:tcW w:w="269" w:type="dxa"/>
            <w:vMerge/>
            <w:hideMark/>
          </w:tcPr>
          <w:p w:rsidR="006E5A6E" w:rsidRPr="00C21A04" w:rsidRDefault="006E5A6E" w:rsidP="00C21A04">
            <w:pPr>
              <w:tabs>
                <w:tab w:val="left" w:pos="284"/>
              </w:tabs>
              <w:rPr>
                <w:rFonts w:eastAsia="Calibri"/>
                <w:sz w:val="12"/>
                <w:szCs w:val="12"/>
              </w:rPr>
            </w:pPr>
          </w:p>
        </w:tc>
        <w:tc>
          <w:tcPr>
            <w:tcW w:w="2850" w:type="dxa"/>
            <w:vMerge/>
            <w:hideMark/>
          </w:tcPr>
          <w:p w:rsidR="006E5A6E" w:rsidRPr="00C21A04" w:rsidRDefault="006E5A6E" w:rsidP="00C21A04">
            <w:pPr>
              <w:tabs>
                <w:tab w:val="left" w:pos="284"/>
              </w:tabs>
              <w:rPr>
                <w:rFonts w:eastAsia="Calibri"/>
                <w:sz w:val="12"/>
                <w:szCs w:val="12"/>
              </w:rPr>
            </w:pPr>
          </w:p>
        </w:tc>
        <w:tc>
          <w:tcPr>
            <w:tcW w:w="425" w:type="dxa"/>
            <w:vMerge/>
            <w:hideMark/>
          </w:tcPr>
          <w:p w:rsidR="006E5A6E" w:rsidRPr="00C21A04" w:rsidRDefault="006E5A6E" w:rsidP="00C21A04">
            <w:pPr>
              <w:tabs>
                <w:tab w:val="left" w:pos="284"/>
              </w:tabs>
              <w:rPr>
                <w:rFonts w:eastAsia="Calibri"/>
                <w:sz w:val="12"/>
                <w:szCs w:val="12"/>
              </w:rPr>
            </w:pPr>
          </w:p>
        </w:tc>
        <w:tc>
          <w:tcPr>
            <w:tcW w:w="425" w:type="dxa"/>
            <w:vMerge w:val="restart"/>
            <w:hideMark/>
          </w:tcPr>
          <w:p w:rsidR="006E5A6E" w:rsidRPr="00C21A04" w:rsidRDefault="006E5A6E" w:rsidP="00C21A04">
            <w:pPr>
              <w:tabs>
                <w:tab w:val="left" w:pos="284"/>
              </w:tabs>
              <w:rPr>
                <w:rFonts w:eastAsia="Calibri"/>
                <w:sz w:val="12"/>
                <w:szCs w:val="12"/>
              </w:rPr>
            </w:pPr>
            <w:r w:rsidRPr="00C21A04">
              <w:rPr>
                <w:rFonts w:eastAsia="Calibri"/>
                <w:sz w:val="12"/>
                <w:szCs w:val="12"/>
              </w:rPr>
              <w:t>Всего:</w:t>
            </w:r>
          </w:p>
        </w:tc>
        <w:tc>
          <w:tcPr>
            <w:tcW w:w="1560" w:type="dxa"/>
            <w:gridSpan w:val="3"/>
            <w:hideMark/>
          </w:tcPr>
          <w:p w:rsidR="006E5A6E" w:rsidRPr="00C21A04" w:rsidRDefault="006E5A6E" w:rsidP="00C21A04">
            <w:pPr>
              <w:tabs>
                <w:tab w:val="left" w:pos="284"/>
              </w:tabs>
              <w:rPr>
                <w:rFonts w:eastAsia="Calibri"/>
                <w:sz w:val="12"/>
                <w:szCs w:val="12"/>
              </w:rPr>
            </w:pPr>
            <w:r w:rsidRPr="00C21A04">
              <w:rPr>
                <w:rFonts w:eastAsia="Calibri"/>
                <w:sz w:val="12"/>
                <w:szCs w:val="12"/>
              </w:rPr>
              <w:t>из них по угодьям:</w:t>
            </w:r>
          </w:p>
        </w:tc>
        <w:tc>
          <w:tcPr>
            <w:tcW w:w="425" w:type="dxa"/>
            <w:vMerge w:val="restart"/>
            <w:hideMark/>
          </w:tcPr>
          <w:p w:rsidR="006E5A6E" w:rsidRPr="00C21A04" w:rsidRDefault="006E5A6E" w:rsidP="00C21A04">
            <w:pPr>
              <w:tabs>
                <w:tab w:val="left" w:pos="284"/>
              </w:tabs>
              <w:rPr>
                <w:rFonts w:eastAsia="Calibri"/>
                <w:sz w:val="12"/>
                <w:szCs w:val="12"/>
              </w:rPr>
            </w:pPr>
            <w:r w:rsidRPr="00C21A04">
              <w:rPr>
                <w:rFonts w:eastAsia="Calibri"/>
                <w:sz w:val="12"/>
                <w:szCs w:val="12"/>
              </w:rPr>
              <w:t>Всего</w:t>
            </w:r>
          </w:p>
        </w:tc>
        <w:tc>
          <w:tcPr>
            <w:tcW w:w="1559" w:type="dxa"/>
            <w:gridSpan w:val="3"/>
            <w:hideMark/>
          </w:tcPr>
          <w:p w:rsidR="006E5A6E" w:rsidRPr="00C21A04" w:rsidRDefault="006E5A6E" w:rsidP="00C21A04">
            <w:pPr>
              <w:tabs>
                <w:tab w:val="left" w:pos="284"/>
              </w:tabs>
              <w:rPr>
                <w:rFonts w:eastAsia="Calibri"/>
                <w:sz w:val="12"/>
                <w:szCs w:val="12"/>
              </w:rPr>
            </w:pPr>
            <w:r w:rsidRPr="00C21A04">
              <w:rPr>
                <w:rFonts w:eastAsia="Calibri"/>
                <w:sz w:val="12"/>
                <w:szCs w:val="12"/>
              </w:rPr>
              <w:t>из них по угодьям:</w:t>
            </w:r>
          </w:p>
        </w:tc>
      </w:tr>
      <w:tr w:rsidR="0020700B" w:rsidRPr="006E5A6E" w:rsidTr="0020700B">
        <w:trPr>
          <w:trHeight w:val="20"/>
        </w:trPr>
        <w:tc>
          <w:tcPr>
            <w:tcW w:w="269" w:type="dxa"/>
            <w:vMerge/>
            <w:hideMark/>
          </w:tcPr>
          <w:p w:rsidR="006E5A6E" w:rsidRPr="00C21A04" w:rsidRDefault="006E5A6E" w:rsidP="00C21A04">
            <w:pPr>
              <w:tabs>
                <w:tab w:val="left" w:pos="284"/>
              </w:tabs>
              <w:rPr>
                <w:rFonts w:eastAsia="Calibri"/>
                <w:sz w:val="12"/>
                <w:szCs w:val="12"/>
              </w:rPr>
            </w:pPr>
          </w:p>
        </w:tc>
        <w:tc>
          <w:tcPr>
            <w:tcW w:w="2850" w:type="dxa"/>
            <w:vMerge/>
            <w:hideMark/>
          </w:tcPr>
          <w:p w:rsidR="006E5A6E" w:rsidRPr="00C21A04" w:rsidRDefault="006E5A6E" w:rsidP="00C21A04">
            <w:pPr>
              <w:tabs>
                <w:tab w:val="left" w:pos="284"/>
              </w:tabs>
              <w:rPr>
                <w:rFonts w:eastAsia="Calibri"/>
                <w:sz w:val="12"/>
                <w:szCs w:val="12"/>
              </w:rPr>
            </w:pPr>
          </w:p>
        </w:tc>
        <w:tc>
          <w:tcPr>
            <w:tcW w:w="425" w:type="dxa"/>
            <w:vMerge/>
            <w:hideMark/>
          </w:tcPr>
          <w:p w:rsidR="006E5A6E" w:rsidRPr="00C21A04" w:rsidRDefault="006E5A6E" w:rsidP="00C21A04">
            <w:pPr>
              <w:tabs>
                <w:tab w:val="left" w:pos="284"/>
              </w:tabs>
              <w:rPr>
                <w:rFonts w:eastAsia="Calibri"/>
                <w:sz w:val="12"/>
                <w:szCs w:val="12"/>
              </w:rPr>
            </w:pPr>
          </w:p>
        </w:tc>
        <w:tc>
          <w:tcPr>
            <w:tcW w:w="425" w:type="dxa"/>
            <w:vMerge/>
            <w:hideMark/>
          </w:tcPr>
          <w:p w:rsidR="006E5A6E" w:rsidRPr="00C21A04" w:rsidRDefault="006E5A6E" w:rsidP="00C21A04">
            <w:pPr>
              <w:tabs>
                <w:tab w:val="left" w:pos="284"/>
              </w:tabs>
              <w:rPr>
                <w:rFonts w:eastAsia="Calibri"/>
                <w:sz w:val="12"/>
                <w:szCs w:val="12"/>
              </w:rPr>
            </w:pPr>
          </w:p>
        </w:tc>
        <w:tc>
          <w:tcPr>
            <w:tcW w:w="426"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пастбище</w:t>
            </w:r>
          </w:p>
        </w:tc>
        <w:tc>
          <w:tcPr>
            <w:tcW w:w="425" w:type="dxa"/>
          </w:tcPr>
          <w:p w:rsidR="006E5A6E" w:rsidRPr="00C21A04" w:rsidRDefault="006E5A6E" w:rsidP="00C21A04">
            <w:pPr>
              <w:tabs>
                <w:tab w:val="left" w:pos="284"/>
              </w:tabs>
              <w:rPr>
                <w:rFonts w:eastAsia="Calibri"/>
                <w:sz w:val="12"/>
                <w:szCs w:val="12"/>
              </w:rPr>
            </w:pPr>
            <w:r w:rsidRPr="00C21A04">
              <w:rPr>
                <w:rFonts w:eastAsia="Calibri"/>
                <w:sz w:val="12"/>
                <w:szCs w:val="12"/>
              </w:rPr>
              <w:t>пашня</w:t>
            </w:r>
          </w:p>
        </w:tc>
        <w:tc>
          <w:tcPr>
            <w:tcW w:w="709"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неугодные земли (спланировано)</w:t>
            </w:r>
          </w:p>
        </w:tc>
        <w:tc>
          <w:tcPr>
            <w:tcW w:w="425" w:type="dxa"/>
            <w:vMerge/>
            <w:hideMark/>
          </w:tcPr>
          <w:p w:rsidR="006E5A6E" w:rsidRPr="00C21A04" w:rsidRDefault="006E5A6E" w:rsidP="00C21A04">
            <w:pPr>
              <w:tabs>
                <w:tab w:val="left" w:pos="284"/>
              </w:tabs>
              <w:rPr>
                <w:rFonts w:eastAsia="Calibri"/>
                <w:sz w:val="12"/>
                <w:szCs w:val="12"/>
              </w:rPr>
            </w:pPr>
          </w:p>
        </w:tc>
        <w:tc>
          <w:tcPr>
            <w:tcW w:w="425"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пастбище</w:t>
            </w:r>
          </w:p>
        </w:tc>
        <w:tc>
          <w:tcPr>
            <w:tcW w:w="425" w:type="dxa"/>
          </w:tcPr>
          <w:p w:rsidR="006E5A6E" w:rsidRPr="00C21A04" w:rsidRDefault="006E5A6E" w:rsidP="00C21A04">
            <w:pPr>
              <w:tabs>
                <w:tab w:val="left" w:pos="284"/>
              </w:tabs>
              <w:rPr>
                <w:rFonts w:eastAsia="Calibri"/>
                <w:sz w:val="12"/>
                <w:szCs w:val="12"/>
              </w:rPr>
            </w:pPr>
            <w:r w:rsidRPr="00C21A04">
              <w:rPr>
                <w:rFonts w:eastAsia="Calibri"/>
                <w:sz w:val="12"/>
                <w:szCs w:val="12"/>
              </w:rPr>
              <w:t>пашня</w:t>
            </w:r>
          </w:p>
        </w:tc>
        <w:tc>
          <w:tcPr>
            <w:tcW w:w="709"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неугодные земли (спланировано)</w:t>
            </w:r>
          </w:p>
        </w:tc>
      </w:tr>
      <w:tr w:rsidR="0020700B" w:rsidRPr="006E5A6E" w:rsidTr="0020700B">
        <w:trPr>
          <w:trHeight w:val="20"/>
        </w:trPr>
        <w:tc>
          <w:tcPr>
            <w:tcW w:w="269"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1</w:t>
            </w:r>
          </w:p>
        </w:tc>
        <w:tc>
          <w:tcPr>
            <w:tcW w:w="2850"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2</w:t>
            </w:r>
          </w:p>
        </w:tc>
        <w:tc>
          <w:tcPr>
            <w:tcW w:w="425"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3</w:t>
            </w:r>
          </w:p>
        </w:tc>
        <w:tc>
          <w:tcPr>
            <w:tcW w:w="425"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4</w:t>
            </w:r>
          </w:p>
        </w:tc>
        <w:tc>
          <w:tcPr>
            <w:tcW w:w="426"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5</w:t>
            </w:r>
          </w:p>
        </w:tc>
        <w:tc>
          <w:tcPr>
            <w:tcW w:w="425" w:type="dxa"/>
          </w:tcPr>
          <w:p w:rsidR="006E5A6E" w:rsidRPr="00C21A04" w:rsidRDefault="006E5A6E" w:rsidP="00C21A04">
            <w:pPr>
              <w:tabs>
                <w:tab w:val="left" w:pos="284"/>
              </w:tabs>
              <w:rPr>
                <w:rFonts w:eastAsia="Calibri"/>
                <w:sz w:val="12"/>
                <w:szCs w:val="12"/>
              </w:rPr>
            </w:pPr>
            <w:r w:rsidRPr="00C21A04">
              <w:rPr>
                <w:rFonts w:eastAsia="Calibri"/>
                <w:sz w:val="12"/>
                <w:szCs w:val="12"/>
              </w:rPr>
              <w:t>6</w:t>
            </w:r>
          </w:p>
        </w:tc>
        <w:tc>
          <w:tcPr>
            <w:tcW w:w="709"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7</w:t>
            </w:r>
          </w:p>
        </w:tc>
        <w:tc>
          <w:tcPr>
            <w:tcW w:w="425"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8</w:t>
            </w:r>
          </w:p>
        </w:tc>
        <w:tc>
          <w:tcPr>
            <w:tcW w:w="425"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9</w:t>
            </w:r>
          </w:p>
        </w:tc>
        <w:tc>
          <w:tcPr>
            <w:tcW w:w="425" w:type="dxa"/>
          </w:tcPr>
          <w:p w:rsidR="006E5A6E" w:rsidRPr="00C21A04" w:rsidRDefault="006E5A6E" w:rsidP="00C21A04">
            <w:pPr>
              <w:tabs>
                <w:tab w:val="left" w:pos="284"/>
              </w:tabs>
              <w:rPr>
                <w:rFonts w:eastAsia="Calibri"/>
                <w:sz w:val="12"/>
                <w:szCs w:val="12"/>
              </w:rPr>
            </w:pPr>
            <w:r w:rsidRPr="00C21A04">
              <w:rPr>
                <w:rFonts w:eastAsia="Calibri"/>
                <w:sz w:val="12"/>
                <w:szCs w:val="12"/>
              </w:rPr>
              <w:t>10</w:t>
            </w:r>
          </w:p>
        </w:tc>
        <w:tc>
          <w:tcPr>
            <w:tcW w:w="709"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11</w:t>
            </w:r>
          </w:p>
        </w:tc>
      </w:tr>
      <w:tr w:rsidR="0020700B" w:rsidRPr="006E5A6E" w:rsidTr="0020700B">
        <w:trPr>
          <w:trHeight w:val="20"/>
        </w:trPr>
        <w:tc>
          <w:tcPr>
            <w:tcW w:w="269"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1</w:t>
            </w:r>
          </w:p>
        </w:tc>
        <w:tc>
          <w:tcPr>
            <w:tcW w:w="2850"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Площадка скважин №№ 318, 321 с подъездной дорогой и разворотной площадкой</w:t>
            </w:r>
          </w:p>
        </w:tc>
        <w:tc>
          <w:tcPr>
            <w:tcW w:w="425"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9900</w:t>
            </w:r>
          </w:p>
        </w:tc>
        <w:tc>
          <w:tcPr>
            <w:tcW w:w="425"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9900</w:t>
            </w:r>
          </w:p>
        </w:tc>
        <w:tc>
          <w:tcPr>
            <w:tcW w:w="426"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1560</w:t>
            </w:r>
          </w:p>
        </w:tc>
        <w:tc>
          <w:tcPr>
            <w:tcW w:w="425" w:type="dxa"/>
          </w:tcPr>
          <w:p w:rsidR="006E5A6E" w:rsidRPr="00C21A04" w:rsidRDefault="006E5A6E" w:rsidP="00C21A04">
            <w:pPr>
              <w:tabs>
                <w:tab w:val="left" w:pos="284"/>
              </w:tabs>
              <w:rPr>
                <w:rFonts w:eastAsia="Calibri"/>
                <w:sz w:val="12"/>
                <w:szCs w:val="12"/>
              </w:rPr>
            </w:pPr>
            <w:r w:rsidRPr="00C21A04">
              <w:rPr>
                <w:rFonts w:eastAsia="Calibri"/>
                <w:sz w:val="12"/>
                <w:szCs w:val="12"/>
              </w:rPr>
              <w:t>-</w:t>
            </w:r>
          </w:p>
        </w:tc>
        <w:tc>
          <w:tcPr>
            <w:tcW w:w="709"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8340</w:t>
            </w:r>
          </w:p>
        </w:tc>
        <w:tc>
          <w:tcPr>
            <w:tcW w:w="425"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w:t>
            </w:r>
          </w:p>
        </w:tc>
        <w:tc>
          <w:tcPr>
            <w:tcW w:w="425"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w:t>
            </w:r>
          </w:p>
        </w:tc>
        <w:tc>
          <w:tcPr>
            <w:tcW w:w="425" w:type="dxa"/>
          </w:tcPr>
          <w:p w:rsidR="006E5A6E" w:rsidRPr="00C21A04" w:rsidRDefault="006E5A6E" w:rsidP="00C21A04">
            <w:pPr>
              <w:tabs>
                <w:tab w:val="left" w:pos="284"/>
              </w:tabs>
              <w:rPr>
                <w:rFonts w:eastAsia="Calibri"/>
                <w:sz w:val="12"/>
                <w:szCs w:val="12"/>
              </w:rPr>
            </w:pPr>
            <w:r w:rsidRPr="00C21A04">
              <w:rPr>
                <w:rFonts w:eastAsia="Calibri"/>
                <w:sz w:val="12"/>
                <w:szCs w:val="12"/>
              </w:rPr>
              <w:t>-</w:t>
            </w:r>
          </w:p>
        </w:tc>
        <w:tc>
          <w:tcPr>
            <w:tcW w:w="709"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w:t>
            </w:r>
          </w:p>
        </w:tc>
      </w:tr>
      <w:tr w:rsidR="0020700B" w:rsidRPr="006E5A6E" w:rsidTr="0020700B">
        <w:trPr>
          <w:trHeight w:val="20"/>
        </w:trPr>
        <w:tc>
          <w:tcPr>
            <w:tcW w:w="269"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2</w:t>
            </w:r>
          </w:p>
        </w:tc>
        <w:tc>
          <w:tcPr>
            <w:tcW w:w="2850"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 xml:space="preserve">Трассы проектируемых трубопроводов от скважин до АГЗУ и трассы </w:t>
            </w:r>
            <w:proofErr w:type="gramStart"/>
            <w:r w:rsidRPr="00C21A04">
              <w:rPr>
                <w:rFonts w:eastAsia="Calibri"/>
                <w:sz w:val="12"/>
                <w:szCs w:val="12"/>
              </w:rPr>
              <w:t>ВЛ</w:t>
            </w:r>
            <w:proofErr w:type="gramEnd"/>
            <w:r w:rsidRPr="00C21A04">
              <w:rPr>
                <w:rFonts w:eastAsia="Calibri"/>
                <w:sz w:val="12"/>
                <w:szCs w:val="12"/>
              </w:rPr>
              <w:t xml:space="preserve"> в параллельном следовании</w:t>
            </w:r>
          </w:p>
        </w:tc>
        <w:tc>
          <w:tcPr>
            <w:tcW w:w="425"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23464</w:t>
            </w:r>
          </w:p>
        </w:tc>
        <w:tc>
          <w:tcPr>
            <w:tcW w:w="425"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w:t>
            </w:r>
          </w:p>
        </w:tc>
        <w:tc>
          <w:tcPr>
            <w:tcW w:w="426"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w:t>
            </w:r>
          </w:p>
        </w:tc>
        <w:tc>
          <w:tcPr>
            <w:tcW w:w="425" w:type="dxa"/>
          </w:tcPr>
          <w:p w:rsidR="006E5A6E" w:rsidRPr="00C21A04" w:rsidRDefault="006E5A6E" w:rsidP="00C21A04">
            <w:pPr>
              <w:tabs>
                <w:tab w:val="left" w:pos="284"/>
              </w:tabs>
              <w:rPr>
                <w:rFonts w:eastAsia="Calibri"/>
                <w:sz w:val="12"/>
                <w:szCs w:val="12"/>
              </w:rPr>
            </w:pPr>
            <w:r w:rsidRPr="00C21A04">
              <w:rPr>
                <w:rFonts w:eastAsia="Calibri"/>
                <w:sz w:val="12"/>
                <w:szCs w:val="12"/>
              </w:rPr>
              <w:t>-</w:t>
            </w:r>
          </w:p>
        </w:tc>
        <w:tc>
          <w:tcPr>
            <w:tcW w:w="709"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w:t>
            </w:r>
          </w:p>
        </w:tc>
        <w:tc>
          <w:tcPr>
            <w:tcW w:w="425"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23464</w:t>
            </w:r>
          </w:p>
        </w:tc>
        <w:tc>
          <w:tcPr>
            <w:tcW w:w="425"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11335</w:t>
            </w:r>
          </w:p>
        </w:tc>
        <w:tc>
          <w:tcPr>
            <w:tcW w:w="425" w:type="dxa"/>
          </w:tcPr>
          <w:p w:rsidR="006E5A6E" w:rsidRPr="00C21A04" w:rsidRDefault="006E5A6E" w:rsidP="00C21A04">
            <w:pPr>
              <w:tabs>
                <w:tab w:val="left" w:pos="284"/>
              </w:tabs>
              <w:rPr>
                <w:rFonts w:eastAsia="Calibri"/>
                <w:sz w:val="12"/>
                <w:szCs w:val="12"/>
              </w:rPr>
            </w:pPr>
            <w:r w:rsidRPr="00C21A04">
              <w:rPr>
                <w:rFonts w:eastAsia="Calibri"/>
                <w:sz w:val="12"/>
                <w:szCs w:val="12"/>
              </w:rPr>
              <w:t>10729</w:t>
            </w:r>
          </w:p>
        </w:tc>
        <w:tc>
          <w:tcPr>
            <w:tcW w:w="709"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1400</w:t>
            </w:r>
          </w:p>
        </w:tc>
      </w:tr>
      <w:tr w:rsidR="0020700B" w:rsidRPr="006E5A6E" w:rsidTr="0020700B">
        <w:trPr>
          <w:trHeight w:val="20"/>
        </w:trPr>
        <w:tc>
          <w:tcPr>
            <w:tcW w:w="269"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5</w:t>
            </w:r>
          </w:p>
        </w:tc>
        <w:tc>
          <w:tcPr>
            <w:tcW w:w="2850" w:type="dxa"/>
            <w:hideMark/>
          </w:tcPr>
          <w:p w:rsidR="006E5A6E" w:rsidRPr="00C21A04" w:rsidRDefault="006E5A6E" w:rsidP="0003142C">
            <w:pPr>
              <w:tabs>
                <w:tab w:val="left" w:pos="284"/>
              </w:tabs>
              <w:rPr>
                <w:rFonts w:eastAsia="Calibri"/>
                <w:sz w:val="12"/>
                <w:szCs w:val="12"/>
              </w:rPr>
            </w:pPr>
            <w:r w:rsidRPr="00C21A04">
              <w:rPr>
                <w:rFonts w:eastAsia="Calibri"/>
                <w:sz w:val="12"/>
                <w:szCs w:val="12"/>
              </w:rPr>
              <w:t>Временная площадка под бытовки строителей, складирования, стоянка техники</w:t>
            </w:r>
          </w:p>
        </w:tc>
        <w:tc>
          <w:tcPr>
            <w:tcW w:w="425"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1500</w:t>
            </w:r>
          </w:p>
        </w:tc>
        <w:tc>
          <w:tcPr>
            <w:tcW w:w="425"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w:t>
            </w:r>
          </w:p>
        </w:tc>
        <w:tc>
          <w:tcPr>
            <w:tcW w:w="426"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w:t>
            </w:r>
          </w:p>
        </w:tc>
        <w:tc>
          <w:tcPr>
            <w:tcW w:w="425" w:type="dxa"/>
          </w:tcPr>
          <w:p w:rsidR="006E5A6E" w:rsidRPr="00C21A04" w:rsidRDefault="006E5A6E" w:rsidP="00C21A04">
            <w:pPr>
              <w:tabs>
                <w:tab w:val="left" w:pos="284"/>
              </w:tabs>
              <w:rPr>
                <w:rFonts w:eastAsia="Calibri"/>
                <w:sz w:val="12"/>
                <w:szCs w:val="12"/>
              </w:rPr>
            </w:pPr>
            <w:r w:rsidRPr="00C21A04">
              <w:rPr>
                <w:rFonts w:eastAsia="Calibri"/>
                <w:sz w:val="12"/>
                <w:szCs w:val="12"/>
              </w:rPr>
              <w:t>-</w:t>
            </w:r>
          </w:p>
        </w:tc>
        <w:tc>
          <w:tcPr>
            <w:tcW w:w="709"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w:t>
            </w:r>
          </w:p>
        </w:tc>
        <w:tc>
          <w:tcPr>
            <w:tcW w:w="425"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1500</w:t>
            </w:r>
          </w:p>
        </w:tc>
        <w:tc>
          <w:tcPr>
            <w:tcW w:w="425"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w:t>
            </w:r>
          </w:p>
        </w:tc>
        <w:tc>
          <w:tcPr>
            <w:tcW w:w="425" w:type="dxa"/>
          </w:tcPr>
          <w:p w:rsidR="006E5A6E" w:rsidRPr="00C21A04" w:rsidRDefault="006E5A6E" w:rsidP="00C21A04">
            <w:pPr>
              <w:tabs>
                <w:tab w:val="left" w:pos="284"/>
              </w:tabs>
              <w:rPr>
                <w:rFonts w:eastAsia="Calibri"/>
                <w:sz w:val="12"/>
                <w:szCs w:val="12"/>
              </w:rPr>
            </w:pPr>
            <w:r w:rsidRPr="00C21A04">
              <w:rPr>
                <w:rFonts w:eastAsia="Calibri"/>
                <w:sz w:val="12"/>
                <w:szCs w:val="12"/>
              </w:rPr>
              <w:t>-</w:t>
            </w:r>
          </w:p>
        </w:tc>
        <w:tc>
          <w:tcPr>
            <w:tcW w:w="709" w:type="dxa"/>
            <w:hideMark/>
          </w:tcPr>
          <w:p w:rsidR="006E5A6E" w:rsidRPr="00C21A04" w:rsidRDefault="006E5A6E" w:rsidP="00C21A04">
            <w:pPr>
              <w:tabs>
                <w:tab w:val="left" w:pos="284"/>
              </w:tabs>
              <w:rPr>
                <w:rFonts w:eastAsia="Calibri"/>
                <w:sz w:val="12"/>
                <w:szCs w:val="12"/>
              </w:rPr>
            </w:pPr>
            <w:r w:rsidRPr="00C21A04">
              <w:rPr>
                <w:rFonts w:eastAsia="Calibri"/>
                <w:sz w:val="12"/>
                <w:szCs w:val="12"/>
              </w:rPr>
              <w:t>1500</w:t>
            </w:r>
          </w:p>
        </w:tc>
      </w:tr>
      <w:tr w:rsidR="0020700B" w:rsidRPr="006E5A6E" w:rsidTr="0020700B">
        <w:trPr>
          <w:trHeight w:val="20"/>
        </w:trPr>
        <w:tc>
          <w:tcPr>
            <w:tcW w:w="3119" w:type="dxa"/>
            <w:gridSpan w:val="2"/>
          </w:tcPr>
          <w:p w:rsidR="006E5A6E" w:rsidRPr="00C21A04" w:rsidRDefault="006E5A6E" w:rsidP="00C21A04">
            <w:pPr>
              <w:tabs>
                <w:tab w:val="left" w:pos="284"/>
              </w:tabs>
              <w:rPr>
                <w:rFonts w:eastAsia="Calibri"/>
                <w:sz w:val="12"/>
                <w:szCs w:val="12"/>
              </w:rPr>
            </w:pPr>
            <w:r w:rsidRPr="00C21A04">
              <w:rPr>
                <w:rFonts w:eastAsia="Calibri"/>
                <w:sz w:val="12"/>
                <w:szCs w:val="12"/>
              </w:rPr>
              <w:lastRenderedPageBreak/>
              <w:t>Всего по объекту:</w:t>
            </w:r>
          </w:p>
        </w:tc>
        <w:tc>
          <w:tcPr>
            <w:tcW w:w="425" w:type="dxa"/>
          </w:tcPr>
          <w:p w:rsidR="006E5A6E" w:rsidRPr="00C21A04" w:rsidRDefault="006E5A6E" w:rsidP="00C21A04">
            <w:pPr>
              <w:tabs>
                <w:tab w:val="left" w:pos="284"/>
              </w:tabs>
              <w:rPr>
                <w:rFonts w:eastAsia="Calibri"/>
                <w:sz w:val="12"/>
                <w:szCs w:val="12"/>
              </w:rPr>
            </w:pPr>
            <w:r w:rsidRPr="00C21A04">
              <w:rPr>
                <w:rFonts w:eastAsia="Calibri"/>
                <w:sz w:val="12"/>
                <w:szCs w:val="12"/>
              </w:rPr>
              <w:t>34864</w:t>
            </w:r>
          </w:p>
        </w:tc>
        <w:tc>
          <w:tcPr>
            <w:tcW w:w="425" w:type="dxa"/>
          </w:tcPr>
          <w:p w:rsidR="006E5A6E" w:rsidRPr="00C21A04" w:rsidRDefault="006E5A6E" w:rsidP="00C21A04">
            <w:pPr>
              <w:tabs>
                <w:tab w:val="left" w:pos="284"/>
              </w:tabs>
              <w:rPr>
                <w:rFonts w:eastAsia="Calibri"/>
                <w:sz w:val="12"/>
                <w:szCs w:val="12"/>
              </w:rPr>
            </w:pPr>
            <w:r w:rsidRPr="00C21A04">
              <w:rPr>
                <w:rFonts w:eastAsia="Calibri"/>
                <w:sz w:val="12"/>
                <w:szCs w:val="12"/>
              </w:rPr>
              <w:t>9900</w:t>
            </w:r>
          </w:p>
        </w:tc>
        <w:tc>
          <w:tcPr>
            <w:tcW w:w="426" w:type="dxa"/>
          </w:tcPr>
          <w:p w:rsidR="006E5A6E" w:rsidRPr="00C21A04" w:rsidRDefault="006E5A6E" w:rsidP="00C21A04">
            <w:pPr>
              <w:tabs>
                <w:tab w:val="left" w:pos="284"/>
              </w:tabs>
              <w:rPr>
                <w:rFonts w:eastAsia="Calibri"/>
                <w:sz w:val="12"/>
                <w:szCs w:val="12"/>
              </w:rPr>
            </w:pPr>
            <w:r w:rsidRPr="00C21A04">
              <w:rPr>
                <w:rFonts w:eastAsia="Calibri"/>
                <w:sz w:val="12"/>
                <w:szCs w:val="12"/>
              </w:rPr>
              <w:t>1560</w:t>
            </w:r>
          </w:p>
        </w:tc>
        <w:tc>
          <w:tcPr>
            <w:tcW w:w="425" w:type="dxa"/>
          </w:tcPr>
          <w:p w:rsidR="006E5A6E" w:rsidRPr="00C21A04" w:rsidRDefault="006E5A6E" w:rsidP="00C21A04">
            <w:pPr>
              <w:tabs>
                <w:tab w:val="left" w:pos="284"/>
              </w:tabs>
              <w:rPr>
                <w:rFonts w:eastAsia="Calibri"/>
                <w:sz w:val="12"/>
                <w:szCs w:val="12"/>
              </w:rPr>
            </w:pPr>
            <w:r w:rsidRPr="00C21A04">
              <w:rPr>
                <w:rFonts w:eastAsia="Calibri"/>
                <w:sz w:val="12"/>
                <w:szCs w:val="12"/>
              </w:rPr>
              <w:t>-</w:t>
            </w:r>
          </w:p>
        </w:tc>
        <w:tc>
          <w:tcPr>
            <w:tcW w:w="709" w:type="dxa"/>
          </w:tcPr>
          <w:p w:rsidR="006E5A6E" w:rsidRPr="00C21A04" w:rsidRDefault="006E5A6E" w:rsidP="00C21A04">
            <w:pPr>
              <w:tabs>
                <w:tab w:val="left" w:pos="284"/>
              </w:tabs>
              <w:rPr>
                <w:rFonts w:eastAsia="Calibri"/>
                <w:sz w:val="12"/>
                <w:szCs w:val="12"/>
              </w:rPr>
            </w:pPr>
            <w:r w:rsidRPr="00C21A04">
              <w:rPr>
                <w:rFonts w:eastAsia="Calibri"/>
                <w:sz w:val="12"/>
                <w:szCs w:val="12"/>
              </w:rPr>
              <w:t>8340</w:t>
            </w:r>
          </w:p>
        </w:tc>
        <w:tc>
          <w:tcPr>
            <w:tcW w:w="425" w:type="dxa"/>
          </w:tcPr>
          <w:p w:rsidR="006E5A6E" w:rsidRPr="00C21A04" w:rsidRDefault="006E5A6E" w:rsidP="00C21A04">
            <w:pPr>
              <w:tabs>
                <w:tab w:val="left" w:pos="284"/>
              </w:tabs>
              <w:rPr>
                <w:rFonts w:eastAsia="Calibri"/>
                <w:sz w:val="12"/>
                <w:szCs w:val="12"/>
              </w:rPr>
            </w:pPr>
            <w:r w:rsidRPr="00C21A04">
              <w:rPr>
                <w:rFonts w:eastAsia="Calibri"/>
                <w:sz w:val="12"/>
                <w:szCs w:val="12"/>
              </w:rPr>
              <w:t>24964</w:t>
            </w:r>
          </w:p>
        </w:tc>
        <w:tc>
          <w:tcPr>
            <w:tcW w:w="425" w:type="dxa"/>
          </w:tcPr>
          <w:p w:rsidR="006E5A6E" w:rsidRPr="00C21A04" w:rsidRDefault="006E5A6E" w:rsidP="00C21A04">
            <w:pPr>
              <w:tabs>
                <w:tab w:val="left" w:pos="284"/>
              </w:tabs>
              <w:rPr>
                <w:rFonts w:eastAsia="Calibri"/>
                <w:sz w:val="12"/>
                <w:szCs w:val="12"/>
              </w:rPr>
            </w:pPr>
            <w:r w:rsidRPr="00C21A04">
              <w:rPr>
                <w:rFonts w:eastAsia="Calibri"/>
                <w:sz w:val="12"/>
                <w:szCs w:val="12"/>
              </w:rPr>
              <w:t>11335</w:t>
            </w:r>
          </w:p>
        </w:tc>
        <w:tc>
          <w:tcPr>
            <w:tcW w:w="425" w:type="dxa"/>
          </w:tcPr>
          <w:p w:rsidR="006E5A6E" w:rsidRPr="00C21A04" w:rsidRDefault="006E5A6E" w:rsidP="00C21A04">
            <w:pPr>
              <w:tabs>
                <w:tab w:val="left" w:pos="284"/>
              </w:tabs>
              <w:rPr>
                <w:rFonts w:eastAsia="Calibri"/>
                <w:sz w:val="12"/>
                <w:szCs w:val="12"/>
              </w:rPr>
            </w:pPr>
            <w:r w:rsidRPr="00C21A04">
              <w:rPr>
                <w:rFonts w:eastAsia="Calibri"/>
                <w:sz w:val="12"/>
                <w:szCs w:val="12"/>
              </w:rPr>
              <w:t>10729</w:t>
            </w:r>
          </w:p>
        </w:tc>
        <w:tc>
          <w:tcPr>
            <w:tcW w:w="709" w:type="dxa"/>
          </w:tcPr>
          <w:p w:rsidR="006E5A6E" w:rsidRPr="00C21A04" w:rsidRDefault="006E5A6E" w:rsidP="00C21A04">
            <w:pPr>
              <w:tabs>
                <w:tab w:val="left" w:pos="284"/>
              </w:tabs>
              <w:rPr>
                <w:rFonts w:eastAsia="Calibri"/>
                <w:sz w:val="12"/>
                <w:szCs w:val="12"/>
              </w:rPr>
            </w:pPr>
            <w:r w:rsidRPr="00C21A04">
              <w:rPr>
                <w:rFonts w:eastAsia="Calibri"/>
                <w:sz w:val="12"/>
                <w:szCs w:val="12"/>
              </w:rPr>
              <w:t>2900</w:t>
            </w:r>
          </w:p>
        </w:tc>
      </w:tr>
    </w:tbl>
    <w:p w:rsidR="006E5A6E" w:rsidRPr="006E5A6E" w:rsidRDefault="00C21A04" w:rsidP="00C21A04">
      <w:pPr>
        <w:tabs>
          <w:tab w:val="left" w:pos="284"/>
        </w:tabs>
        <w:spacing w:after="0" w:line="240" w:lineRule="auto"/>
        <w:jc w:val="center"/>
        <w:rPr>
          <w:rFonts w:ascii="Times New Roman" w:eastAsia="Calibri" w:hAnsi="Times New Roman" w:cs="Times New Roman"/>
          <w:b/>
          <w:sz w:val="12"/>
          <w:szCs w:val="12"/>
        </w:rPr>
      </w:pPr>
      <w:bookmarkStart w:id="42" w:name="_Toc449360652"/>
      <w:bookmarkStart w:id="43" w:name="_Toc237666959"/>
      <w:r>
        <w:rPr>
          <w:rFonts w:ascii="Times New Roman" w:eastAsia="Calibri" w:hAnsi="Times New Roman" w:cs="Times New Roman"/>
          <w:b/>
          <w:sz w:val="12"/>
          <w:szCs w:val="12"/>
        </w:rPr>
        <w:t xml:space="preserve">6. </w:t>
      </w:r>
      <w:r w:rsidR="006E5A6E" w:rsidRPr="006E5A6E">
        <w:rPr>
          <w:rFonts w:ascii="Times New Roman" w:eastAsia="Calibri" w:hAnsi="Times New Roman" w:cs="Times New Roman"/>
          <w:b/>
          <w:sz w:val="12"/>
          <w:szCs w:val="12"/>
        </w:rPr>
        <w:t>Координаты поворотных точек границ образуемых земельных участков</w:t>
      </w:r>
      <w:bookmarkEnd w:id="42"/>
    </w:p>
    <w:p w:rsidR="006E5A6E" w:rsidRPr="006E5A6E" w:rsidRDefault="006E5A6E" w:rsidP="00C21A04">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Система координат местная, система высот Балтийская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262"/>
        <w:gridCol w:w="1165"/>
        <w:gridCol w:w="1340"/>
        <w:gridCol w:w="1487"/>
        <w:gridCol w:w="1363"/>
      </w:tblGrid>
      <w:tr w:rsidR="006E5A6E" w:rsidRPr="006E5A6E" w:rsidTr="00FB056C">
        <w:tc>
          <w:tcPr>
            <w:tcW w:w="7513" w:type="dxa"/>
            <w:gridSpan w:val="6"/>
            <w:tcBorders>
              <w:top w:val="nil"/>
              <w:left w:val="nil"/>
              <w:bottom w:val="single" w:sz="4" w:space="0" w:color="auto"/>
              <w:right w:val="nil"/>
            </w:tcBorders>
            <w:shd w:val="clear" w:color="auto" w:fill="auto"/>
            <w:vAlign w:val="center"/>
          </w:tcPr>
          <w:p w:rsidR="006E5A6E" w:rsidRPr="006E5A6E" w:rsidRDefault="006E5A6E" w:rsidP="00C21A04">
            <w:pPr>
              <w:tabs>
                <w:tab w:val="left" w:pos="284"/>
              </w:tabs>
              <w:spacing w:after="0" w:line="240" w:lineRule="auto"/>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Таблица координат, длин линий и азимутов ЗУ</w:t>
            </w:r>
            <w:proofErr w:type="gramStart"/>
            <w:r w:rsidRPr="006E5A6E">
              <w:rPr>
                <w:rFonts w:ascii="Times New Roman" w:eastAsia="Calibri" w:hAnsi="Times New Roman" w:cs="Times New Roman"/>
                <w:sz w:val="12"/>
                <w:szCs w:val="12"/>
              </w:rPr>
              <w:t>1</w:t>
            </w:r>
            <w:proofErr w:type="gramEnd"/>
            <w:r w:rsidRPr="006E5A6E">
              <w:rPr>
                <w:rFonts w:ascii="Times New Roman" w:eastAsia="Calibri" w:hAnsi="Times New Roman" w:cs="Times New Roman"/>
                <w:sz w:val="12"/>
                <w:szCs w:val="12"/>
              </w:rPr>
              <w:t>(1.1)</w:t>
            </w:r>
            <w:r w:rsidR="00C21A04">
              <w:rPr>
                <w:rFonts w:ascii="Times New Roman" w:eastAsia="Calibri" w:hAnsi="Times New Roman" w:cs="Times New Roman"/>
                <w:sz w:val="12"/>
                <w:szCs w:val="12"/>
              </w:rPr>
              <w:t xml:space="preserve"> </w:t>
            </w:r>
            <w:r w:rsidRPr="006E5A6E">
              <w:rPr>
                <w:rFonts w:ascii="Times New Roman" w:eastAsia="Calibri" w:hAnsi="Times New Roman" w:cs="Times New Roman"/>
                <w:sz w:val="12"/>
                <w:szCs w:val="12"/>
              </w:rPr>
              <w:t>на коридор трасс выкидных трубопроводов</w:t>
            </w:r>
          </w:p>
        </w:tc>
      </w:tr>
      <w:tr w:rsidR="006E5A6E" w:rsidRPr="006E5A6E" w:rsidTr="00FB056C">
        <w:trPr>
          <w:trHeight w:val="20"/>
        </w:trPr>
        <w:tc>
          <w:tcPr>
            <w:tcW w:w="896" w:type="dxa"/>
            <w:tcBorders>
              <w:top w:val="single" w:sz="4" w:space="0" w:color="auto"/>
            </w:tcBorders>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Номер</w:t>
            </w:r>
          </w:p>
        </w:tc>
        <w:tc>
          <w:tcPr>
            <w:tcW w:w="1262" w:type="dxa"/>
            <w:tcBorders>
              <w:top w:val="single" w:sz="4" w:space="0" w:color="auto"/>
            </w:tcBorders>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Х</w:t>
            </w:r>
          </w:p>
        </w:tc>
        <w:tc>
          <w:tcPr>
            <w:tcW w:w="1165" w:type="dxa"/>
            <w:tcBorders>
              <w:top w:val="single" w:sz="4" w:space="0" w:color="auto"/>
            </w:tcBorders>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Y</w:t>
            </w:r>
          </w:p>
        </w:tc>
        <w:tc>
          <w:tcPr>
            <w:tcW w:w="1340" w:type="dxa"/>
            <w:tcBorders>
              <w:top w:val="single" w:sz="4" w:space="0" w:color="auto"/>
            </w:tcBorders>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Расстояние</w:t>
            </w:r>
          </w:p>
        </w:tc>
        <w:tc>
          <w:tcPr>
            <w:tcW w:w="1487" w:type="dxa"/>
            <w:tcBorders>
              <w:top w:val="single" w:sz="4" w:space="0" w:color="auto"/>
            </w:tcBorders>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Угол</w:t>
            </w:r>
          </w:p>
        </w:tc>
        <w:tc>
          <w:tcPr>
            <w:tcW w:w="1363" w:type="dxa"/>
            <w:tcBorders>
              <w:top w:val="single" w:sz="4" w:space="0" w:color="auto"/>
            </w:tcBorders>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Направление</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6006450.72</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250506.23</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32.99</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80°28´42´´</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1-2</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6006456.18</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250538.76</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3.01</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101°9´37´´</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2-3</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6006455.59</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250541.71</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19.18</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177°48´55´´</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3-4</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6006436.43</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250542.45</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11.67</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270°12´57´´</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4-5</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6006436.48</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250530.77</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5.37</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180°46´5´´</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5-6</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6006431.11</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250530.70</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3.3</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90°24´59´´</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6-7</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7</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6006431.08</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250534.00</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3.66</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171°59´6´´</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7-8</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8</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6006427.46</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250534.51</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13.21</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88°51´0´´</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8-9</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9</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6006427.73</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250547.72</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8.79</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5°44´20´´</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9-10</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10</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6006436.47</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250548.59</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11.36</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357°55´53´´</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10-11</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11</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6006447.82</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250548.18</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9.27</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359°12´53´´</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11-12</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12</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6006457.09</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250548.06</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20.73</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80°15´22´´</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12-13</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13</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6006460.60</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250568.49</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20.7</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169°46´36´´</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13-14</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14</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6006440.23</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250572.16</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4.31</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183°15´23´´</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14-15</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15</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6006435.92</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250571.92</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17.91</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210°58´36´´</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15-16</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16</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6006420.57</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250562.70</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17.56</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205°57´23´´</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16-17</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17</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6006404.78</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250555.01</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6.74</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201°42´46´´</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17-18</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18</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6006398.52</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250552.52</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69.91</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201°20´23´´</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18-19</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19</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6006333.40</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250527.08</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44.44</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202°19´24´´</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19-20</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20</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6006292.29</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250510.20</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34.11</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197°6´22´´</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20-21</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21</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6006259.69</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250500.17</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43.79</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203°4´12´´</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21-22</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22</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6006219.41</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250483.01</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39.17</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290°28´41´´</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22-23</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23</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6006233.11</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250446.31</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156.88</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20°31´39´´</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23-24</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24</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6006380.03</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250501.32</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6.03</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10°56´15´´</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24-25</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6006385.96</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250502.47</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45.21</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359°28´44´´</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25-26</w:t>
            </w:r>
          </w:p>
        </w:tc>
      </w:tr>
      <w:tr w:rsidR="006E5A6E" w:rsidRPr="006E5A6E" w:rsidTr="00FB056C">
        <w:trPr>
          <w:trHeight w:val="20"/>
        </w:trPr>
        <w:tc>
          <w:tcPr>
            <w:tcW w:w="896"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26</w:t>
            </w:r>
          </w:p>
        </w:tc>
        <w:tc>
          <w:tcPr>
            <w:tcW w:w="1262"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6006431.17</w:t>
            </w:r>
          </w:p>
        </w:tc>
        <w:tc>
          <w:tcPr>
            <w:tcW w:w="1165"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250502.06</w:t>
            </w:r>
          </w:p>
        </w:tc>
        <w:tc>
          <w:tcPr>
            <w:tcW w:w="1340"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19.99</w:t>
            </w:r>
          </w:p>
        </w:tc>
        <w:tc>
          <w:tcPr>
            <w:tcW w:w="1487"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12°2´48´´</w:t>
            </w:r>
          </w:p>
        </w:tc>
        <w:tc>
          <w:tcPr>
            <w:tcW w:w="1363" w:type="dxa"/>
            <w:shd w:val="clear" w:color="auto" w:fill="auto"/>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26-1</w:t>
            </w:r>
          </w:p>
        </w:tc>
      </w:tr>
      <w:tr w:rsidR="006E5A6E" w:rsidRPr="006E5A6E" w:rsidTr="00FB056C">
        <w:tc>
          <w:tcPr>
            <w:tcW w:w="7513" w:type="dxa"/>
            <w:gridSpan w:val="6"/>
            <w:shd w:val="clear" w:color="auto" w:fill="auto"/>
          </w:tcPr>
          <w:p w:rsidR="006E5A6E" w:rsidRPr="006E5A6E" w:rsidRDefault="006E5A6E" w:rsidP="006E5A6E">
            <w:pPr>
              <w:tabs>
                <w:tab w:val="left" w:pos="284"/>
              </w:tabs>
              <w:spacing w:after="0" w:line="240" w:lineRule="auto"/>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Площадь земельного участка 10729 кв.м. </w:t>
            </w:r>
          </w:p>
        </w:tc>
      </w:tr>
    </w:tbl>
    <w:p w:rsidR="006E5A6E" w:rsidRPr="006E5A6E" w:rsidRDefault="006E5A6E" w:rsidP="006E5A6E">
      <w:pPr>
        <w:tabs>
          <w:tab w:val="left" w:pos="284"/>
        </w:tabs>
        <w:spacing w:after="0" w:line="240" w:lineRule="auto"/>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Таблица координат, длин линий и азимутов ЗУ</w:t>
      </w:r>
      <w:proofErr w:type="gramStart"/>
      <w:r w:rsidRPr="006E5A6E">
        <w:rPr>
          <w:rFonts w:ascii="Times New Roman" w:eastAsia="Calibri" w:hAnsi="Times New Roman" w:cs="Times New Roman"/>
          <w:sz w:val="12"/>
          <w:szCs w:val="12"/>
        </w:rPr>
        <w:t>1</w:t>
      </w:r>
      <w:proofErr w:type="gramEnd"/>
      <w:r w:rsidRPr="006E5A6E">
        <w:rPr>
          <w:rFonts w:ascii="Times New Roman" w:eastAsia="Calibri" w:hAnsi="Times New Roman" w:cs="Times New Roman"/>
          <w:sz w:val="12"/>
          <w:szCs w:val="12"/>
        </w:rPr>
        <w:t>(1.2)</w:t>
      </w:r>
      <w:r w:rsidR="003B5D58">
        <w:rPr>
          <w:rFonts w:ascii="Times New Roman" w:eastAsia="Calibri" w:hAnsi="Times New Roman" w:cs="Times New Roman"/>
          <w:sz w:val="12"/>
          <w:szCs w:val="12"/>
        </w:rPr>
        <w:t xml:space="preserve"> </w:t>
      </w:r>
      <w:r w:rsidRPr="006E5A6E">
        <w:rPr>
          <w:rFonts w:ascii="Times New Roman" w:eastAsia="Calibri" w:hAnsi="Times New Roman" w:cs="Times New Roman"/>
          <w:sz w:val="12"/>
          <w:szCs w:val="12"/>
        </w:rPr>
        <w:t>на коридор трасс выкидных трубопроводов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365"/>
        <w:gridCol w:w="1147"/>
        <w:gridCol w:w="1366"/>
        <w:gridCol w:w="1476"/>
        <w:gridCol w:w="1258"/>
      </w:tblGrid>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Номер</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Х</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Y</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Расстояние</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Угол</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Направление</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15</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6006435.92</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250571.91</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17.91</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210°58’36’’</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15-16</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16</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6006420.57</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250562.70</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17.56</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205°57’23’’</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16-17</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17</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6006404.78</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250555.01</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6.74</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201°42’46’’</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17-18</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18</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6006398.52</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250552.52</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69.91</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201°20’23’’</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18-19</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19</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6006333.40</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250527.08</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44.44</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202°19’24’’</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19-20</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20</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6006292.29</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250510.20</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34.11</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197°6’22’’</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20-21</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21</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6006259.69</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250500.17</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43.79</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203°4’12’’</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21-22</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22</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6006219.41</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250483.01</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15.22</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110°28’52’’</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22-45</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45</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6006214.08</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250497.27</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17.17</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107°28’43’’</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45-44</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44</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6006208.92</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250513.64</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114.73</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104°28’47’’</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44-43</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43</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6006180.24</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250624.73</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7.69</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133°32’7’’</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43-42</w:t>
            </w:r>
          </w:p>
        </w:tc>
      </w:tr>
      <w:tr w:rsidR="006E5A6E" w:rsidRPr="006E5A6E" w:rsidTr="00FB056C">
        <w:trPr>
          <w:trHeight w:val="20"/>
        </w:trPr>
        <w:tc>
          <w:tcPr>
            <w:tcW w:w="901" w:type="dxa"/>
            <w:shd w:val="clear" w:color="auto" w:fill="auto"/>
            <w:noWrap/>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Номер</w:t>
            </w:r>
          </w:p>
        </w:tc>
        <w:tc>
          <w:tcPr>
            <w:tcW w:w="1365" w:type="dxa"/>
            <w:shd w:val="clear" w:color="auto" w:fill="auto"/>
            <w:noWrap/>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Х</w:t>
            </w:r>
          </w:p>
        </w:tc>
        <w:tc>
          <w:tcPr>
            <w:tcW w:w="1147" w:type="dxa"/>
            <w:shd w:val="clear" w:color="auto" w:fill="auto"/>
            <w:noWrap/>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Y</w:t>
            </w:r>
          </w:p>
        </w:tc>
        <w:tc>
          <w:tcPr>
            <w:tcW w:w="1366" w:type="dxa"/>
            <w:shd w:val="clear" w:color="auto" w:fill="auto"/>
            <w:noWrap/>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Расстояние</w:t>
            </w:r>
          </w:p>
        </w:tc>
        <w:tc>
          <w:tcPr>
            <w:tcW w:w="1476" w:type="dxa"/>
            <w:shd w:val="clear" w:color="auto" w:fill="auto"/>
            <w:noWrap/>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Угол</w:t>
            </w:r>
          </w:p>
        </w:tc>
        <w:tc>
          <w:tcPr>
            <w:tcW w:w="1258" w:type="dxa"/>
            <w:shd w:val="clear" w:color="auto" w:fill="auto"/>
            <w:noWrap/>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Направление</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42</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6006174.94</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250630.31</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19.87</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1°43’37’’</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42-41</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41</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6006194.80</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250630.90</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42.68</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297°20’26’’</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41-40</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40</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6006214.40</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250593.00</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3.95</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279°38’11’’</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40-39</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39</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6006215.06</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250589.10</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26.83</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9°38’4’’</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39-38</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38</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6006241.52</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250593.59</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40.08</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99°38’1’’</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38-53</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53</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6006234.81</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250633.11</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4.95</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99°38’15’’</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53-37</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37</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6006233.98</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250637.98</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30.74</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350°58’27’’</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37-36</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36</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6006264.35</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250633.16</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3.66</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80°58’19’’</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36-35</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35</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6006264.92</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250636.78</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35.32</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294°26’22’’</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35-34</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34</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6006279.53</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250604.63</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35.8</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249°15’50’’</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34-33</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33</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6006266.86</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250571.14</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48.63</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279°45’46’’</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33-32</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32</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6006275.10</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250523.21</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14.11</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9°41’14’’</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32-31</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31</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6006289.01</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250525.59</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28.43</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15°41’23’’</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31-30</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30</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6006316.38</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250533.27</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95.26</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21°41’27’’</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30-29</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29</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6006404.90</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250568.48</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9.05</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12°44’54’’</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29-28</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28</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6006413.73</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250570.48</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3.98</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3°44’52’’</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28-27</w:t>
            </w:r>
          </w:p>
        </w:tc>
      </w:tr>
      <w:tr w:rsidR="006E5A6E" w:rsidRPr="006E5A6E" w:rsidTr="00FB056C">
        <w:trPr>
          <w:trHeight w:val="20"/>
        </w:trPr>
        <w:tc>
          <w:tcPr>
            <w:tcW w:w="90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27</w:t>
            </w:r>
          </w:p>
        </w:tc>
        <w:tc>
          <w:tcPr>
            <w:tcW w:w="1365"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6006417.70</w:t>
            </w:r>
          </w:p>
        </w:tc>
        <w:tc>
          <w:tcPr>
            <w:tcW w:w="114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250570.74</w:t>
            </w:r>
          </w:p>
        </w:tc>
        <w:tc>
          <w:tcPr>
            <w:tcW w:w="13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18.26</w:t>
            </w:r>
          </w:p>
        </w:tc>
        <w:tc>
          <w:tcPr>
            <w:tcW w:w="147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3°41’22’’</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27-15</w:t>
            </w:r>
          </w:p>
        </w:tc>
      </w:tr>
      <w:tr w:rsidR="006E5A6E" w:rsidRPr="006E5A6E" w:rsidTr="00FB056C">
        <w:trPr>
          <w:trHeight w:val="20"/>
        </w:trPr>
        <w:tc>
          <w:tcPr>
            <w:tcW w:w="6255" w:type="dxa"/>
            <w:gridSpan w:val="5"/>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Площадь земельного участка 11335 кв.м.</w:t>
            </w:r>
          </w:p>
        </w:tc>
        <w:tc>
          <w:tcPr>
            <w:tcW w:w="125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p>
        </w:tc>
      </w:tr>
    </w:tbl>
    <w:p w:rsidR="006E5A6E" w:rsidRPr="006E5A6E" w:rsidRDefault="006E5A6E" w:rsidP="006E5A6E">
      <w:pPr>
        <w:tabs>
          <w:tab w:val="left" w:pos="284"/>
        </w:tabs>
        <w:spacing w:after="0" w:line="240" w:lineRule="auto"/>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Таблица координат, длин линий и азимутов ЗУ</w:t>
      </w:r>
      <w:proofErr w:type="gramStart"/>
      <w:r w:rsidRPr="006E5A6E">
        <w:rPr>
          <w:rFonts w:ascii="Times New Roman" w:eastAsia="Calibri" w:hAnsi="Times New Roman" w:cs="Times New Roman"/>
          <w:sz w:val="12"/>
          <w:szCs w:val="12"/>
        </w:rPr>
        <w:t>1</w:t>
      </w:r>
      <w:proofErr w:type="gramEnd"/>
      <w:r w:rsidRPr="006E5A6E">
        <w:rPr>
          <w:rFonts w:ascii="Times New Roman" w:eastAsia="Calibri" w:hAnsi="Times New Roman" w:cs="Times New Roman"/>
          <w:sz w:val="12"/>
          <w:szCs w:val="12"/>
        </w:rPr>
        <w:t>(1.3)</w:t>
      </w:r>
      <w:r w:rsidR="003B5D58">
        <w:rPr>
          <w:rFonts w:ascii="Times New Roman" w:eastAsia="Calibri" w:hAnsi="Times New Roman" w:cs="Times New Roman"/>
          <w:sz w:val="12"/>
          <w:szCs w:val="12"/>
        </w:rPr>
        <w:t xml:space="preserve"> </w:t>
      </w:r>
      <w:r w:rsidRPr="006E5A6E">
        <w:rPr>
          <w:rFonts w:ascii="Times New Roman" w:eastAsia="Calibri" w:hAnsi="Times New Roman" w:cs="Times New Roman"/>
          <w:sz w:val="12"/>
          <w:szCs w:val="12"/>
        </w:rPr>
        <w:t>на коридор трасс выкидных трубопроводов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367"/>
        <w:gridCol w:w="1140"/>
        <w:gridCol w:w="1357"/>
        <w:gridCol w:w="1466"/>
        <w:gridCol w:w="1249"/>
      </w:tblGrid>
      <w:tr w:rsidR="006E5A6E" w:rsidRPr="006E5A6E" w:rsidTr="00FB056C">
        <w:trPr>
          <w:trHeight w:val="20"/>
        </w:trPr>
        <w:tc>
          <w:tcPr>
            <w:tcW w:w="93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Номер</w:t>
            </w:r>
          </w:p>
        </w:tc>
        <w:tc>
          <w:tcPr>
            <w:tcW w:w="136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Х</w:t>
            </w:r>
          </w:p>
        </w:tc>
        <w:tc>
          <w:tcPr>
            <w:tcW w:w="1140"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Y</w:t>
            </w:r>
          </w:p>
        </w:tc>
        <w:tc>
          <w:tcPr>
            <w:tcW w:w="135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Расстояние</w:t>
            </w:r>
          </w:p>
        </w:tc>
        <w:tc>
          <w:tcPr>
            <w:tcW w:w="14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Угол</w:t>
            </w:r>
          </w:p>
        </w:tc>
        <w:tc>
          <w:tcPr>
            <w:tcW w:w="1249"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Направление</w:t>
            </w:r>
          </w:p>
        </w:tc>
      </w:tr>
      <w:tr w:rsidR="006E5A6E" w:rsidRPr="006E5A6E" w:rsidTr="00FB056C">
        <w:trPr>
          <w:trHeight w:val="20"/>
        </w:trPr>
        <w:tc>
          <w:tcPr>
            <w:tcW w:w="93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41</w:t>
            </w:r>
          </w:p>
        </w:tc>
        <w:tc>
          <w:tcPr>
            <w:tcW w:w="136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6006194.80</w:t>
            </w:r>
          </w:p>
        </w:tc>
        <w:tc>
          <w:tcPr>
            <w:tcW w:w="1140"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250630.90</w:t>
            </w:r>
          </w:p>
        </w:tc>
        <w:tc>
          <w:tcPr>
            <w:tcW w:w="135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19</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87</w:t>
            </w:r>
          </w:p>
        </w:tc>
        <w:tc>
          <w:tcPr>
            <w:tcW w:w="14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181°43’37’’</w:t>
            </w:r>
          </w:p>
        </w:tc>
        <w:tc>
          <w:tcPr>
            <w:tcW w:w="1249"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41-42</w:t>
            </w:r>
          </w:p>
        </w:tc>
      </w:tr>
      <w:tr w:rsidR="006E5A6E" w:rsidRPr="006E5A6E" w:rsidTr="00FB056C">
        <w:trPr>
          <w:trHeight w:val="20"/>
        </w:trPr>
        <w:tc>
          <w:tcPr>
            <w:tcW w:w="93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42</w:t>
            </w:r>
          </w:p>
        </w:tc>
        <w:tc>
          <w:tcPr>
            <w:tcW w:w="136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6006174.94</w:t>
            </w:r>
          </w:p>
        </w:tc>
        <w:tc>
          <w:tcPr>
            <w:tcW w:w="1140"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250630.31</w:t>
            </w:r>
          </w:p>
        </w:tc>
        <w:tc>
          <w:tcPr>
            <w:tcW w:w="135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23.22</w:t>
            </w:r>
          </w:p>
        </w:tc>
        <w:tc>
          <w:tcPr>
            <w:tcW w:w="14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133°45’40’’</w:t>
            </w:r>
          </w:p>
        </w:tc>
        <w:tc>
          <w:tcPr>
            <w:tcW w:w="1249"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42-49</w:t>
            </w:r>
          </w:p>
        </w:tc>
      </w:tr>
      <w:tr w:rsidR="006E5A6E" w:rsidRPr="006E5A6E" w:rsidTr="00FB056C">
        <w:trPr>
          <w:trHeight w:val="20"/>
        </w:trPr>
        <w:tc>
          <w:tcPr>
            <w:tcW w:w="93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49</w:t>
            </w:r>
          </w:p>
        </w:tc>
        <w:tc>
          <w:tcPr>
            <w:tcW w:w="136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6006158.88</w:t>
            </w:r>
          </w:p>
        </w:tc>
        <w:tc>
          <w:tcPr>
            <w:tcW w:w="1140"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250647.08</w:t>
            </w:r>
          </w:p>
        </w:tc>
        <w:tc>
          <w:tcPr>
            <w:tcW w:w="135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38.66</w:t>
            </w:r>
          </w:p>
        </w:tc>
        <w:tc>
          <w:tcPr>
            <w:tcW w:w="14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88°52’52’’</w:t>
            </w:r>
          </w:p>
        </w:tc>
        <w:tc>
          <w:tcPr>
            <w:tcW w:w="1249"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49-48</w:t>
            </w:r>
          </w:p>
        </w:tc>
      </w:tr>
      <w:tr w:rsidR="006E5A6E" w:rsidRPr="006E5A6E" w:rsidTr="00FB056C">
        <w:trPr>
          <w:trHeight w:val="20"/>
        </w:trPr>
        <w:tc>
          <w:tcPr>
            <w:tcW w:w="93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48</w:t>
            </w:r>
          </w:p>
        </w:tc>
        <w:tc>
          <w:tcPr>
            <w:tcW w:w="136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6006159.63</w:t>
            </w:r>
          </w:p>
        </w:tc>
        <w:tc>
          <w:tcPr>
            <w:tcW w:w="1140"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250685.73</w:t>
            </w:r>
          </w:p>
        </w:tc>
        <w:tc>
          <w:tcPr>
            <w:tcW w:w="135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30.09</w:t>
            </w:r>
          </w:p>
        </w:tc>
        <w:tc>
          <w:tcPr>
            <w:tcW w:w="14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350°58’24’’</w:t>
            </w:r>
          </w:p>
        </w:tc>
        <w:tc>
          <w:tcPr>
            <w:tcW w:w="1249"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48-47</w:t>
            </w:r>
          </w:p>
        </w:tc>
      </w:tr>
      <w:tr w:rsidR="006E5A6E" w:rsidRPr="006E5A6E" w:rsidTr="00FB056C">
        <w:trPr>
          <w:trHeight w:val="20"/>
        </w:trPr>
        <w:tc>
          <w:tcPr>
            <w:tcW w:w="93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lastRenderedPageBreak/>
              <w:t>47</w:t>
            </w:r>
          </w:p>
        </w:tc>
        <w:tc>
          <w:tcPr>
            <w:tcW w:w="136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6006189.35</w:t>
            </w:r>
          </w:p>
        </w:tc>
        <w:tc>
          <w:tcPr>
            <w:tcW w:w="1140"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250681.01</w:t>
            </w:r>
          </w:p>
        </w:tc>
        <w:tc>
          <w:tcPr>
            <w:tcW w:w="135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30.64</w:t>
            </w:r>
          </w:p>
        </w:tc>
        <w:tc>
          <w:tcPr>
            <w:tcW w:w="14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260°58’28’’</w:t>
            </w:r>
          </w:p>
        </w:tc>
        <w:tc>
          <w:tcPr>
            <w:tcW w:w="1249"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47-46</w:t>
            </w:r>
          </w:p>
        </w:tc>
      </w:tr>
      <w:tr w:rsidR="006E5A6E" w:rsidRPr="006E5A6E" w:rsidTr="00FB056C">
        <w:trPr>
          <w:trHeight w:val="20"/>
        </w:trPr>
        <w:tc>
          <w:tcPr>
            <w:tcW w:w="93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46</w:t>
            </w:r>
          </w:p>
        </w:tc>
        <w:tc>
          <w:tcPr>
            <w:tcW w:w="136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6006184.54</w:t>
            </w:r>
          </w:p>
        </w:tc>
        <w:tc>
          <w:tcPr>
            <w:tcW w:w="1140"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250650.75</w:t>
            </w:r>
          </w:p>
        </w:tc>
        <w:tc>
          <w:tcPr>
            <w:tcW w:w="1357"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22.34</w:t>
            </w:r>
          </w:p>
        </w:tc>
        <w:tc>
          <w:tcPr>
            <w:tcW w:w="14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297°20’25’’</w:t>
            </w:r>
          </w:p>
        </w:tc>
        <w:tc>
          <w:tcPr>
            <w:tcW w:w="1249"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46-41</w:t>
            </w:r>
          </w:p>
        </w:tc>
      </w:tr>
      <w:tr w:rsidR="006E5A6E" w:rsidRPr="006E5A6E" w:rsidTr="00FB056C">
        <w:trPr>
          <w:trHeight w:val="20"/>
        </w:trPr>
        <w:tc>
          <w:tcPr>
            <w:tcW w:w="4798" w:type="dxa"/>
            <w:gridSpan w:val="4"/>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Площадь земельного участка 1401 кв.м.</w:t>
            </w:r>
          </w:p>
        </w:tc>
        <w:tc>
          <w:tcPr>
            <w:tcW w:w="146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p>
        </w:tc>
        <w:tc>
          <w:tcPr>
            <w:tcW w:w="1249"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p>
        </w:tc>
      </w:tr>
    </w:tbl>
    <w:p w:rsidR="006E5A6E" w:rsidRPr="006E5A6E" w:rsidRDefault="006E5A6E" w:rsidP="006E5A6E">
      <w:pPr>
        <w:tabs>
          <w:tab w:val="left" w:pos="284"/>
        </w:tabs>
        <w:spacing w:after="0" w:line="240" w:lineRule="auto"/>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Таблица координат, длин линий и азимутов ЗУ</w:t>
      </w:r>
      <w:proofErr w:type="gramStart"/>
      <w:r w:rsidRPr="006E5A6E">
        <w:rPr>
          <w:rFonts w:ascii="Times New Roman" w:eastAsia="Calibri" w:hAnsi="Times New Roman" w:cs="Times New Roman"/>
          <w:sz w:val="12"/>
          <w:szCs w:val="12"/>
        </w:rPr>
        <w:t>1</w:t>
      </w:r>
      <w:proofErr w:type="gramEnd"/>
      <w:r w:rsidRPr="006E5A6E">
        <w:rPr>
          <w:rFonts w:ascii="Times New Roman" w:eastAsia="Calibri" w:hAnsi="Times New Roman" w:cs="Times New Roman"/>
          <w:sz w:val="12"/>
          <w:szCs w:val="12"/>
        </w:rPr>
        <w:t>(2.1)</w:t>
      </w:r>
      <w:r w:rsidR="003B5D58">
        <w:rPr>
          <w:rFonts w:ascii="Times New Roman" w:eastAsia="Calibri" w:hAnsi="Times New Roman" w:cs="Times New Roman"/>
          <w:sz w:val="12"/>
          <w:szCs w:val="12"/>
        </w:rPr>
        <w:t xml:space="preserve"> </w:t>
      </w:r>
      <w:r w:rsidRPr="006E5A6E">
        <w:rPr>
          <w:rFonts w:ascii="Times New Roman" w:eastAsia="Calibri" w:hAnsi="Times New Roman" w:cs="Times New Roman"/>
          <w:sz w:val="12"/>
          <w:szCs w:val="12"/>
        </w:rPr>
        <w:t>на площадку скважин №№ 318, 321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346"/>
        <w:gridCol w:w="1131"/>
        <w:gridCol w:w="1346"/>
        <w:gridCol w:w="1454"/>
        <w:gridCol w:w="1238"/>
      </w:tblGrid>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Номер</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Х</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Y</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Расстояние</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Угол</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Направление</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35</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6006264.92</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250636.78</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66</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260°58’19’’</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35-36</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36</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6006264.35</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250633.16</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30</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74</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170°58’27’’</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36-37</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37</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6006233.98</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250637.98</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95</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279°38’15’’</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37-53</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53</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6006234.81</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250633.11</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8</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73</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171°6’34’’</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53-52</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52</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6006226.19</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250634.46</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14</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92</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144°25’56’’</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52-51</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51</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6006214.05</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250643.13</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15</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1</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213°55’21’’</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51-50</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50</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6006201.52</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250634.70</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7</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72</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209°29’3’’</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50-41</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41</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6006194.80</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250630.90</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22</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34</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117°20’25’’</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41-46</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46</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6006184.54</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250650.75</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30</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64</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80°58’28’’</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46-47</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47</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6006189.35</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250681.01</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30</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09</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170°58’24’’</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47-48</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48</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6006159.63</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250685.73</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15</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39</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170°58’24’’</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48-60</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6006144.44</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250688.15</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60.00</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80°58’26’’</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60-59</w:t>
            </w:r>
          </w:p>
        </w:tc>
      </w:tr>
      <w:tr w:rsidR="006E5A6E" w:rsidRPr="006E5A6E" w:rsidTr="00FB056C">
        <w:trPr>
          <w:trHeight w:val="20"/>
        </w:trPr>
        <w:tc>
          <w:tcPr>
            <w:tcW w:w="998" w:type="dxa"/>
            <w:shd w:val="clear" w:color="auto" w:fill="auto"/>
            <w:noWrap/>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Номер</w:t>
            </w:r>
          </w:p>
        </w:tc>
        <w:tc>
          <w:tcPr>
            <w:tcW w:w="1346" w:type="dxa"/>
            <w:shd w:val="clear" w:color="auto" w:fill="auto"/>
            <w:noWrap/>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Х</w:t>
            </w:r>
          </w:p>
        </w:tc>
        <w:tc>
          <w:tcPr>
            <w:tcW w:w="1131" w:type="dxa"/>
            <w:shd w:val="clear" w:color="auto" w:fill="auto"/>
            <w:noWrap/>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Y</w:t>
            </w:r>
          </w:p>
        </w:tc>
        <w:tc>
          <w:tcPr>
            <w:tcW w:w="1346" w:type="dxa"/>
            <w:shd w:val="clear" w:color="auto" w:fill="auto"/>
            <w:noWrap/>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Расстояние</w:t>
            </w:r>
          </w:p>
        </w:tc>
        <w:tc>
          <w:tcPr>
            <w:tcW w:w="1454" w:type="dxa"/>
            <w:shd w:val="clear" w:color="auto" w:fill="auto"/>
            <w:noWrap/>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Угол</w:t>
            </w:r>
          </w:p>
        </w:tc>
        <w:tc>
          <w:tcPr>
            <w:tcW w:w="1238" w:type="dxa"/>
            <w:shd w:val="clear" w:color="auto" w:fill="auto"/>
            <w:noWrap/>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Направление</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59</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6006153.85</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250747.41</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48</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68</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350°58’24’’</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59-58</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58</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6006201.93</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250739.77</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11</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32</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350°58’31’’</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58-57</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57</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6006213.11</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250737.99</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35</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49</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260°58’29’’</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57-56</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56</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6006207.54</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250702.94</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23</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92</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350°58’23’’</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56-55</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55</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6006231.16</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250699.18</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43</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13</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350°58’25’’</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55-54</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54</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6006273.76</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250692.42</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56</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34</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260°58’26’’</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54-35</w:t>
            </w:r>
          </w:p>
        </w:tc>
      </w:tr>
      <w:tr w:rsidR="006E5A6E" w:rsidRPr="006E5A6E" w:rsidTr="00FB056C">
        <w:trPr>
          <w:trHeight w:val="20"/>
        </w:trPr>
        <w:tc>
          <w:tcPr>
            <w:tcW w:w="7513" w:type="dxa"/>
            <w:gridSpan w:val="6"/>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Площадь земельного участка 8349 кв.м.</w:t>
            </w:r>
          </w:p>
        </w:tc>
      </w:tr>
    </w:tbl>
    <w:p w:rsidR="006E5A6E" w:rsidRPr="006E5A6E" w:rsidRDefault="006E5A6E" w:rsidP="006E5A6E">
      <w:pPr>
        <w:tabs>
          <w:tab w:val="left" w:pos="284"/>
        </w:tabs>
        <w:spacing w:after="0" w:line="240" w:lineRule="auto"/>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Таблица координат, длин линий и азимутов ЗУ</w:t>
      </w:r>
      <w:proofErr w:type="gramStart"/>
      <w:r w:rsidRPr="006E5A6E">
        <w:rPr>
          <w:rFonts w:ascii="Times New Roman" w:eastAsia="Calibri" w:hAnsi="Times New Roman" w:cs="Times New Roman"/>
          <w:sz w:val="12"/>
          <w:szCs w:val="12"/>
        </w:rPr>
        <w:t>1</w:t>
      </w:r>
      <w:proofErr w:type="gramEnd"/>
      <w:r w:rsidRPr="006E5A6E">
        <w:rPr>
          <w:rFonts w:ascii="Times New Roman" w:eastAsia="Calibri" w:hAnsi="Times New Roman" w:cs="Times New Roman"/>
          <w:sz w:val="12"/>
          <w:szCs w:val="12"/>
        </w:rPr>
        <w:t>(2.2)</w:t>
      </w:r>
      <w:r w:rsidR="003B5D58">
        <w:rPr>
          <w:rFonts w:ascii="Times New Roman" w:eastAsia="Calibri" w:hAnsi="Times New Roman" w:cs="Times New Roman"/>
          <w:sz w:val="12"/>
          <w:szCs w:val="12"/>
        </w:rPr>
        <w:t xml:space="preserve"> </w:t>
      </w:r>
      <w:r w:rsidRPr="006E5A6E">
        <w:rPr>
          <w:rFonts w:ascii="Times New Roman" w:eastAsia="Calibri" w:hAnsi="Times New Roman" w:cs="Times New Roman"/>
          <w:sz w:val="12"/>
          <w:szCs w:val="12"/>
        </w:rPr>
        <w:t>на площадку скважин №№ 318, 321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346"/>
        <w:gridCol w:w="1131"/>
        <w:gridCol w:w="1346"/>
        <w:gridCol w:w="1454"/>
        <w:gridCol w:w="1238"/>
      </w:tblGrid>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Номер</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Х</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Y</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Расстояние</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Угол</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Направление</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38</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6006241.52</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250593.59</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26</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83</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189°38’4’’</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38-39</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39</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6006215.06</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250589.10</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95</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99°38’11’’</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39-40</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40</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6006214.40</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250593.00</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42</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68</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117°20’26’’</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40-41</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41</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6006194.80</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250630.90</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7</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72</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29°29’3’’</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41-50</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50</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6006201.52</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250634.70</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15</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1</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33°55’21’’</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50-51</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51</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6006214.05</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250643.13</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14</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92</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324°25’56’’</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51-52</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52</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6006226.19</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250634.46</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8</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73</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351°6’34’’</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52-53</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53</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6006234.81</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250633.11</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40</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08</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279°38’1’’</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53-38</w:t>
            </w:r>
          </w:p>
        </w:tc>
      </w:tr>
      <w:tr w:rsidR="006E5A6E" w:rsidRPr="006E5A6E" w:rsidTr="00FB056C">
        <w:trPr>
          <w:trHeight w:val="20"/>
        </w:trPr>
        <w:tc>
          <w:tcPr>
            <w:tcW w:w="7513" w:type="dxa"/>
            <w:gridSpan w:val="6"/>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Площадь земельного участка 1560 кв.м.</w:t>
            </w:r>
          </w:p>
        </w:tc>
      </w:tr>
    </w:tbl>
    <w:p w:rsidR="006E5A6E" w:rsidRPr="006E5A6E" w:rsidRDefault="006E5A6E" w:rsidP="006E5A6E">
      <w:pPr>
        <w:tabs>
          <w:tab w:val="left" w:pos="284"/>
        </w:tabs>
        <w:spacing w:after="0" w:line="240" w:lineRule="auto"/>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Таблица координат, длин линий и азимутов ЗУ</w:t>
      </w:r>
      <w:proofErr w:type="gramStart"/>
      <w:r w:rsidRPr="006E5A6E">
        <w:rPr>
          <w:rFonts w:ascii="Times New Roman" w:eastAsia="Calibri" w:hAnsi="Times New Roman" w:cs="Times New Roman"/>
          <w:sz w:val="12"/>
          <w:szCs w:val="12"/>
        </w:rPr>
        <w:t>1</w:t>
      </w:r>
      <w:proofErr w:type="gramEnd"/>
      <w:r w:rsidRPr="006E5A6E">
        <w:rPr>
          <w:rFonts w:ascii="Times New Roman" w:eastAsia="Calibri" w:hAnsi="Times New Roman" w:cs="Times New Roman"/>
          <w:sz w:val="12"/>
          <w:szCs w:val="12"/>
        </w:rPr>
        <w:t>(3)</w:t>
      </w:r>
      <w:r w:rsidR="003B5D58">
        <w:rPr>
          <w:rFonts w:ascii="Times New Roman" w:eastAsia="Calibri" w:hAnsi="Times New Roman" w:cs="Times New Roman"/>
          <w:sz w:val="12"/>
          <w:szCs w:val="12"/>
        </w:rPr>
        <w:t xml:space="preserve"> </w:t>
      </w:r>
      <w:r w:rsidRPr="006E5A6E">
        <w:rPr>
          <w:rFonts w:ascii="Times New Roman" w:eastAsia="Calibri" w:hAnsi="Times New Roman" w:cs="Times New Roman"/>
          <w:sz w:val="12"/>
          <w:szCs w:val="12"/>
        </w:rPr>
        <w:t>на временную площадку под бытовки строителей,</w:t>
      </w:r>
      <w:r w:rsidR="003B5D58">
        <w:rPr>
          <w:rFonts w:ascii="Times New Roman" w:eastAsia="Calibri" w:hAnsi="Times New Roman" w:cs="Times New Roman"/>
          <w:sz w:val="12"/>
          <w:szCs w:val="12"/>
        </w:rPr>
        <w:t xml:space="preserve"> </w:t>
      </w:r>
      <w:r w:rsidRPr="006E5A6E">
        <w:rPr>
          <w:rFonts w:ascii="Times New Roman" w:eastAsia="Calibri" w:hAnsi="Times New Roman" w:cs="Times New Roman"/>
          <w:sz w:val="12"/>
          <w:szCs w:val="12"/>
        </w:rPr>
        <w:t>складирования, стоянка техники/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346"/>
        <w:gridCol w:w="1131"/>
        <w:gridCol w:w="1346"/>
        <w:gridCol w:w="1454"/>
        <w:gridCol w:w="1238"/>
      </w:tblGrid>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Номер</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Х</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Y</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Расстояние</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Угол</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bCs/>
                <w:sz w:val="12"/>
                <w:szCs w:val="12"/>
              </w:rPr>
            </w:pPr>
            <w:r w:rsidRPr="00FB056C">
              <w:rPr>
                <w:rFonts w:ascii="Times New Roman" w:eastAsia="Calibri" w:hAnsi="Times New Roman" w:cs="Times New Roman"/>
                <w:bCs/>
                <w:sz w:val="12"/>
                <w:szCs w:val="12"/>
              </w:rPr>
              <w:t>Направление</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56</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6006207.54</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250702.94</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35</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49</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80°58’29’’</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56-57</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57</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6006213.11</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250737.99</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11</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32</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170°58’31’’</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57-58</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58</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6006201.93</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250739.77</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26</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42</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77°50’58’’</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58-63</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63</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6006207.49</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250765.59</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24</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351°47’30’’</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63-62</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62</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6006232.47</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250761.99</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62</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82</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268°48’8’’</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62-61</w:t>
            </w:r>
          </w:p>
        </w:tc>
      </w:tr>
      <w:tr w:rsidR="006E5A6E" w:rsidRPr="006E5A6E" w:rsidTr="00FB056C">
        <w:trPr>
          <w:trHeight w:val="20"/>
        </w:trPr>
        <w:tc>
          <w:tcPr>
            <w:tcW w:w="99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61</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6006231.16</w:t>
            </w:r>
          </w:p>
        </w:tc>
        <w:tc>
          <w:tcPr>
            <w:tcW w:w="1131"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250699.18</w:t>
            </w:r>
          </w:p>
        </w:tc>
        <w:tc>
          <w:tcPr>
            <w:tcW w:w="1346"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23</w:t>
            </w:r>
            <w:r w:rsidRPr="00FB056C">
              <w:rPr>
                <w:rFonts w:ascii="Times New Roman" w:eastAsia="Calibri" w:hAnsi="Times New Roman" w:cs="Times New Roman"/>
                <w:sz w:val="12"/>
                <w:szCs w:val="12"/>
                <w:lang w:val="en-US"/>
              </w:rPr>
              <w:t>.</w:t>
            </w:r>
            <w:r w:rsidRPr="00FB056C">
              <w:rPr>
                <w:rFonts w:ascii="Times New Roman" w:eastAsia="Calibri" w:hAnsi="Times New Roman" w:cs="Times New Roman"/>
                <w:sz w:val="12"/>
                <w:szCs w:val="12"/>
              </w:rPr>
              <w:t>92</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170°58’23’’</w:t>
            </w: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61-56</w:t>
            </w:r>
          </w:p>
        </w:tc>
      </w:tr>
      <w:tr w:rsidR="006E5A6E" w:rsidRPr="006E5A6E" w:rsidTr="00FB056C">
        <w:trPr>
          <w:trHeight w:val="20"/>
        </w:trPr>
        <w:tc>
          <w:tcPr>
            <w:tcW w:w="4821" w:type="dxa"/>
            <w:gridSpan w:val="4"/>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r w:rsidRPr="00FB056C">
              <w:rPr>
                <w:rFonts w:ascii="Times New Roman" w:eastAsia="Calibri" w:hAnsi="Times New Roman" w:cs="Times New Roman"/>
                <w:sz w:val="12"/>
                <w:szCs w:val="12"/>
              </w:rPr>
              <w:t>Площадь земельного участка 1500 кв.м.</w:t>
            </w:r>
          </w:p>
        </w:tc>
        <w:tc>
          <w:tcPr>
            <w:tcW w:w="1454"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p>
        </w:tc>
        <w:tc>
          <w:tcPr>
            <w:tcW w:w="1238" w:type="dxa"/>
            <w:shd w:val="clear" w:color="auto" w:fill="auto"/>
            <w:noWrap/>
            <w:hideMark/>
          </w:tcPr>
          <w:p w:rsidR="006E5A6E" w:rsidRPr="00FB056C" w:rsidRDefault="006E5A6E" w:rsidP="00FB056C">
            <w:pPr>
              <w:tabs>
                <w:tab w:val="left" w:pos="284"/>
              </w:tabs>
              <w:spacing w:after="0" w:line="240" w:lineRule="auto"/>
              <w:rPr>
                <w:rFonts w:ascii="Times New Roman" w:eastAsia="Calibri" w:hAnsi="Times New Roman" w:cs="Times New Roman"/>
                <w:sz w:val="12"/>
                <w:szCs w:val="12"/>
              </w:rPr>
            </w:pPr>
          </w:p>
        </w:tc>
      </w:tr>
    </w:tbl>
    <w:p w:rsidR="00AF4A98" w:rsidRDefault="00AF4A98" w:rsidP="003B5D58">
      <w:pPr>
        <w:tabs>
          <w:tab w:val="left" w:pos="284"/>
        </w:tabs>
        <w:spacing w:after="0" w:line="240" w:lineRule="auto"/>
        <w:jc w:val="center"/>
        <w:rPr>
          <w:rFonts w:ascii="Times New Roman" w:eastAsia="Calibri" w:hAnsi="Times New Roman" w:cs="Times New Roman"/>
          <w:b/>
          <w:sz w:val="12"/>
          <w:szCs w:val="12"/>
        </w:rPr>
      </w:pPr>
      <w:bookmarkStart w:id="44" w:name="_Toc449360653"/>
    </w:p>
    <w:p w:rsidR="006E5A6E" w:rsidRPr="006E5A6E" w:rsidRDefault="003B5D58" w:rsidP="003B5D5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006E5A6E" w:rsidRPr="006E5A6E">
        <w:rPr>
          <w:rFonts w:ascii="Times New Roman" w:eastAsia="Calibri" w:hAnsi="Times New Roman" w:cs="Times New Roman"/>
          <w:b/>
          <w:sz w:val="12"/>
          <w:szCs w:val="12"/>
        </w:rPr>
        <w:t>Дополнительная нормативная документация</w:t>
      </w:r>
      <w:bookmarkEnd w:id="44"/>
    </w:p>
    <w:p w:rsidR="006E5A6E" w:rsidRPr="006E5A6E" w:rsidRDefault="006E5A6E" w:rsidP="003B5D58">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Настоящий том разработан с учетом требований следующих документов:</w:t>
      </w:r>
    </w:p>
    <w:p w:rsidR="006E5A6E" w:rsidRPr="006E5A6E" w:rsidRDefault="006E5A6E" w:rsidP="003B5D58">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«Методические указания по созданию цифровых топографических карт и маркшейдерских планов»;</w:t>
      </w:r>
    </w:p>
    <w:p w:rsidR="006E5A6E" w:rsidRPr="006E5A6E" w:rsidRDefault="006E5A6E" w:rsidP="003B5D58">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Закон РФ от 10.01.2002 г. № 7-ФЗ «Об охране окружающей среды»;</w:t>
      </w:r>
    </w:p>
    <w:p w:rsidR="006E5A6E" w:rsidRPr="006E5A6E" w:rsidRDefault="006E5A6E" w:rsidP="003B5D58">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 Приказ </w:t>
      </w:r>
      <w:proofErr w:type="spellStart"/>
      <w:r w:rsidRPr="006E5A6E">
        <w:rPr>
          <w:rFonts w:ascii="Times New Roman" w:eastAsia="Calibri" w:hAnsi="Times New Roman" w:cs="Times New Roman"/>
          <w:sz w:val="12"/>
          <w:szCs w:val="12"/>
        </w:rPr>
        <w:t>Госкомэкологии</w:t>
      </w:r>
      <w:proofErr w:type="spellEnd"/>
      <w:r w:rsidRPr="006E5A6E">
        <w:rPr>
          <w:rFonts w:ascii="Times New Roman" w:eastAsia="Calibri" w:hAnsi="Times New Roman" w:cs="Times New Roman"/>
          <w:sz w:val="12"/>
          <w:szCs w:val="12"/>
        </w:rPr>
        <w:t xml:space="preserve"> от 16.05.2000 № 372 «Положение об оценке воздействия намечаемой хозяйственной и иной деятельности на окружающую среду Российской Федерации»;</w:t>
      </w:r>
    </w:p>
    <w:p w:rsidR="006E5A6E" w:rsidRPr="006E5A6E" w:rsidRDefault="006E5A6E" w:rsidP="003B5D58">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Постановление Правительства РФ от 16 февраля 2008 года № 87 «О составе разделов проектной документации и требованиях к их содержанию»;</w:t>
      </w:r>
    </w:p>
    <w:p w:rsidR="006E5A6E" w:rsidRPr="006E5A6E" w:rsidRDefault="006E5A6E" w:rsidP="003B5D58">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СН 459-74 «Нормы отвода земель для нефтяных и газовых скважин»;</w:t>
      </w:r>
    </w:p>
    <w:p w:rsidR="006E5A6E" w:rsidRPr="006E5A6E" w:rsidRDefault="006E5A6E" w:rsidP="003B5D58">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СНиП 2.05.06-85 «Магистральные трубопроводы»;</w:t>
      </w:r>
    </w:p>
    <w:bookmarkEnd w:id="43"/>
    <w:p w:rsidR="006E5A6E" w:rsidRPr="006E5A6E" w:rsidRDefault="006E5A6E" w:rsidP="003B5D58">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Правила по технике безопасности на топографо-геодезических работах.</w:t>
      </w:r>
      <w:r w:rsidR="003B5D58">
        <w:rPr>
          <w:rFonts w:ascii="Times New Roman" w:eastAsia="Calibri" w:hAnsi="Times New Roman" w:cs="Times New Roman"/>
          <w:sz w:val="12"/>
          <w:szCs w:val="12"/>
        </w:rPr>
        <w:t xml:space="preserve"> </w:t>
      </w:r>
      <w:r w:rsidRPr="006E5A6E">
        <w:rPr>
          <w:rFonts w:ascii="Times New Roman" w:eastAsia="Calibri" w:hAnsi="Times New Roman" w:cs="Times New Roman"/>
          <w:sz w:val="12"/>
          <w:szCs w:val="12"/>
        </w:rPr>
        <w:t xml:space="preserve">ПТБ-88. - М.: «Недра». </w:t>
      </w:r>
      <w:smartTag w:uri="urn:schemas-microsoft-com:office:smarttags" w:element="metricconverter">
        <w:smartTagPr>
          <w:attr w:name="ProductID" w:val="1988 г"/>
        </w:smartTagPr>
        <w:r w:rsidRPr="006E5A6E">
          <w:rPr>
            <w:rFonts w:ascii="Times New Roman" w:eastAsia="Calibri" w:hAnsi="Times New Roman" w:cs="Times New Roman"/>
            <w:sz w:val="12"/>
            <w:szCs w:val="12"/>
          </w:rPr>
          <w:t>1988 г</w:t>
        </w:r>
      </w:smartTag>
      <w:r w:rsidRPr="006E5A6E">
        <w:rPr>
          <w:rFonts w:ascii="Times New Roman" w:eastAsia="Calibri" w:hAnsi="Times New Roman" w:cs="Times New Roman"/>
          <w:sz w:val="12"/>
          <w:szCs w:val="12"/>
        </w:rPr>
        <w:t>.</w:t>
      </w:r>
    </w:p>
    <w:p w:rsidR="006E5A6E" w:rsidRPr="006E5A6E" w:rsidRDefault="006E5A6E" w:rsidP="003B5D58">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Приказ РТН 12.03.2013г. № 101 «Правила безопасности в нефтяной и газовой промышленности»;</w:t>
      </w:r>
    </w:p>
    <w:p w:rsidR="006E5A6E" w:rsidRPr="006E5A6E" w:rsidRDefault="006E5A6E" w:rsidP="003B5D58">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СНиП 2.07.01-89* «Градостроительство. Планировка и застройка городских и сельских поселений»;</w:t>
      </w:r>
    </w:p>
    <w:p w:rsidR="006E5A6E" w:rsidRPr="006E5A6E" w:rsidRDefault="006E5A6E" w:rsidP="003B5D58">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СНиП 2.02.01-83* «Основание зданий и сооружений»;</w:t>
      </w:r>
    </w:p>
    <w:p w:rsidR="006E5A6E" w:rsidRPr="006E5A6E" w:rsidRDefault="006E5A6E" w:rsidP="003B5D58">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СНиП 2.04.03-85 «Канализация</w:t>
      </w:r>
      <w:proofErr w:type="gramStart"/>
      <w:r w:rsidRPr="006E5A6E">
        <w:rPr>
          <w:rFonts w:ascii="Times New Roman" w:eastAsia="Calibri" w:hAnsi="Times New Roman" w:cs="Times New Roman"/>
          <w:sz w:val="12"/>
          <w:szCs w:val="12"/>
        </w:rPr>
        <w:t>.</w:t>
      </w:r>
      <w:proofErr w:type="gramEnd"/>
      <w:r w:rsidRPr="006E5A6E">
        <w:rPr>
          <w:rFonts w:ascii="Times New Roman" w:eastAsia="Calibri" w:hAnsi="Times New Roman" w:cs="Times New Roman"/>
          <w:sz w:val="12"/>
          <w:szCs w:val="12"/>
        </w:rPr>
        <w:t xml:space="preserve"> </w:t>
      </w:r>
      <w:proofErr w:type="gramStart"/>
      <w:r w:rsidRPr="006E5A6E">
        <w:rPr>
          <w:rFonts w:ascii="Times New Roman" w:eastAsia="Calibri" w:hAnsi="Times New Roman" w:cs="Times New Roman"/>
          <w:sz w:val="12"/>
          <w:szCs w:val="12"/>
        </w:rPr>
        <w:t>н</w:t>
      </w:r>
      <w:proofErr w:type="gramEnd"/>
      <w:r w:rsidRPr="006E5A6E">
        <w:rPr>
          <w:rFonts w:ascii="Times New Roman" w:eastAsia="Calibri" w:hAnsi="Times New Roman" w:cs="Times New Roman"/>
          <w:sz w:val="12"/>
          <w:szCs w:val="12"/>
        </w:rPr>
        <w:t>аружные сети и сооружения»;</w:t>
      </w:r>
    </w:p>
    <w:p w:rsidR="006E5A6E" w:rsidRPr="006E5A6E" w:rsidRDefault="006E5A6E" w:rsidP="003B5D58">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СНиП 2.04.02-84* «Водоснабжение. Наружные сети и сооружения»;</w:t>
      </w:r>
    </w:p>
    <w:p w:rsidR="006E5A6E" w:rsidRPr="006E5A6E" w:rsidRDefault="006E5A6E" w:rsidP="003B5D58">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СНиП 2.06.15-85 «Инженерная защита территорий от затопления и подтопления»;</w:t>
      </w:r>
    </w:p>
    <w:p w:rsidR="006E5A6E" w:rsidRPr="006E5A6E" w:rsidRDefault="006E5A6E" w:rsidP="003B5D58">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СНиП 32.01-95 «Железные дороги колеи 1520 мм»;</w:t>
      </w:r>
    </w:p>
    <w:p w:rsidR="006E5A6E" w:rsidRPr="006E5A6E" w:rsidRDefault="006E5A6E" w:rsidP="003B5D58">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СНиП 2.05.02-85 «Автомобильные дороги»;</w:t>
      </w:r>
    </w:p>
    <w:p w:rsidR="006E5A6E" w:rsidRPr="006E5A6E" w:rsidRDefault="006E5A6E" w:rsidP="003B5D58">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СП 11-102-97 «Инженерно-экологические изыскания для строительства»;</w:t>
      </w:r>
    </w:p>
    <w:p w:rsidR="006E5A6E" w:rsidRPr="006E5A6E" w:rsidRDefault="006E5A6E" w:rsidP="003B5D58">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 СП 11-103-97 «Инженерно-гидрометеорологические изыскания для строительства». М. </w:t>
      </w:r>
      <w:proofErr w:type="spellStart"/>
      <w:r w:rsidRPr="006E5A6E">
        <w:rPr>
          <w:rFonts w:ascii="Times New Roman" w:eastAsia="Calibri" w:hAnsi="Times New Roman" w:cs="Times New Roman"/>
          <w:sz w:val="12"/>
          <w:szCs w:val="12"/>
        </w:rPr>
        <w:t>Госстой</w:t>
      </w:r>
      <w:proofErr w:type="spellEnd"/>
      <w:r w:rsidRPr="006E5A6E">
        <w:rPr>
          <w:rFonts w:ascii="Times New Roman" w:eastAsia="Calibri" w:hAnsi="Times New Roman" w:cs="Times New Roman"/>
          <w:sz w:val="12"/>
          <w:szCs w:val="12"/>
        </w:rPr>
        <w:t xml:space="preserve"> России. </w:t>
      </w:r>
      <w:smartTag w:uri="urn:schemas-microsoft-com:office:smarttags" w:element="metricconverter">
        <w:smartTagPr>
          <w:attr w:name="ProductID" w:val="1997 г"/>
        </w:smartTagPr>
        <w:r w:rsidRPr="006E5A6E">
          <w:rPr>
            <w:rFonts w:ascii="Times New Roman" w:eastAsia="Calibri" w:hAnsi="Times New Roman" w:cs="Times New Roman"/>
            <w:sz w:val="12"/>
            <w:szCs w:val="12"/>
          </w:rPr>
          <w:t>1997 г</w:t>
        </w:r>
      </w:smartTag>
      <w:r w:rsidRPr="006E5A6E">
        <w:rPr>
          <w:rFonts w:ascii="Times New Roman" w:eastAsia="Calibri" w:hAnsi="Times New Roman" w:cs="Times New Roman"/>
          <w:sz w:val="12"/>
          <w:szCs w:val="12"/>
        </w:rPr>
        <w:t>.;</w:t>
      </w:r>
    </w:p>
    <w:p w:rsidR="006E5A6E" w:rsidRPr="006E5A6E" w:rsidRDefault="006E5A6E" w:rsidP="003B5D58">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СанПиН 2.2.1/2.1.1.1200-03 «Санитарно-защитные зоны и санитарная классификация предприятий</w:t>
      </w:r>
      <w:proofErr w:type="gramStart"/>
      <w:r w:rsidRPr="006E5A6E">
        <w:rPr>
          <w:rFonts w:ascii="Times New Roman" w:eastAsia="Calibri" w:hAnsi="Times New Roman" w:cs="Times New Roman"/>
          <w:sz w:val="12"/>
          <w:szCs w:val="12"/>
        </w:rPr>
        <w:t>.</w:t>
      </w:r>
      <w:proofErr w:type="gramEnd"/>
      <w:r w:rsidRPr="006E5A6E">
        <w:rPr>
          <w:rFonts w:ascii="Times New Roman" w:eastAsia="Calibri" w:hAnsi="Times New Roman" w:cs="Times New Roman"/>
          <w:sz w:val="12"/>
          <w:szCs w:val="12"/>
        </w:rPr>
        <w:t xml:space="preserve"> </w:t>
      </w:r>
      <w:proofErr w:type="gramStart"/>
      <w:r w:rsidRPr="006E5A6E">
        <w:rPr>
          <w:rFonts w:ascii="Times New Roman" w:eastAsia="Calibri" w:hAnsi="Times New Roman" w:cs="Times New Roman"/>
          <w:sz w:val="12"/>
          <w:szCs w:val="12"/>
        </w:rPr>
        <w:t>с</w:t>
      </w:r>
      <w:proofErr w:type="gramEnd"/>
      <w:r w:rsidRPr="006E5A6E">
        <w:rPr>
          <w:rFonts w:ascii="Times New Roman" w:eastAsia="Calibri" w:hAnsi="Times New Roman" w:cs="Times New Roman"/>
          <w:sz w:val="12"/>
          <w:szCs w:val="12"/>
        </w:rPr>
        <w:t>ооружений и иных объектов»;</w:t>
      </w:r>
    </w:p>
    <w:p w:rsidR="006E5A6E" w:rsidRPr="006E5A6E" w:rsidRDefault="006E5A6E" w:rsidP="003B5D58">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xml:space="preserve">- </w:t>
      </w:r>
      <w:proofErr w:type="spellStart"/>
      <w:r w:rsidRPr="006E5A6E">
        <w:rPr>
          <w:rFonts w:ascii="Times New Roman" w:eastAsia="Calibri" w:hAnsi="Times New Roman" w:cs="Times New Roman"/>
          <w:sz w:val="12"/>
          <w:szCs w:val="12"/>
        </w:rPr>
        <w:t>СанПин</w:t>
      </w:r>
      <w:proofErr w:type="spellEnd"/>
      <w:r w:rsidRPr="006E5A6E">
        <w:rPr>
          <w:rFonts w:ascii="Times New Roman" w:eastAsia="Calibri" w:hAnsi="Times New Roman" w:cs="Times New Roman"/>
          <w:sz w:val="12"/>
          <w:szCs w:val="12"/>
        </w:rPr>
        <w:t xml:space="preserve"> 2.1.4.1110-02 «Зоны санитарной охраны источников водоснабжения и водопроводов питьевого назначения»;</w:t>
      </w:r>
    </w:p>
    <w:p w:rsidR="006E5A6E" w:rsidRPr="006E5A6E" w:rsidRDefault="006E5A6E" w:rsidP="003B5D58">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СанПиН 2971-84 «Санитарные правила и нормы защиты населения от воздействия электрического поля. создаваемого воздушными линиями электропередачи (</w:t>
      </w:r>
      <w:proofErr w:type="gramStart"/>
      <w:r w:rsidRPr="006E5A6E">
        <w:rPr>
          <w:rFonts w:ascii="Times New Roman" w:eastAsia="Calibri" w:hAnsi="Times New Roman" w:cs="Times New Roman"/>
          <w:sz w:val="12"/>
          <w:szCs w:val="12"/>
        </w:rPr>
        <w:t>ВЛ</w:t>
      </w:r>
      <w:proofErr w:type="gramEnd"/>
      <w:r w:rsidRPr="006E5A6E">
        <w:rPr>
          <w:rFonts w:ascii="Times New Roman" w:eastAsia="Calibri" w:hAnsi="Times New Roman" w:cs="Times New Roman"/>
          <w:sz w:val="12"/>
          <w:szCs w:val="12"/>
        </w:rPr>
        <w:t>) переменного тока промышленной частоты»;</w:t>
      </w:r>
    </w:p>
    <w:p w:rsidR="006E5A6E" w:rsidRPr="006E5A6E" w:rsidRDefault="006E5A6E" w:rsidP="003B5D58">
      <w:pPr>
        <w:tabs>
          <w:tab w:val="left" w:pos="284"/>
        </w:tabs>
        <w:spacing w:after="0" w:line="240" w:lineRule="auto"/>
        <w:ind w:firstLine="284"/>
        <w:jc w:val="both"/>
        <w:rPr>
          <w:rFonts w:ascii="Times New Roman" w:eastAsia="Calibri" w:hAnsi="Times New Roman" w:cs="Times New Roman"/>
          <w:sz w:val="12"/>
          <w:szCs w:val="12"/>
        </w:rPr>
      </w:pPr>
      <w:r w:rsidRPr="006E5A6E">
        <w:rPr>
          <w:rFonts w:ascii="Times New Roman" w:eastAsia="Calibri" w:hAnsi="Times New Roman" w:cs="Times New Roman"/>
          <w:sz w:val="12"/>
          <w:szCs w:val="12"/>
        </w:rPr>
        <w:t>- СНиП 11-04-2003 «Инструкция о порядке разработки</w:t>
      </w:r>
      <w:proofErr w:type="gramStart"/>
      <w:r w:rsidRPr="006E5A6E">
        <w:rPr>
          <w:rFonts w:ascii="Times New Roman" w:eastAsia="Calibri" w:hAnsi="Times New Roman" w:cs="Times New Roman"/>
          <w:sz w:val="12"/>
          <w:szCs w:val="12"/>
        </w:rPr>
        <w:t>.</w:t>
      </w:r>
      <w:proofErr w:type="gramEnd"/>
      <w:r w:rsidRPr="006E5A6E">
        <w:rPr>
          <w:rFonts w:ascii="Times New Roman" w:eastAsia="Calibri" w:hAnsi="Times New Roman" w:cs="Times New Roman"/>
          <w:sz w:val="12"/>
          <w:szCs w:val="12"/>
        </w:rPr>
        <w:t xml:space="preserve"> </w:t>
      </w:r>
      <w:proofErr w:type="gramStart"/>
      <w:r w:rsidRPr="006E5A6E">
        <w:rPr>
          <w:rFonts w:ascii="Times New Roman" w:eastAsia="Calibri" w:hAnsi="Times New Roman" w:cs="Times New Roman"/>
          <w:sz w:val="12"/>
          <w:szCs w:val="12"/>
        </w:rPr>
        <w:t>с</w:t>
      </w:r>
      <w:proofErr w:type="gramEnd"/>
      <w:r w:rsidRPr="006E5A6E">
        <w:rPr>
          <w:rFonts w:ascii="Times New Roman" w:eastAsia="Calibri" w:hAnsi="Times New Roman" w:cs="Times New Roman"/>
          <w:sz w:val="12"/>
          <w:szCs w:val="12"/>
        </w:rPr>
        <w:t>огласования. экспертизы и утверждения градостроительной документации» и др.</w:t>
      </w:r>
    </w:p>
    <w:p w:rsidR="00CE7DC7" w:rsidRDefault="0073670F"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27276" cy="3053751"/>
            <wp:effectExtent l="0" t="0" r="0" b="0"/>
            <wp:docPr id="11" name="Рисунок 11" descr="C:\Users\Urist\AppData\Local\Microsoft\Windows\Temporary Internet Files\Content.Word\060-15-ППТ-ПМТ-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rist\AppData\Local\Microsoft\Windows\Temporary Internet Files\Content.Word\060-15-ППТ-ПМТ-001.jpg"/>
                    <pic:cNvPicPr>
                      <a:picLocks noChangeAspect="1" noChangeArrowheads="1"/>
                    </pic:cNvPicPr>
                  </pic:nvPicPr>
                  <pic:blipFill rotWithShape="1">
                    <a:blip r:embed="rId18">
                      <a:extLst>
                        <a:ext uri="{28A0092B-C50C-407E-A947-70E740481C1C}">
                          <a14:useLocalDpi xmlns:a14="http://schemas.microsoft.com/office/drawing/2010/main" val="0"/>
                        </a:ext>
                      </a:extLst>
                    </a:blip>
                    <a:srcRect r="1277"/>
                    <a:stretch/>
                  </pic:blipFill>
                  <pic:spPr bwMode="auto">
                    <a:xfrm>
                      <a:off x="0" y="0"/>
                      <a:ext cx="4727247" cy="3053732"/>
                    </a:xfrm>
                    <a:prstGeom prst="rect">
                      <a:avLst/>
                    </a:prstGeom>
                    <a:noFill/>
                    <a:ln>
                      <a:noFill/>
                    </a:ln>
                    <a:extLst>
                      <a:ext uri="{53640926-AAD7-44D8-BBD7-CCE9431645EC}">
                        <a14:shadowObscured xmlns:a14="http://schemas.microsoft.com/office/drawing/2010/main"/>
                      </a:ext>
                    </a:extLst>
                  </pic:spPr>
                </pic:pic>
              </a:graphicData>
            </a:graphic>
          </wp:inline>
        </w:drawing>
      </w:r>
    </w:p>
    <w:p w:rsidR="00CE7DC7" w:rsidRDefault="0073670F"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27276" cy="3528204"/>
            <wp:effectExtent l="0" t="0" r="0" b="0"/>
            <wp:docPr id="12" name="Рисунок 12" descr="C:\Users\Urist\AppData\Local\Microsoft\Windows\Temporary Internet Files\Content.Word\060-15-ППТ-ПМТ-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rist\AppData\Local\Microsoft\Windows\Temporary Internet Files\Content.Word\060-15-ППТ-ПМТ-002.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11679" t="2209" r="3284" b="2199"/>
                    <a:stretch/>
                  </pic:blipFill>
                  <pic:spPr bwMode="auto">
                    <a:xfrm>
                      <a:off x="0" y="0"/>
                      <a:ext cx="4727245" cy="3528181"/>
                    </a:xfrm>
                    <a:prstGeom prst="rect">
                      <a:avLst/>
                    </a:prstGeom>
                    <a:noFill/>
                    <a:ln>
                      <a:noFill/>
                    </a:ln>
                    <a:extLst>
                      <a:ext uri="{53640926-AAD7-44D8-BBD7-CCE9431645EC}">
                        <a14:shadowObscured xmlns:a14="http://schemas.microsoft.com/office/drawing/2010/main"/>
                      </a:ext>
                    </a:extLst>
                  </pic:spPr>
                </pic:pic>
              </a:graphicData>
            </a:graphic>
          </wp:inline>
        </w:drawing>
      </w:r>
    </w:p>
    <w:p w:rsidR="00CE7DC7" w:rsidRDefault="007E72A0"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70407" cy="3096883"/>
            <wp:effectExtent l="0" t="0" r="0" b="0"/>
            <wp:docPr id="13" name="Рисунок 13" descr="C:\Users\Urist\AppData\Local\Microsoft\Windows\Temporary Internet Files\Content.Word\060-15-ППТ-ПМТ-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rist\AppData\Local\Microsoft\Windows\Temporary Internet Files\Content.Word\060-15-ППТ-ПМТ-003.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10507" t="2209" r="2718" b="2199"/>
                    <a:stretch/>
                  </pic:blipFill>
                  <pic:spPr bwMode="auto">
                    <a:xfrm>
                      <a:off x="0" y="0"/>
                      <a:ext cx="4770378" cy="3096864"/>
                    </a:xfrm>
                    <a:prstGeom prst="rect">
                      <a:avLst/>
                    </a:prstGeom>
                    <a:noFill/>
                    <a:ln>
                      <a:noFill/>
                    </a:ln>
                    <a:extLst>
                      <a:ext uri="{53640926-AAD7-44D8-BBD7-CCE9431645EC}">
                        <a14:shadowObscured xmlns:a14="http://schemas.microsoft.com/office/drawing/2010/main"/>
                      </a:ext>
                    </a:extLst>
                  </pic:spPr>
                </pic:pic>
              </a:graphicData>
            </a:graphic>
          </wp:inline>
        </w:drawing>
      </w:r>
    </w:p>
    <w:p w:rsidR="00CE7DC7" w:rsidRDefault="007E72A0"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70407" cy="3485072"/>
            <wp:effectExtent l="0" t="0" r="0" b="0"/>
            <wp:docPr id="14" name="Рисунок 14" descr="C:\Users\Urist\AppData\Local\Microsoft\Windows\Temporary Internet Files\Content.Word\060-15-ППТ-ПМТ-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rist\AppData\Local\Microsoft\Windows\Temporary Internet Files\Content.Word\060-15-ППТ-ПМТ-004.jpg"/>
                    <pic:cNvPicPr>
                      <a:picLocks noChangeAspect="1" noChangeArrowheads="1"/>
                    </pic:cNvPicPr>
                  </pic:nvPicPr>
                  <pic:blipFill rotWithShape="1">
                    <a:blip r:embed="rId21">
                      <a:extLst>
                        <a:ext uri="{28A0092B-C50C-407E-A947-70E740481C1C}">
                          <a14:useLocalDpi xmlns:a14="http://schemas.microsoft.com/office/drawing/2010/main" val="0"/>
                        </a:ext>
                      </a:extLst>
                    </a:blip>
                    <a:srcRect l="5321" t="3471" r="3486" b="1568"/>
                    <a:stretch/>
                  </pic:blipFill>
                  <pic:spPr bwMode="auto">
                    <a:xfrm>
                      <a:off x="0" y="0"/>
                      <a:ext cx="4770378" cy="3485051"/>
                    </a:xfrm>
                    <a:prstGeom prst="rect">
                      <a:avLst/>
                    </a:prstGeom>
                    <a:noFill/>
                    <a:ln>
                      <a:noFill/>
                    </a:ln>
                    <a:extLst>
                      <a:ext uri="{53640926-AAD7-44D8-BBD7-CCE9431645EC}">
                        <a14:shadowObscured xmlns:a14="http://schemas.microsoft.com/office/drawing/2010/main"/>
                      </a:ext>
                    </a:extLst>
                  </pic:spPr>
                </pic:pic>
              </a:graphicData>
            </a:graphic>
          </wp:inline>
        </w:drawing>
      </w:r>
    </w:p>
    <w:p w:rsidR="00CE7DC7" w:rsidRDefault="00BB1F24"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44529" cy="3114136"/>
            <wp:effectExtent l="0" t="0" r="0" b="0"/>
            <wp:docPr id="15" name="Рисунок 15" descr="C:\Users\Urist\AppData\Local\Microsoft\Windows\Temporary Internet Files\Content.Word\060-15-ППТ-ПМТ-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rist\AppData\Local\Microsoft\Windows\Temporary Internet Files\Content.Word\060-15-ППТ-ПМТ-005.jpg"/>
                    <pic:cNvPicPr>
                      <a:picLocks noChangeAspect="1" noChangeArrowheads="1"/>
                    </pic:cNvPicPr>
                  </pic:nvPicPr>
                  <pic:blipFill rotWithShape="1">
                    <a:blip r:embed="rId22">
                      <a:extLst>
                        <a:ext uri="{28A0092B-C50C-407E-A947-70E740481C1C}">
                          <a14:useLocalDpi xmlns:a14="http://schemas.microsoft.com/office/drawing/2010/main" val="0"/>
                        </a:ext>
                      </a:extLst>
                    </a:blip>
                    <a:srcRect l="13479" t="2208" r="2914" b="1884"/>
                    <a:stretch/>
                  </pic:blipFill>
                  <pic:spPr bwMode="auto">
                    <a:xfrm>
                      <a:off x="0" y="0"/>
                      <a:ext cx="4744500" cy="3114117"/>
                    </a:xfrm>
                    <a:prstGeom prst="rect">
                      <a:avLst/>
                    </a:prstGeom>
                    <a:noFill/>
                    <a:ln>
                      <a:noFill/>
                    </a:ln>
                    <a:extLst>
                      <a:ext uri="{53640926-AAD7-44D8-BBD7-CCE9431645EC}">
                        <a14:shadowObscured xmlns:a14="http://schemas.microsoft.com/office/drawing/2010/main"/>
                      </a:ext>
                    </a:extLst>
                  </pic:spPr>
                </pic:pic>
              </a:graphicData>
            </a:graphic>
          </wp:inline>
        </w:drawing>
      </w:r>
    </w:p>
    <w:p w:rsidR="00CE7DC7" w:rsidRDefault="00BB1F24"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8" cy="3450566"/>
            <wp:effectExtent l="0" t="0" r="0" b="0"/>
            <wp:docPr id="16" name="Рисунок 16" descr="C:\Users\Urist\AppData\Local\Microsoft\Windows\Temporary Internet Files\Content.Word\060-15-ППТ-ПМТ-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rist\AppData\Local\Microsoft\Windows\Temporary Internet Files\Content.Word\060-15-ППТ-ПМТ-006.jpg"/>
                    <pic:cNvPicPr>
                      <a:picLocks noChangeAspect="1" noChangeArrowheads="1"/>
                    </pic:cNvPicPr>
                  </pic:nvPicPr>
                  <pic:blipFill rotWithShape="1">
                    <a:blip r:embed="rId23">
                      <a:extLst>
                        <a:ext uri="{28A0092B-C50C-407E-A947-70E740481C1C}">
                          <a14:useLocalDpi xmlns:a14="http://schemas.microsoft.com/office/drawing/2010/main" val="0"/>
                        </a:ext>
                      </a:extLst>
                    </a:blip>
                    <a:srcRect l="5282" t="2524" r="3643" b="1884"/>
                    <a:stretch/>
                  </pic:blipFill>
                  <pic:spPr bwMode="auto">
                    <a:xfrm>
                      <a:off x="0" y="0"/>
                      <a:ext cx="4744500" cy="3450546"/>
                    </a:xfrm>
                    <a:prstGeom prst="rect">
                      <a:avLst/>
                    </a:prstGeom>
                    <a:noFill/>
                    <a:ln>
                      <a:noFill/>
                    </a:ln>
                    <a:extLst>
                      <a:ext uri="{53640926-AAD7-44D8-BBD7-CCE9431645EC}">
                        <a14:shadowObscured xmlns:a14="http://schemas.microsoft.com/office/drawing/2010/main"/>
                      </a:ext>
                    </a:extLst>
                  </pic:spPr>
                </pic:pic>
              </a:graphicData>
            </a:graphic>
          </wp:inline>
        </w:drawing>
      </w:r>
    </w:p>
    <w:p w:rsidR="00CE7DC7" w:rsidRDefault="00926185"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70407" cy="3183147"/>
            <wp:effectExtent l="0" t="0" r="0" b="0"/>
            <wp:docPr id="17" name="Рисунок 17" descr="C:\Users\Urist\AppData\Local\Microsoft\Windows\Temporary Internet Files\Content.Word\060-15-ППТ-ПМТ-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rist\AppData\Local\Microsoft\Windows\Temporary Internet Files\Content.Word\060-15-ППТ-ПМТ-007.jpg"/>
                    <pic:cNvPicPr>
                      <a:picLocks noChangeAspect="1" noChangeArrowheads="1"/>
                    </pic:cNvPicPr>
                  </pic:nvPicPr>
                  <pic:blipFill rotWithShape="1">
                    <a:blip r:embed="rId24">
                      <a:extLst>
                        <a:ext uri="{28A0092B-C50C-407E-A947-70E740481C1C}">
                          <a14:useLocalDpi xmlns:a14="http://schemas.microsoft.com/office/drawing/2010/main" val="0"/>
                        </a:ext>
                      </a:extLst>
                    </a:blip>
                    <a:srcRect l="5235" t="2840" r="3610" b="1568"/>
                    <a:stretch/>
                  </pic:blipFill>
                  <pic:spPr bwMode="auto">
                    <a:xfrm>
                      <a:off x="0" y="0"/>
                      <a:ext cx="4770379" cy="3183128"/>
                    </a:xfrm>
                    <a:prstGeom prst="rect">
                      <a:avLst/>
                    </a:prstGeom>
                    <a:noFill/>
                    <a:ln>
                      <a:noFill/>
                    </a:ln>
                    <a:extLst>
                      <a:ext uri="{53640926-AAD7-44D8-BBD7-CCE9431645EC}">
                        <a14:shadowObscured xmlns:a14="http://schemas.microsoft.com/office/drawing/2010/main"/>
                      </a:ext>
                    </a:extLst>
                  </pic:spPr>
                </pic:pic>
              </a:graphicData>
            </a:graphic>
          </wp:inline>
        </w:drawing>
      </w:r>
    </w:p>
    <w:p w:rsidR="00CE7DC7" w:rsidRDefault="00926185"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70407" cy="3381555"/>
            <wp:effectExtent l="0" t="0" r="0" b="0"/>
            <wp:docPr id="18" name="Рисунок 18" descr="C:\Users\Urist\AppData\Local\Microsoft\Windows\Temporary Internet Files\Content.Word\060-15-ППТ-ПМТ-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rist\AppData\Local\Microsoft\Windows\Temporary Internet Files\Content.Word\060-15-ППТ-ПМТ-008.jpg"/>
                    <pic:cNvPicPr>
                      <a:picLocks noChangeAspect="1" noChangeArrowheads="1"/>
                    </pic:cNvPicPr>
                  </pic:nvPicPr>
                  <pic:blipFill rotWithShape="1">
                    <a:blip r:embed="rId25">
                      <a:extLst>
                        <a:ext uri="{28A0092B-C50C-407E-A947-70E740481C1C}">
                          <a14:useLocalDpi xmlns:a14="http://schemas.microsoft.com/office/drawing/2010/main" val="0"/>
                        </a:ext>
                      </a:extLst>
                    </a:blip>
                    <a:srcRect r="1275"/>
                    <a:stretch/>
                  </pic:blipFill>
                  <pic:spPr bwMode="auto">
                    <a:xfrm>
                      <a:off x="0" y="0"/>
                      <a:ext cx="4770377" cy="3381534"/>
                    </a:xfrm>
                    <a:prstGeom prst="rect">
                      <a:avLst/>
                    </a:prstGeom>
                    <a:noFill/>
                    <a:ln>
                      <a:noFill/>
                    </a:ln>
                    <a:extLst>
                      <a:ext uri="{53640926-AAD7-44D8-BBD7-CCE9431645EC}">
                        <a14:shadowObscured xmlns:a14="http://schemas.microsoft.com/office/drawing/2010/main"/>
                      </a:ext>
                    </a:extLst>
                  </pic:spPr>
                </pic:pic>
              </a:graphicData>
            </a:graphic>
          </wp:inline>
        </w:drawing>
      </w:r>
    </w:p>
    <w:p w:rsidR="00CE7DC7" w:rsidRDefault="00087EB9"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27276" cy="3148642"/>
            <wp:effectExtent l="0" t="0" r="0" b="0"/>
            <wp:docPr id="19" name="Рисунок 19" descr="C:\Users\Urist\AppData\Local\Microsoft\Windows\Temporary Internet Files\Content.Word\060-15-ППТ-ПМТ-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rist\AppData\Local\Microsoft\Windows\Temporary Internet Files\Content.Word\060-15-ППТ-ПМТ-009.jpg"/>
                    <pic:cNvPicPr>
                      <a:picLocks noChangeAspect="1" noChangeArrowheads="1"/>
                    </pic:cNvPicPr>
                  </pic:nvPicPr>
                  <pic:blipFill rotWithShape="1">
                    <a:blip r:embed="rId26">
                      <a:extLst>
                        <a:ext uri="{28A0092B-C50C-407E-A947-70E740481C1C}">
                          <a14:useLocalDpi xmlns:a14="http://schemas.microsoft.com/office/drawing/2010/main" val="0"/>
                        </a:ext>
                      </a:extLst>
                    </a:blip>
                    <a:srcRect t="1577" r="1637" b="1"/>
                    <a:stretch/>
                  </pic:blipFill>
                  <pic:spPr bwMode="auto">
                    <a:xfrm>
                      <a:off x="0" y="0"/>
                      <a:ext cx="4726819" cy="3148338"/>
                    </a:xfrm>
                    <a:prstGeom prst="rect">
                      <a:avLst/>
                    </a:prstGeom>
                    <a:noFill/>
                    <a:ln>
                      <a:noFill/>
                    </a:ln>
                    <a:extLst>
                      <a:ext uri="{53640926-AAD7-44D8-BBD7-CCE9431645EC}">
                        <a14:shadowObscured xmlns:a14="http://schemas.microsoft.com/office/drawing/2010/main"/>
                      </a:ext>
                    </a:extLst>
                  </pic:spPr>
                </pic:pic>
              </a:graphicData>
            </a:graphic>
          </wp:inline>
        </w:drawing>
      </w:r>
    </w:p>
    <w:p w:rsidR="00CE7DC7" w:rsidRDefault="00087EB9"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27276" cy="3433313"/>
            <wp:effectExtent l="0" t="0" r="0" b="0"/>
            <wp:docPr id="20" name="Рисунок 20" descr="C:\Users\Urist\AppData\Local\Microsoft\Windows\Temporary Internet Files\Content.Word\060-15-ППТ-ПМТ-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Urist\AppData\Local\Microsoft\Windows\Temporary Internet Files\Content.Word\060-15-ППТ-ПМТ-010.jpg"/>
                    <pic:cNvPicPr>
                      <a:picLocks noChangeAspect="1" noChangeArrowheads="1"/>
                    </pic:cNvPicPr>
                  </pic:nvPicPr>
                  <pic:blipFill rotWithShape="1">
                    <a:blip r:embed="rId27">
                      <a:extLst>
                        <a:ext uri="{28A0092B-C50C-407E-A947-70E740481C1C}">
                          <a14:useLocalDpi xmlns:a14="http://schemas.microsoft.com/office/drawing/2010/main" val="0"/>
                        </a:ext>
                      </a:extLst>
                    </a:blip>
                    <a:srcRect r="1637"/>
                    <a:stretch/>
                  </pic:blipFill>
                  <pic:spPr bwMode="auto">
                    <a:xfrm>
                      <a:off x="0" y="0"/>
                      <a:ext cx="4726821" cy="3432983"/>
                    </a:xfrm>
                    <a:prstGeom prst="rect">
                      <a:avLst/>
                    </a:prstGeom>
                    <a:noFill/>
                    <a:ln>
                      <a:noFill/>
                    </a:ln>
                    <a:extLst>
                      <a:ext uri="{53640926-AAD7-44D8-BBD7-CCE9431645EC}">
                        <a14:shadowObscured xmlns:a14="http://schemas.microsoft.com/office/drawing/2010/main"/>
                      </a:ext>
                    </a:extLst>
                  </pic:spPr>
                </pic:pic>
              </a:graphicData>
            </a:graphic>
          </wp:inline>
        </w:drawing>
      </w:r>
    </w:p>
    <w:p w:rsidR="00CE7DC7" w:rsidRDefault="00A10D91"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44528" cy="3295291"/>
            <wp:effectExtent l="0" t="0" r="0" b="0"/>
            <wp:docPr id="21" name="Рисунок 21" descr="C:\Users\Urist\AppData\Local\Microsoft\Windows\Temporary Internet Files\Content.Word\060-15-ППТ-ПМТ-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rist\AppData\Local\Microsoft\Windows\Temporary Internet Files\Content.Word\060-15-ППТ-ПМТ-011.jpg"/>
                    <pic:cNvPicPr>
                      <a:picLocks noChangeAspect="1" noChangeArrowheads="1"/>
                    </pic:cNvPicPr>
                  </pic:nvPicPr>
                  <pic:blipFill rotWithShape="1">
                    <a:blip r:embed="rId28">
                      <a:extLst>
                        <a:ext uri="{28A0092B-C50C-407E-A947-70E740481C1C}">
                          <a14:useLocalDpi xmlns:a14="http://schemas.microsoft.com/office/drawing/2010/main" val="0"/>
                        </a:ext>
                      </a:extLst>
                    </a:blip>
                    <a:srcRect r="1449"/>
                    <a:stretch/>
                  </pic:blipFill>
                  <pic:spPr bwMode="auto">
                    <a:xfrm>
                      <a:off x="0" y="0"/>
                      <a:ext cx="4744070" cy="3294973"/>
                    </a:xfrm>
                    <a:prstGeom prst="rect">
                      <a:avLst/>
                    </a:prstGeom>
                    <a:noFill/>
                    <a:ln>
                      <a:noFill/>
                    </a:ln>
                    <a:extLst>
                      <a:ext uri="{53640926-AAD7-44D8-BBD7-CCE9431645EC}">
                        <a14:shadowObscured xmlns:a14="http://schemas.microsoft.com/office/drawing/2010/main"/>
                      </a:ext>
                    </a:extLst>
                  </pic:spPr>
                </pic:pic>
              </a:graphicData>
            </a:graphic>
          </wp:inline>
        </w:drawing>
      </w:r>
    </w:p>
    <w:p w:rsidR="00507442" w:rsidRDefault="00A10D91"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8" cy="3286664"/>
            <wp:effectExtent l="0" t="0" r="0" b="0"/>
            <wp:docPr id="22" name="Рисунок 22" descr="C:\Users\Urist\AppData\Local\Microsoft\Windows\Temporary Internet Files\Content.Word\060-15-ППТ-ПМТ-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Urist\AppData\Local\Microsoft\Windows\Temporary Internet Files\Content.Word\060-15-ППТ-ПМТ-012.jpg"/>
                    <pic:cNvPicPr>
                      <a:picLocks noChangeAspect="1" noChangeArrowheads="1"/>
                    </pic:cNvPicPr>
                  </pic:nvPicPr>
                  <pic:blipFill rotWithShape="1">
                    <a:blip r:embed="rId29">
                      <a:extLst>
                        <a:ext uri="{28A0092B-C50C-407E-A947-70E740481C1C}">
                          <a14:useLocalDpi xmlns:a14="http://schemas.microsoft.com/office/drawing/2010/main" val="0"/>
                        </a:ext>
                      </a:extLst>
                    </a:blip>
                    <a:srcRect r="2022"/>
                    <a:stretch/>
                  </pic:blipFill>
                  <pic:spPr bwMode="auto">
                    <a:xfrm>
                      <a:off x="0" y="0"/>
                      <a:ext cx="4744072" cy="3286348"/>
                    </a:xfrm>
                    <a:prstGeom prst="rect">
                      <a:avLst/>
                    </a:prstGeom>
                    <a:noFill/>
                    <a:ln>
                      <a:noFill/>
                    </a:ln>
                    <a:extLst>
                      <a:ext uri="{53640926-AAD7-44D8-BBD7-CCE9431645EC}">
                        <a14:shadowObscured xmlns:a14="http://schemas.microsoft.com/office/drawing/2010/main"/>
                      </a:ext>
                    </a:extLst>
                  </pic:spPr>
                </pic:pic>
              </a:graphicData>
            </a:graphic>
          </wp:inline>
        </w:drawing>
      </w:r>
    </w:p>
    <w:p w:rsidR="003B5D58" w:rsidRDefault="001F78C8"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53155" cy="3519578"/>
            <wp:effectExtent l="0" t="0" r="0" b="0"/>
            <wp:docPr id="23" name="Рисунок 23" descr="C:\Users\Urist\AppData\Local\Microsoft\Windows\Temporary Internet Files\Content.Word\060-15-ППТ-ПМТ-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Urist\AppData\Local\Microsoft\Windows\Temporary Internet Files\Content.Word\060-15-ППТ-ПМТ-013.jpg"/>
                    <pic:cNvPicPr>
                      <a:picLocks noChangeAspect="1" noChangeArrowheads="1"/>
                    </pic:cNvPicPr>
                  </pic:nvPicPr>
                  <pic:blipFill rotWithShape="1">
                    <a:blip r:embed="rId30">
                      <a:extLst>
                        <a:ext uri="{28A0092B-C50C-407E-A947-70E740481C1C}">
                          <a14:useLocalDpi xmlns:a14="http://schemas.microsoft.com/office/drawing/2010/main" val="0"/>
                        </a:ext>
                      </a:extLst>
                    </a:blip>
                    <a:srcRect r="1818"/>
                    <a:stretch/>
                  </pic:blipFill>
                  <pic:spPr bwMode="auto">
                    <a:xfrm>
                      <a:off x="0" y="0"/>
                      <a:ext cx="4752696" cy="3519238"/>
                    </a:xfrm>
                    <a:prstGeom prst="rect">
                      <a:avLst/>
                    </a:prstGeom>
                    <a:noFill/>
                    <a:ln>
                      <a:noFill/>
                    </a:ln>
                    <a:extLst>
                      <a:ext uri="{53640926-AAD7-44D8-BBD7-CCE9431645EC}">
                        <a14:shadowObscured xmlns:a14="http://schemas.microsoft.com/office/drawing/2010/main"/>
                      </a:ext>
                    </a:extLst>
                  </pic:spPr>
                </pic:pic>
              </a:graphicData>
            </a:graphic>
          </wp:inline>
        </w:drawing>
      </w:r>
    </w:p>
    <w:p w:rsidR="0037665C" w:rsidRDefault="0037665C" w:rsidP="0037665C">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37665C" w:rsidRPr="0015017C" w:rsidRDefault="0037665C" w:rsidP="0037665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37665C" w:rsidRPr="0015017C" w:rsidRDefault="0037665C" w:rsidP="0037665C">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37665C" w:rsidRPr="0015017C" w:rsidRDefault="0037665C" w:rsidP="0037665C">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37665C" w:rsidRPr="0015017C" w:rsidRDefault="0037665C" w:rsidP="0037665C">
      <w:pPr>
        <w:tabs>
          <w:tab w:val="left" w:pos="284"/>
        </w:tabs>
        <w:spacing w:after="0" w:line="240" w:lineRule="auto"/>
        <w:jc w:val="center"/>
        <w:rPr>
          <w:rFonts w:ascii="Times New Roman" w:eastAsia="Calibri" w:hAnsi="Times New Roman" w:cs="Times New Roman"/>
          <w:sz w:val="12"/>
          <w:szCs w:val="12"/>
        </w:rPr>
      </w:pPr>
    </w:p>
    <w:p w:rsidR="0037665C" w:rsidRPr="0015017C" w:rsidRDefault="0037665C" w:rsidP="0037665C">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37665C" w:rsidRPr="0015017C" w:rsidRDefault="0037665C" w:rsidP="0037665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15 июня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w:t>
      </w:r>
    </w:p>
    <w:p w:rsidR="0037665C" w:rsidRDefault="0037665C" w:rsidP="0037665C">
      <w:pPr>
        <w:tabs>
          <w:tab w:val="left" w:pos="284"/>
        </w:tabs>
        <w:spacing w:after="0" w:line="240" w:lineRule="auto"/>
        <w:jc w:val="center"/>
        <w:rPr>
          <w:rFonts w:ascii="Times New Roman" w:eastAsia="Calibri" w:hAnsi="Times New Roman" w:cs="Times New Roman"/>
          <w:b/>
          <w:sz w:val="12"/>
          <w:szCs w:val="12"/>
        </w:rPr>
      </w:pPr>
      <w:r w:rsidRPr="0037665C">
        <w:rPr>
          <w:rFonts w:ascii="Times New Roman" w:eastAsia="Calibri" w:hAnsi="Times New Roman" w:cs="Times New Roman"/>
          <w:b/>
          <w:sz w:val="12"/>
          <w:szCs w:val="12"/>
        </w:rPr>
        <w:t xml:space="preserve">О подготовке проекта планировки территории и проекта межевания территории объекта </w:t>
      </w:r>
    </w:p>
    <w:p w:rsidR="0037665C" w:rsidRDefault="0037665C" w:rsidP="0037665C">
      <w:pPr>
        <w:tabs>
          <w:tab w:val="left" w:pos="284"/>
        </w:tabs>
        <w:spacing w:after="0" w:line="240" w:lineRule="auto"/>
        <w:jc w:val="center"/>
        <w:rPr>
          <w:rFonts w:ascii="Times New Roman" w:eastAsia="Calibri" w:hAnsi="Times New Roman" w:cs="Times New Roman"/>
          <w:b/>
          <w:sz w:val="12"/>
          <w:szCs w:val="12"/>
        </w:rPr>
      </w:pPr>
      <w:r w:rsidRPr="0037665C">
        <w:rPr>
          <w:rFonts w:ascii="Times New Roman" w:eastAsia="Calibri" w:hAnsi="Times New Roman" w:cs="Times New Roman"/>
          <w:b/>
          <w:sz w:val="12"/>
          <w:szCs w:val="12"/>
        </w:rPr>
        <w:t xml:space="preserve">««ВОЛС ПАО «МТС» на участке: Муфта М16 до БС 63-206 с. Сергиевск, ул. Л. Толстого, 1В» (I этап)» </w:t>
      </w:r>
    </w:p>
    <w:p w:rsidR="0037665C" w:rsidRPr="0037665C" w:rsidRDefault="0037665C" w:rsidP="0037665C">
      <w:pPr>
        <w:tabs>
          <w:tab w:val="left" w:pos="284"/>
        </w:tabs>
        <w:spacing w:after="0" w:line="240" w:lineRule="auto"/>
        <w:jc w:val="center"/>
        <w:rPr>
          <w:rFonts w:ascii="Times New Roman" w:eastAsia="Calibri" w:hAnsi="Times New Roman" w:cs="Times New Roman"/>
          <w:b/>
          <w:sz w:val="12"/>
          <w:szCs w:val="12"/>
        </w:rPr>
      </w:pPr>
      <w:r w:rsidRPr="0037665C">
        <w:rPr>
          <w:rFonts w:ascii="Times New Roman" w:eastAsia="Calibri" w:hAnsi="Times New Roman" w:cs="Times New Roman"/>
          <w:b/>
          <w:sz w:val="12"/>
          <w:szCs w:val="12"/>
        </w:rPr>
        <w:t>в границах сельского поселения Серноводск муниципального района Сергиевский Самарской области</w:t>
      </w:r>
    </w:p>
    <w:p w:rsidR="0037665C" w:rsidRPr="0037665C" w:rsidRDefault="0037665C" w:rsidP="0037665C">
      <w:pPr>
        <w:tabs>
          <w:tab w:val="left" w:pos="284"/>
        </w:tabs>
        <w:spacing w:after="0" w:line="240" w:lineRule="auto"/>
        <w:jc w:val="both"/>
        <w:rPr>
          <w:rFonts w:ascii="Times New Roman" w:eastAsia="Calibri" w:hAnsi="Times New Roman" w:cs="Times New Roman"/>
          <w:sz w:val="12"/>
          <w:szCs w:val="12"/>
        </w:rPr>
      </w:pPr>
    </w:p>
    <w:p w:rsidR="0037665C" w:rsidRPr="0037665C" w:rsidRDefault="0037665C" w:rsidP="0037665C">
      <w:pPr>
        <w:tabs>
          <w:tab w:val="left" w:pos="284"/>
        </w:tabs>
        <w:spacing w:after="0" w:line="240" w:lineRule="auto"/>
        <w:ind w:firstLine="284"/>
        <w:jc w:val="both"/>
        <w:rPr>
          <w:rFonts w:ascii="Times New Roman" w:eastAsia="Calibri" w:hAnsi="Times New Roman" w:cs="Times New Roman"/>
          <w:sz w:val="12"/>
          <w:szCs w:val="12"/>
        </w:rPr>
      </w:pPr>
      <w:r w:rsidRPr="0037665C">
        <w:rPr>
          <w:rFonts w:ascii="Times New Roman" w:eastAsia="Calibri" w:hAnsi="Times New Roman" w:cs="Times New Roman"/>
          <w:sz w:val="12"/>
          <w:szCs w:val="12"/>
        </w:rPr>
        <w:t>Рассмотрев предложение ООО «Азимут Радиокоммуникации»  от 01.06.2016 г. входящий номер 294,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Серноводск муниципального района Сергиевский Самарской области</w:t>
      </w:r>
    </w:p>
    <w:p w:rsidR="0037665C" w:rsidRPr="0037665C" w:rsidRDefault="0037665C" w:rsidP="0037665C">
      <w:pPr>
        <w:tabs>
          <w:tab w:val="left" w:pos="284"/>
        </w:tabs>
        <w:spacing w:after="0" w:line="240" w:lineRule="auto"/>
        <w:ind w:firstLine="284"/>
        <w:jc w:val="both"/>
        <w:rPr>
          <w:rFonts w:ascii="Times New Roman" w:eastAsia="Calibri" w:hAnsi="Times New Roman" w:cs="Times New Roman"/>
          <w:b/>
          <w:sz w:val="12"/>
          <w:szCs w:val="12"/>
        </w:rPr>
      </w:pPr>
      <w:r w:rsidRPr="0037665C">
        <w:rPr>
          <w:rFonts w:ascii="Times New Roman" w:eastAsia="Calibri" w:hAnsi="Times New Roman" w:cs="Times New Roman"/>
          <w:b/>
          <w:sz w:val="12"/>
          <w:szCs w:val="12"/>
        </w:rPr>
        <w:t>ПОСТАНОВЛЯЕТ:</w:t>
      </w:r>
    </w:p>
    <w:p w:rsidR="0037665C" w:rsidRPr="0037665C" w:rsidRDefault="0037665C" w:rsidP="0037665C">
      <w:pPr>
        <w:tabs>
          <w:tab w:val="left" w:pos="284"/>
        </w:tabs>
        <w:spacing w:after="0" w:line="240" w:lineRule="auto"/>
        <w:ind w:firstLine="284"/>
        <w:jc w:val="both"/>
        <w:rPr>
          <w:rFonts w:ascii="Times New Roman" w:eastAsia="Calibri" w:hAnsi="Times New Roman" w:cs="Times New Roman"/>
          <w:sz w:val="12"/>
          <w:szCs w:val="12"/>
        </w:rPr>
      </w:pPr>
      <w:r w:rsidRPr="0037665C">
        <w:rPr>
          <w:rFonts w:ascii="Times New Roman" w:eastAsia="Calibri" w:hAnsi="Times New Roman" w:cs="Times New Roman"/>
          <w:sz w:val="12"/>
          <w:szCs w:val="12"/>
        </w:rPr>
        <w:t xml:space="preserve">1. Подготовить проект планировки территории и проект межевания территории объекта ««ВОЛС ПАО «МТС» на участке: Муфта М16 до БС 63-206 с. Сергиевск, ул. Л. Толстого, 1В» (I этап)» в границах сельского поселения Серноводск муниципального района Сергиевский Самарской области в отношении территории, находящейся в границах кадастровых кварталов: 63:31:0802003, 63:31:0806021, 63:31:0806020, 63:31:0806015 затрагивая, </w:t>
      </w:r>
      <w:proofErr w:type="gramStart"/>
      <w:r w:rsidRPr="0037665C">
        <w:rPr>
          <w:rFonts w:ascii="Times New Roman" w:eastAsia="Calibri" w:hAnsi="Times New Roman" w:cs="Times New Roman"/>
          <w:sz w:val="12"/>
          <w:szCs w:val="12"/>
        </w:rPr>
        <w:t>но</w:t>
      </w:r>
      <w:proofErr w:type="gramEnd"/>
      <w:r w:rsidRPr="0037665C">
        <w:rPr>
          <w:rFonts w:ascii="Times New Roman" w:eastAsia="Calibri" w:hAnsi="Times New Roman" w:cs="Times New Roman"/>
          <w:sz w:val="12"/>
          <w:szCs w:val="12"/>
        </w:rPr>
        <w:t xml:space="preserve"> не ограничиваясь, земельными участками: 63:31:0802004:19, 63:31:0802003:4, 63:31:0802003:3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««ВОЛС ПАО «МТС» на участке: Муфта М16 до БС 63-206 с. Сергиевск, ул. Л. Толстого, 1В» (I этап)» в границах сельского поселения Серноводск муниципального района Сергиевский Самарской области в срок до 1 декабря 2016 года.</w:t>
      </w:r>
    </w:p>
    <w:p w:rsidR="0037665C" w:rsidRPr="0037665C" w:rsidRDefault="0037665C" w:rsidP="0037665C">
      <w:pPr>
        <w:tabs>
          <w:tab w:val="left" w:pos="284"/>
        </w:tabs>
        <w:spacing w:after="0" w:line="240" w:lineRule="auto"/>
        <w:ind w:firstLine="284"/>
        <w:jc w:val="both"/>
        <w:rPr>
          <w:rFonts w:ascii="Times New Roman" w:eastAsia="Calibri" w:hAnsi="Times New Roman" w:cs="Times New Roman"/>
          <w:sz w:val="12"/>
          <w:szCs w:val="12"/>
        </w:rPr>
      </w:pPr>
      <w:r w:rsidRPr="0037665C">
        <w:rPr>
          <w:rFonts w:ascii="Times New Roman" w:eastAsia="Calibri" w:hAnsi="Times New Roman" w:cs="Times New Roman"/>
          <w:sz w:val="12"/>
          <w:szCs w:val="12"/>
        </w:rPr>
        <w:t xml:space="preserve">В указанный в настоящем пункте срок ООО «Азимут Радиокоммуникации» обеспечить представление в администрацию сельского поселения Серноводск муниципального района Сергиевский Самарской </w:t>
      </w:r>
      <w:proofErr w:type="gramStart"/>
      <w:r w:rsidRPr="0037665C">
        <w:rPr>
          <w:rFonts w:ascii="Times New Roman" w:eastAsia="Calibri" w:hAnsi="Times New Roman" w:cs="Times New Roman"/>
          <w:sz w:val="12"/>
          <w:szCs w:val="12"/>
        </w:rPr>
        <w:t>области</w:t>
      </w:r>
      <w:proofErr w:type="gramEnd"/>
      <w:r w:rsidRPr="0037665C">
        <w:rPr>
          <w:rFonts w:ascii="Times New Roman" w:eastAsia="Calibri" w:hAnsi="Times New Roman" w:cs="Times New Roman"/>
          <w:sz w:val="12"/>
          <w:szCs w:val="12"/>
        </w:rPr>
        <w:t xml:space="preserve"> подготовленный проект планировки территории и проект межевания территории объекта ««ВОЛС ПАО «МТС» на участке: Муфта М16 до БС 63-206 с. Сергиевск, ул. Л. Толстого, 1В» (I этап)» в границах сельского поселения Серноводск муниципального района Сергиевский Самарской области.</w:t>
      </w:r>
    </w:p>
    <w:p w:rsidR="0037665C" w:rsidRPr="0037665C" w:rsidRDefault="0037665C" w:rsidP="0037665C">
      <w:pPr>
        <w:tabs>
          <w:tab w:val="left" w:pos="284"/>
        </w:tabs>
        <w:spacing w:after="0" w:line="240" w:lineRule="auto"/>
        <w:ind w:firstLine="284"/>
        <w:jc w:val="both"/>
        <w:rPr>
          <w:rFonts w:ascii="Times New Roman" w:eastAsia="Calibri" w:hAnsi="Times New Roman" w:cs="Times New Roman"/>
          <w:sz w:val="12"/>
          <w:szCs w:val="12"/>
        </w:rPr>
      </w:pPr>
      <w:r w:rsidRPr="0037665C">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12 июля 2016 г.</w:t>
      </w:r>
    </w:p>
    <w:p w:rsidR="0037665C" w:rsidRPr="0037665C" w:rsidRDefault="0037665C" w:rsidP="0037665C">
      <w:pPr>
        <w:tabs>
          <w:tab w:val="left" w:pos="284"/>
        </w:tabs>
        <w:spacing w:after="0" w:line="240" w:lineRule="auto"/>
        <w:ind w:firstLine="284"/>
        <w:jc w:val="both"/>
        <w:rPr>
          <w:rFonts w:ascii="Times New Roman" w:eastAsia="Calibri" w:hAnsi="Times New Roman" w:cs="Times New Roman"/>
          <w:sz w:val="12"/>
          <w:szCs w:val="12"/>
        </w:rPr>
      </w:pPr>
      <w:r w:rsidRPr="0037665C">
        <w:rPr>
          <w:rFonts w:ascii="Times New Roman" w:eastAsia="Calibri" w:hAnsi="Times New Roman" w:cs="Times New Roman"/>
          <w:sz w:val="12"/>
          <w:szCs w:val="12"/>
        </w:rPr>
        <w:t>3. Опубликовать настоящее постановление в газете «Сергиевский вестник».</w:t>
      </w:r>
    </w:p>
    <w:p w:rsidR="0037665C" w:rsidRPr="0037665C" w:rsidRDefault="0037665C" w:rsidP="0037665C">
      <w:pPr>
        <w:tabs>
          <w:tab w:val="left" w:pos="284"/>
        </w:tabs>
        <w:spacing w:after="0" w:line="240" w:lineRule="auto"/>
        <w:ind w:firstLine="284"/>
        <w:jc w:val="both"/>
        <w:rPr>
          <w:rFonts w:ascii="Times New Roman" w:eastAsia="Calibri" w:hAnsi="Times New Roman" w:cs="Times New Roman"/>
          <w:sz w:val="12"/>
          <w:szCs w:val="12"/>
        </w:rPr>
      </w:pPr>
      <w:r w:rsidRPr="0037665C">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37665C" w:rsidRPr="0037665C" w:rsidRDefault="0037665C" w:rsidP="003766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37665C">
        <w:rPr>
          <w:rFonts w:ascii="Times New Roman" w:eastAsia="Calibri" w:hAnsi="Times New Roman" w:cs="Times New Roman"/>
          <w:sz w:val="12"/>
          <w:szCs w:val="12"/>
        </w:rPr>
        <w:t>Контроль за</w:t>
      </w:r>
      <w:proofErr w:type="gramEnd"/>
      <w:r w:rsidRPr="0037665C">
        <w:rPr>
          <w:rFonts w:ascii="Times New Roman" w:eastAsia="Calibri" w:hAnsi="Times New Roman" w:cs="Times New Roman"/>
          <w:sz w:val="12"/>
          <w:szCs w:val="12"/>
        </w:rPr>
        <w:t xml:space="preserve"> выполнением настоящего постановления оставляю за собой.</w:t>
      </w:r>
    </w:p>
    <w:p w:rsidR="0037665C" w:rsidRPr="0037665C" w:rsidRDefault="0037665C" w:rsidP="0037665C">
      <w:pPr>
        <w:tabs>
          <w:tab w:val="left" w:pos="284"/>
        </w:tabs>
        <w:spacing w:after="0" w:line="240" w:lineRule="auto"/>
        <w:jc w:val="right"/>
        <w:rPr>
          <w:rFonts w:ascii="Times New Roman" w:eastAsia="Calibri" w:hAnsi="Times New Roman" w:cs="Times New Roman"/>
          <w:sz w:val="12"/>
          <w:szCs w:val="12"/>
        </w:rPr>
      </w:pPr>
      <w:r w:rsidRPr="0037665C">
        <w:rPr>
          <w:rFonts w:ascii="Times New Roman" w:eastAsia="Calibri" w:hAnsi="Times New Roman" w:cs="Times New Roman"/>
          <w:sz w:val="12"/>
          <w:szCs w:val="12"/>
        </w:rPr>
        <w:t>Глава сельского поселения Серноводск</w:t>
      </w:r>
    </w:p>
    <w:p w:rsidR="0037665C" w:rsidRDefault="0037665C" w:rsidP="0037665C">
      <w:pPr>
        <w:tabs>
          <w:tab w:val="left" w:pos="284"/>
        </w:tabs>
        <w:spacing w:after="0" w:line="240" w:lineRule="auto"/>
        <w:jc w:val="right"/>
        <w:rPr>
          <w:rFonts w:ascii="Times New Roman" w:eastAsia="Calibri" w:hAnsi="Times New Roman" w:cs="Times New Roman"/>
          <w:sz w:val="12"/>
          <w:szCs w:val="12"/>
        </w:rPr>
      </w:pPr>
      <w:r w:rsidRPr="0037665C">
        <w:rPr>
          <w:rFonts w:ascii="Times New Roman" w:eastAsia="Calibri" w:hAnsi="Times New Roman" w:cs="Times New Roman"/>
          <w:sz w:val="12"/>
          <w:szCs w:val="12"/>
        </w:rPr>
        <w:t>муниципального района Сергиевский</w:t>
      </w:r>
    </w:p>
    <w:p w:rsidR="0037665C" w:rsidRPr="0037665C" w:rsidRDefault="0037665C" w:rsidP="0037665C">
      <w:pPr>
        <w:tabs>
          <w:tab w:val="left" w:pos="284"/>
        </w:tabs>
        <w:spacing w:after="0" w:line="240" w:lineRule="auto"/>
        <w:jc w:val="right"/>
        <w:rPr>
          <w:rFonts w:ascii="Times New Roman" w:eastAsia="Calibri" w:hAnsi="Times New Roman" w:cs="Times New Roman"/>
          <w:sz w:val="12"/>
          <w:szCs w:val="12"/>
        </w:rPr>
      </w:pPr>
      <w:r w:rsidRPr="0037665C">
        <w:rPr>
          <w:rFonts w:ascii="Times New Roman" w:eastAsia="Calibri" w:hAnsi="Times New Roman" w:cs="Times New Roman"/>
          <w:sz w:val="12"/>
          <w:szCs w:val="12"/>
        </w:rPr>
        <w:t>Г.Н. Чебоксарова</w:t>
      </w:r>
    </w:p>
    <w:p w:rsidR="003B5D58" w:rsidRDefault="00195B2F"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61781" cy="3114136"/>
            <wp:effectExtent l="0" t="0" r="0" b="0"/>
            <wp:docPr id="24" name="Рисунок 24" descr="C:\Users\Urist\AppData\Local\Microsoft\Windows\Temporary Internet Files\Content.Word\~5328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Urist\AppData\Local\Microsoft\Windows\Temporary Internet Files\Content.Word\~5328476.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330" r="2150"/>
                    <a:stretch/>
                  </pic:blipFill>
                  <pic:spPr bwMode="auto">
                    <a:xfrm>
                      <a:off x="0" y="0"/>
                      <a:ext cx="4762339" cy="3114501"/>
                    </a:xfrm>
                    <a:prstGeom prst="rect">
                      <a:avLst/>
                    </a:prstGeom>
                    <a:noFill/>
                    <a:ln>
                      <a:noFill/>
                    </a:ln>
                    <a:extLst>
                      <a:ext uri="{53640926-AAD7-44D8-BBD7-CCE9431645EC}">
                        <a14:shadowObscured xmlns:a14="http://schemas.microsoft.com/office/drawing/2010/main"/>
                      </a:ext>
                    </a:extLst>
                  </pic:spPr>
                </pic:pic>
              </a:graphicData>
            </a:graphic>
          </wp:inline>
        </w:drawing>
      </w:r>
    </w:p>
    <w:p w:rsidR="003B5D58" w:rsidRDefault="00AD765E"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61781" cy="3476445"/>
            <wp:effectExtent l="0" t="0" r="0" b="0"/>
            <wp:docPr id="25" name="Рисунок 25" descr="C:\Users\Urist\AppData\Local\Microsoft\Windows\Temporary Internet Files\Content.Word\~7392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Urist\AppData\Local\Microsoft\Windows\Temporary Internet Files\Content.Word\~7392297.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3681" r="1087"/>
                    <a:stretch/>
                  </pic:blipFill>
                  <pic:spPr bwMode="auto">
                    <a:xfrm>
                      <a:off x="0" y="0"/>
                      <a:ext cx="4762342" cy="3476855"/>
                    </a:xfrm>
                    <a:prstGeom prst="rect">
                      <a:avLst/>
                    </a:prstGeom>
                    <a:noFill/>
                    <a:ln>
                      <a:noFill/>
                    </a:ln>
                    <a:extLst>
                      <a:ext uri="{53640926-AAD7-44D8-BBD7-CCE9431645EC}">
                        <a14:shadowObscured xmlns:a14="http://schemas.microsoft.com/office/drawing/2010/main"/>
                      </a:ext>
                    </a:extLst>
                  </pic:spPr>
                </pic:pic>
              </a:graphicData>
            </a:graphic>
          </wp:inline>
        </w:drawing>
      </w:r>
    </w:p>
    <w:p w:rsidR="0047060E" w:rsidRDefault="0047060E" w:rsidP="0047060E">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lastRenderedPageBreak/>
        <w:t>АДМИНИСТРАЦИЯ</w:t>
      </w:r>
    </w:p>
    <w:p w:rsidR="0047060E" w:rsidRPr="0015017C" w:rsidRDefault="0047060E" w:rsidP="0047060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47060E" w:rsidRPr="0015017C" w:rsidRDefault="0047060E" w:rsidP="0047060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47060E" w:rsidRPr="0015017C" w:rsidRDefault="0047060E" w:rsidP="0047060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47060E" w:rsidRPr="0015017C" w:rsidRDefault="0047060E" w:rsidP="0047060E">
      <w:pPr>
        <w:tabs>
          <w:tab w:val="left" w:pos="284"/>
        </w:tabs>
        <w:spacing w:after="0" w:line="240" w:lineRule="auto"/>
        <w:jc w:val="center"/>
        <w:rPr>
          <w:rFonts w:ascii="Times New Roman" w:eastAsia="Calibri" w:hAnsi="Times New Roman" w:cs="Times New Roman"/>
          <w:sz w:val="12"/>
          <w:szCs w:val="12"/>
        </w:rPr>
      </w:pPr>
    </w:p>
    <w:p w:rsidR="0047060E" w:rsidRPr="0015017C" w:rsidRDefault="0047060E" w:rsidP="0047060E">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47060E" w:rsidRPr="0015017C" w:rsidRDefault="0047060E" w:rsidP="0047060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16 июня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№30</w:t>
      </w:r>
    </w:p>
    <w:p w:rsidR="0047060E" w:rsidRDefault="0047060E" w:rsidP="0047060E">
      <w:pPr>
        <w:tabs>
          <w:tab w:val="left" w:pos="284"/>
        </w:tabs>
        <w:spacing w:after="0" w:line="240" w:lineRule="auto"/>
        <w:jc w:val="center"/>
        <w:rPr>
          <w:rFonts w:ascii="Times New Roman" w:eastAsia="Calibri" w:hAnsi="Times New Roman" w:cs="Times New Roman"/>
          <w:b/>
          <w:sz w:val="12"/>
          <w:szCs w:val="12"/>
        </w:rPr>
      </w:pPr>
      <w:r w:rsidRPr="0047060E">
        <w:rPr>
          <w:rFonts w:ascii="Times New Roman" w:eastAsia="Calibri" w:hAnsi="Times New Roman" w:cs="Times New Roman"/>
          <w:b/>
          <w:sz w:val="12"/>
          <w:szCs w:val="12"/>
        </w:rPr>
        <w:t xml:space="preserve">О подготовке проекта планировки территории и проекта межевания территории объекта </w:t>
      </w:r>
    </w:p>
    <w:p w:rsidR="0047060E" w:rsidRDefault="0047060E" w:rsidP="0047060E">
      <w:pPr>
        <w:tabs>
          <w:tab w:val="left" w:pos="284"/>
        </w:tabs>
        <w:spacing w:after="0" w:line="240" w:lineRule="auto"/>
        <w:jc w:val="center"/>
        <w:rPr>
          <w:rFonts w:ascii="Times New Roman" w:eastAsia="Calibri" w:hAnsi="Times New Roman" w:cs="Times New Roman"/>
          <w:b/>
          <w:sz w:val="12"/>
          <w:szCs w:val="12"/>
        </w:rPr>
      </w:pPr>
      <w:r w:rsidRPr="0047060E">
        <w:rPr>
          <w:rFonts w:ascii="Times New Roman" w:eastAsia="Calibri" w:hAnsi="Times New Roman" w:cs="Times New Roman"/>
          <w:b/>
          <w:sz w:val="12"/>
          <w:szCs w:val="12"/>
        </w:rPr>
        <w:t xml:space="preserve">««ВОЛС ПАО «МТС» на участке: Муфта М16 до БС 63-206 с. Сергиевск, ул. Л. Толстого, 1В» (I этап)» </w:t>
      </w:r>
    </w:p>
    <w:p w:rsidR="0047060E" w:rsidRPr="0047060E" w:rsidRDefault="0047060E" w:rsidP="0047060E">
      <w:pPr>
        <w:tabs>
          <w:tab w:val="left" w:pos="284"/>
        </w:tabs>
        <w:spacing w:after="0" w:line="240" w:lineRule="auto"/>
        <w:jc w:val="center"/>
        <w:rPr>
          <w:rFonts w:ascii="Times New Roman" w:eastAsia="Calibri" w:hAnsi="Times New Roman" w:cs="Times New Roman"/>
          <w:b/>
          <w:sz w:val="12"/>
          <w:szCs w:val="12"/>
        </w:rPr>
      </w:pPr>
      <w:r w:rsidRPr="0047060E">
        <w:rPr>
          <w:rFonts w:ascii="Times New Roman" w:eastAsia="Calibri" w:hAnsi="Times New Roman" w:cs="Times New Roman"/>
          <w:b/>
          <w:sz w:val="12"/>
          <w:szCs w:val="12"/>
        </w:rPr>
        <w:t>в границах городского поселения Суходол муниципального района Сергиевский Самарской области</w:t>
      </w:r>
    </w:p>
    <w:p w:rsidR="0047060E" w:rsidRPr="0047060E" w:rsidRDefault="0047060E" w:rsidP="0047060E">
      <w:pPr>
        <w:tabs>
          <w:tab w:val="left" w:pos="284"/>
        </w:tabs>
        <w:spacing w:after="0" w:line="240" w:lineRule="auto"/>
        <w:ind w:firstLine="284"/>
        <w:jc w:val="both"/>
        <w:rPr>
          <w:rFonts w:ascii="Times New Roman" w:eastAsia="Calibri" w:hAnsi="Times New Roman" w:cs="Times New Roman"/>
          <w:sz w:val="12"/>
          <w:szCs w:val="12"/>
        </w:rPr>
      </w:pPr>
    </w:p>
    <w:p w:rsidR="0047060E" w:rsidRPr="0047060E" w:rsidRDefault="0047060E" w:rsidP="0047060E">
      <w:pPr>
        <w:tabs>
          <w:tab w:val="left" w:pos="284"/>
        </w:tabs>
        <w:spacing w:after="0" w:line="240" w:lineRule="auto"/>
        <w:ind w:firstLine="284"/>
        <w:jc w:val="both"/>
        <w:rPr>
          <w:rFonts w:ascii="Times New Roman" w:eastAsia="Calibri" w:hAnsi="Times New Roman" w:cs="Times New Roman"/>
          <w:sz w:val="12"/>
          <w:szCs w:val="12"/>
        </w:rPr>
      </w:pPr>
      <w:r w:rsidRPr="0047060E">
        <w:rPr>
          <w:rFonts w:ascii="Times New Roman" w:eastAsia="Calibri" w:hAnsi="Times New Roman" w:cs="Times New Roman"/>
          <w:sz w:val="12"/>
          <w:szCs w:val="12"/>
        </w:rPr>
        <w:t>Рассмотрев предложение ООО «Азимут Радиокоммуникации»  от 01.06.2016 г. входящий номер 413/1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городского поселения Суходол муниципального района Сергиевский Самарской области</w:t>
      </w:r>
    </w:p>
    <w:p w:rsidR="0047060E" w:rsidRPr="0047060E" w:rsidRDefault="0047060E" w:rsidP="0047060E">
      <w:pPr>
        <w:tabs>
          <w:tab w:val="left" w:pos="284"/>
        </w:tabs>
        <w:spacing w:after="0" w:line="240" w:lineRule="auto"/>
        <w:ind w:firstLine="284"/>
        <w:jc w:val="both"/>
        <w:rPr>
          <w:rFonts w:ascii="Times New Roman" w:eastAsia="Calibri" w:hAnsi="Times New Roman" w:cs="Times New Roman"/>
          <w:b/>
          <w:sz w:val="12"/>
          <w:szCs w:val="12"/>
        </w:rPr>
      </w:pPr>
      <w:r w:rsidRPr="0047060E">
        <w:rPr>
          <w:rFonts w:ascii="Times New Roman" w:eastAsia="Calibri" w:hAnsi="Times New Roman" w:cs="Times New Roman"/>
          <w:b/>
          <w:sz w:val="12"/>
          <w:szCs w:val="12"/>
        </w:rPr>
        <w:t>ПОСТАНОВЛЯЕТ:</w:t>
      </w:r>
    </w:p>
    <w:p w:rsidR="0047060E" w:rsidRPr="0047060E" w:rsidRDefault="0047060E" w:rsidP="0047060E">
      <w:pPr>
        <w:tabs>
          <w:tab w:val="left" w:pos="284"/>
        </w:tabs>
        <w:spacing w:after="0" w:line="240" w:lineRule="auto"/>
        <w:ind w:firstLine="284"/>
        <w:jc w:val="both"/>
        <w:rPr>
          <w:rFonts w:ascii="Times New Roman" w:eastAsia="Calibri" w:hAnsi="Times New Roman" w:cs="Times New Roman"/>
          <w:sz w:val="12"/>
          <w:szCs w:val="12"/>
        </w:rPr>
      </w:pPr>
      <w:r w:rsidRPr="0047060E">
        <w:rPr>
          <w:rFonts w:ascii="Times New Roman" w:eastAsia="Calibri" w:hAnsi="Times New Roman" w:cs="Times New Roman"/>
          <w:sz w:val="12"/>
          <w:szCs w:val="12"/>
        </w:rPr>
        <w:t xml:space="preserve">1. Подготовить проект планировки территории и проект межевания территории объекта ««ВОЛС ПАО «МТС» на участке: Муфта М16 до БС 63-206 с. Сергиевск, ул. Л. Толстого, 1В» (I этап)» в границах городского поселения Суходол муниципального района Сергиевский Самарской области в отношении территории, находящейся в границах кадастровых кварталов: 63:31:1103001, 63:31:1102008, 63:31:1102009, 63:31:1102010, 63:31:1102025, 63:31:1102024 затрагивая, </w:t>
      </w:r>
      <w:proofErr w:type="gramStart"/>
      <w:r w:rsidRPr="0047060E">
        <w:rPr>
          <w:rFonts w:ascii="Times New Roman" w:eastAsia="Calibri" w:hAnsi="Times New Roman" w:cs="Times New Roman"/>
          <w:sz w:val="12"/>
          <w:szCs w:val="12"/>
        </w:rPr>
        <w:t>но</w:t>
      </w:r>
      <w:proofErr w:type="gramEnd"/>
      <w:r w:rsidRPr="0047060E">
        <w:rPr>
          <w:rFonts w:ascii="Times New Roman" w:eastAsia="Calibri" w:hAnsi="Times New Roman" w:cs="Times New Roman"/>
          <w:sz w:val="12"/>
          <w:szCs w:val="12"/>
        </w:rPr>
        <w:t xml:space="preserve"> не ограничиваясь, земельными участками: 63:31:1103001:46, 63:</w:t>
      </w:r>
      <w:proofErr w:type="gramStart"/>
      <w:r w:rsidRPr="0047060E">
        <w:rPr>
          <w:rFonts w:ascii="Times New Roman" w:eastAsia="Calibri" w:hAnsi="Times New Roman" w:cs="Times New Roman"/>
          <w:sz w:val="12"/>
          <w:szCs w:val="12"/>
        </w:rPr>
        <w:t>31:1103001:35, 63:31:1103001:32, 63:31:000000:1157, 63:31:1102007:78, 63:31:000000:46, 63:31:1102010:5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««ВОЛС ПАО «МТС» на участке:</w:t>
      </w:r>
      <w:proofErr w:type="gramEnd"/>
      <w:r w:rsidRPr="0047060E">
        <w:rPr>
          <w:rFonts w:ascii="Times New Roman" w:eastAsia="Calibri" w:hAnsi="Times New Roman" w:cs="Times New Roman"/>
          <w:sz w:val="12"/>
          <w:szCs w:val="12"/>
        </w:rPr>
        <w:t xml:space="preserve"> Муфта М16 до БС 63-206 с. Сергиевск, ул. Л. Толстого, 1В» (I этап)» в границах городского поселения Суходол муниципального района Сергиевский Самарской области в срок до 1 декабря 2016 года.</w:t>
      </w:r>
    </w:p>
    <w:p w:rsidR="0047060E" w:rsidRPr="0047060E" w:rsidRDefault="0047060E" w:rsidP="0047060E">
      <w:pPr>
        <w:tabs>
          <w:tab w:val="left" w:pos="284"/>
        </w:tabs>
        <w:spacing w:after="0" w:line="240" w:lineRule="auto"/>
        <w:ind w:firstLine="284"/>
        <w:jc w:val="both"/>
        <w:rPr>
          <w:rFonts w:ascii="Times New Roman" w:eastAsia="Calibri" w:hAnsi="Times New Roman" w:cs="Times New Roman"/>
          <w:sz w:val="12"/>
          <w:szCs w:val="12"/>
        </w:rPr>
      </w:pPr>
      <w:r w:rsidRPr="0047060E">
        <w:rPr>
          <w:rFonts w:ascii="Times New Roman" w:eastAsia="Calibri" w:hAnsi="Times New Roman" w:cs="Times New Roman"/>
          <w:sz w:val="12"/>
          <w:szCs w:val="12"/>
        </w:rPr>
        <w:t xml:space="preserve">В указанный в настоящем пункте срок ООО «Азимут Радиокоммуникации» обеспечить представление в администрацию городского поселения Суходол муниципального района Сергиевский Самарской </w:t>
      </w:r>
      <w:proofErr w:type="gramStart"/>
      <w:r w:rsidRPr="0047060E">
        <w:rPr>
          <w:rFonts w:ascii="Times New Roman" w:eastAsia="Calibri" w:hAnsi="Times New Roman" w:cs="Times New Roman"/>
          <w:sz w:val="12"/>
          <w:szCs w:val="12"/>
        </w:rPr>
        <w:t>области</w:t>
      </w:r>
      <w:proofErr w:type="gramEnd"/>
      <w:r w:rsidRPr="0047060E">
        <w:rPr>
          <w:rFonts w:ascii="Times New Roman" w:eastAsia="Calibri" w:hAnsi="Times New Roman" w:cs="Times New Roman"/>
          <w:sz w:val="12"/>
          <w:szCs w:val="12"/>
        </w:rPr>
        <w:t xml:space="preserve"> подготовленный проект планировки территории и проект межевания территории объекта ««ВОЛС ПАО «МТС» на участке: Муфта М16 до БС 63-206 с. Сергиевск, ул. Л. Толстого, 1В» (I этап)» в границах городского поселения Суходол муниципального района Сергиевский Самарской области.</w:t>
      </w:r>
    </w:p>
    <w:p w:rsidR="0047060E" w:rsidRPr="0047060E" w:rsidRDefault="0047060E" w:rsidP="0047060E">
      <w:pPr>
        <w:tabs>
          <w:tab w:val="left" w:pos="284"/>
        </w:tabs>
        <w:spacing w:after="0" w:line="240" w:lineRule="auto"/>
        <w:ind w:firstLine="284"/>
        <w:jc w:val="both"/>
        <w:rPr>
          <w:rFonts w:ascii="Times New Roman" w:eastAsia="Calibri" w:hAnsi="Times New Roman" w:cs="Times New Roman"/>
          <w:sz w:val="12"/>
          <w:szCs w:val="12"/>
        </w:rPr>
      </w:pPr>
      <w:r w:rsidRPr="0047060E">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12 июля 2016 г.</w:t>
      </w:r>
    </w:p>
    <w:p w:rsidR="0047060E" w:rsidRPr="0047060E" w:rsidRDefault="0047060E" w:rsidP="0047060E">
      <w:pPr>
        <w:tabs>
          <w:tab w:val="left" w:pos="284"/>
        </w:tabs>
        <w:spacing w:after="0" w:line="240" w:lineRule="auto"/>
        <w:ind w:firstLine="284"/>
        <w:jc w:val="both"/>
        <w:rPr>
          <w:rFonts w:ascii="Times New Roman" w:eastAsia="Calibri" w:hAnsi="Times New Roman" w:cs="Times New Roman"/>
          <w:sz w:val="12"/>
          <w:szCs w:val="12"/>
        </w:rPr>
      </w:pPr>
      <w:r w:rsidRPr="0047060E">
        <w:rPr>
          <w:rFonts w:ascii="Times New Roman" w:eastAsia="Calibri" w:hAnsi="Times New Roman" w:cs="Times New Roman"/>
          <w:sz w:val="12"/>
          <w:szCs w:val="12"/>
        </w:rPr>
        <w:t>3. Опубликовать настоящее постановление в газете «Сергиевский вестник».</w:t>
      </w:r>
    </w:p>
    <w:p w:rsidR="0047060E" w:rsidRPr="0047060E" w:rsidRDefault="0047060E" w:rsidP="0047060E">
      <w:pPr>
        <w:tabs>
          <w:tab w:val="left" w:pos="284"/>
        </w:tabs>
        <w:spacing w:after="0" w:line="240" w:lineRule="auto"/>
        <w:ind w:firstLine="284"/>
        <w:jc w:val="both"/>
        <w:rPr>
          <w:rFonts w:ascii="Times New Roman" w:eastAsia="Calibri" w:hAnsi="Times New Roman" w:cs="Times New Roman"/>
          <w:sz w:val="12"/>
          <w:szCs w:val="12"/>
        </w:rPr>
      </w:pPr>
      <w:r w:rsidRPr="0047060E">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47060E" w:rsidRPr="0047060E" w:rsidRDefault="0047060E" w:rsidP="004706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47060E">
        <w:rPr>
          <w:rFonts w:ascii="Times New Roman" w:eastAsia="Calibri" w:hAnsi="Times New Roman" w:cs="Times New Roman"/>
          <w:sz w:val="12"/>
          <w:szCs w:val="12"/>
        </w:rPr>
        <w:t>Контроль за</w:t>
      </w:r>
      <w:proofErr w:type="gramEnd"/>
      <w:r w:rsidRPr="0047060E">
        <w:rPr>
          <w:rFonts w:ascii="Times New Roman" w:eastAsia="Calibri" w:hAnsi="Times New Roman" w:cs="Times New Roman"/>
          <w:sz w:val="12"/>
          <w:szCs w:val="12"/>
        </w:rPr>
        <w:t xml:space="preserve"> выполнением настоящего постановления оставляю за собой.</w:t>
      </w:r>
    </w:p>
    <w:p w:rsidR="0047060E" w:rsidRPr="0047060E" w:rsidRDefault="0047060E" w:rsidP="0047060E">
      <w:pPr>
        <w:tabs>
          <w:tab w:val="left" w:pos="284"/>
        </w:tabs>
        <w:spacing w:after="0" w:line="240" w:lineRule="auto"/>
        <w:jc w:val="right"/>
        <w:rPr>
          <w:rFonts w:ascii="Times New Roman" w:eastAsia="Calibri" w:hAnsi="Times New Roman" w:cs="Times New Roman"/>
          <w:sz w:val="12"/>
          <w:szCs w:val="12"/>
        </w:rPr>
      </w:pPr>
      <w:r w:rsidRPr="0047060E">
        <w:rPr>
          <w:rFonts w:ascii="Times New Roman" w:eastAsia="Calibri" w:hAnsi="Times New Roman" w:cs="Times New Roman"/>
          <w:sz w:val="12"/>
          <w:szCs w:val="12"/>
        </w:rPr>
        <w:t>Глава городского поселения Суходол</w:t>
      </w:r>
    </w:p>
    <w:p w:rsidR="0047060E" w:rsidRDefault="0047060E" w:rsidP="0047060E">
      <w:pPr>
        <w:tabs>
          <w:tab w:val="left" w:pos="284"/>
        </w:tabs>
        <w:spacing w:after="0" w:line="240" w:lineRule="auto"/>
        <w:jc w:val="right"/>
        <w:rPr>
          <w:rFonts w:ascii="Times New Roman" w:eastAsia="Calibri" w:hAnsi="Times New Roman" w:cs="Times New Roman"/>
          <w:sz w:val="12"/>
          <w:szCs w:val="12"/>
        </w:rPr>
      </w:pPr>
      <w:r w:rsidRPr="0047060E">
        <w:rPr>
          <w:rFonts w:ascii="Times New Roman" w:eastAsia="Calibri" w:hAnsi="Times New Roman" w:cs="Times New Roman"/>
          <w:sz w:val="12"/>
          <w:szCs w:val="12"/>
        </w:rPr>
        <w:t>муниципального района Сергиевский</w:t>
      </w:r>
    </w:p>
    <w:p w:rsidR="003B5D58" w:rsidRDefault="0047060E" w:rsidP="0047060E">
      <w:pPr>
        <w:tabs>
          <w:tab w:val="left" w:pos="284"/>
        </w:tabs>
        <w:spacing w:after="0" w:line="240" w:lineRule="auto"/>
        <w:jc w:val="right"/>
        <w:rPr>
          <w:rFonts w:ascii="Times New Roman" w:eastAsia="Calibri" w:hAnsi="Times New Roman" w:cs="Times New Roman"/>
          <w:sz w:val="12"/>
          <w:szCs w:val="12"/>
        </w:rPr>
      </w:pPr>
      <w:r w:rsidRPr="0047060E">
        <w:rPr>
          <w:rFonts w:ascii="Times New Roman" w:eastAsia="Calibri" w:hAnsi="Times New Roman" w:cs="Times New Roman"/>
          <w:sz w:val="12"/>
          <w:szCs w:val="12"/>
        </w:rPr>
        <w:t>А.Н. Малышев</w:t>
      </w:r>
    </w:p>
    <w:p w:rsidR="003B5D58" w:rsidRDefault="00B217D5"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70408" cy="3424687"/>
            <wp:effectExtent l="0" t="0" r="0" b="0"/>
            <wp:docPr id="26" name="Рисунок 26" descr="C:\Users\Urist\AppData\Local\Microsoft\Windows\Temporary Internet Files\Content.Word\Страницы из 0538_16 Сергиевский повторно_Страница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Urist\AppData\Local\Microsoft\Windows\Temporary Internet Files\Content.Word\Страницы из 0538_16 Сергиевский повторно_Страница_2.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189" r="2373"/>
                    <a:stretch/>
                  </pic:blipFill>
                  <pic:spPr bwMode="auto">
                    <a:xfrm>
                      <a:off x="0" y="0"/>
                      <a:ext cx="4770968" cy="3425089"/>
                    </a:xfrm>
                    <a:prstGeom prst="rect">
                      <a:avLst/>
                    </a:prstGeom>
                    <a:noFill/>
                    <a:ln>
                      <a:noFill/>
                    </a:ln>
                    <a:extLst>
                      <a:ext uri="{53640926-AAD7-44D8-BBD7-CCE9431645EC}">
                        <a14:shadowObscured xmlns:a14="http://schemas.microsoft.com/office/drawing/2010/main"/>
                      </a:ext>
                    </a:extLst>
                  </pic:spPr>
                </pic:pic>
              </a:graphicData>
            </a:graphic>
          </wp:inline>
        </w:drawing>
      </w:r>
    </w:p>
    <w:p w:rsidR="003B5D58" w:rsidRDefault="00206D26"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96286" cy="2889849"/>
            <wp:effectExtent l="0" t="0" r="0" b="0"/>
            <wp:docPr id="27" name="Рисунок 27" descr="C:\Users\Urist\AppData\Local\Microsoft\Windows\Temporary Internet Files\Content.Word\Страницы из 0538_16 Сергиевский повторно_Страница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Urist\AppData\Local\Microsoft\Windows\Temporary Internet Files\Content.Word\Страницы из 0538_16 Сергиевский повторно_Страница_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887" t="3562" r="1259"/>
                    <a:stretch/>
                  </pic:blipFill>
                  <pic:spPr bwMode="auto">
                    <a:xfrm>
                      <a:off x="0" y="0"/>
                      <a:ext cx="4796850" cy="2890189"/>
                    </a:xfrm>
                    <a:prstGeom prst="rect">
                      <a:avLst/>
                    </a:prstGeom>
                    <a:noFill/>
                    <a:ln>
                      <a:noFill/>
                    </a:ln>
                    <a:extLst>
                      <a:ext uri="{53640926-AAD7-44D8-BBD7-CCE9431645EC}">
                        <a14:shadowObscured xmlns:a14="http://schemas.microsoft.com/office/drawing/2010/main"/>
                      </a:ext>
                    </a:extLst>
                  </pic:spPr>
                </pic:pic>
              </a:graphicData>
            </a:graphic>
          </wp:inline>
        </w:drawing>
      </w:r>
    </w:p>
    <w:p w:rsidR="00343AE6" w:rsidRPr="00C32133" w:rsidRDefault="00343AE6" w:rsidP="00343AE6">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343AE6" w:rsidRPr="00C32133" w:rsidRDefault="00343AE6" w:rsidP="00343AE6">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343AE6" w:rsidRPr="00C32133" w:rsidRDefault="00343AE6" w:rsidP="00343AE6">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343AE6" w:rsidRPr="00C32133" w:rsidRDefault="00343AE6" w:rsidP="00343AE6">
      <w:pPr>
        <w:tabs>
          <w:tab w:val="left" w:pos="284"/>
        </w:tabs>
        <w:spacing w:after="0" w:line="240" w:lineRule="auto"/>
        <w:jc w:val="center"/>
        <w:rPr>
          <w:rFonts w:ascii="Times New Roman" w:eastAsia="Calibri" w:hAnsi="Times New Roman" w:cs="Times New Roman"/>
          <w:sz w:val="12"/>
          <w:szCs w:val="12"/>
        </w:rPr>
      </w:pPr>
    </w:p>
    <w:p w:rsidR="00343AE6" w:rsidRPr="00C32133" w:rsidRDefault="00343AE6" w:rsidP="00343AE6">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343AE6" w:rsidRPr="00C32133" w:rsidRDefault="00343AE6" w:rsidP="00343AE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C32133">
        <w:rPr>
          <w:rFonts w:ascii="Times New Roman" w:eastAsia="Calibri" w:hAnsi="Times New Roman" w:cs="Times New Roman"/>
          <w:sz w:val="12"/>
          <w:szCs w:val="12"/>
        </w:rPr>
        <w:t xml:space="preserve"> июня 2016г.                                                                                                                                                                                                                      №</w:t>
      </w:r>
      <w:r>
        <w:rPr>
          <w:rFonts w:ascii="Times New Roman" w:eastAsia="Calibri" w:hAnsi="Times New Roman" w:cs="Times New Roman"/>
          <w:sz w:val="12"/>
          <w:szCs w:val="12"/>
        </w:rPr>
        <w:t>665</w:t>
      </w:r>
    </w:p>
    <w:p w:rsidR="00343AE6" w:rsidRPr="00343AE6" w:rsidRDefault="00343AE6" w:rsidP="00343AE6">
      <w:pPr>
        <w:tabs>
          <w:tab w:val="left" w:pos="284"/>
        </w:tabs>
        <w:spacing w:after="0" w:line="240" w:lineRule="auto"/>
        <w:jc w:val="center"/>
        <w:rPr>
          <w:rFonts w:ascii="Times New Roman" w:eastAsia="Calibri" w:hAnsi="Times New Roman" w:cs="Times New Roman"/>
          <w:b/>
          <w:sz w:val="12"/>
          <w:szCs w:val="12"/>
        </w:rPr>
      </w:pPr>
      <w:r w:rsidRPr="00343AE6">
        <w:rPr>
          <w:rFonts w:ascii="Times New Roman" w:eastAsia="Calibri" w:hAnsi="Times New Roman" w:cs="Times New Roman"/>
          <w:b/>
          <w:sz w:val="12"/>
          <w:szCs w:val="12"/>
        </w:rPr>
        <w:t>Об утвер</w:t>
      </w:r>
      <w:r>
        <w:rPr>
          <w:rFonts w:ascii="Times New Roman" w:eastAsia="Calibri" w:hAnsi="Times New Roman" w:cs="Times New Roman"/>
          <w:b/>
          <w:sz w:val="12"/>
          <w:szCs w:val="12"/>
        </w:rPr>
        <w:t>ждении тарифов на услуги, предо</w:t>
      </w:r>
      <w:r w:rsidRPr="00343AE6">
        <w:rPr>
          <w:rFonts w:ascii="Times New Roman" w:eastAsia="Calibri" w:hAnsi="Times New Roman" w:cs="Times New Roman"/>
          <w:b/>
          <w:sz w:val="12"/>
          <w:szCs w:val="12"/>
        </w:rPr>
        <w:t>ставляемые муниципальным бюджетным учреждением «Многофункциональный центр предоставления государственных и муниципальных услуг» муниципального района Сергиевский Самарской области</w:t>
      </w:r>
    </w:p>
    <w:p w:rsidR="00343AE6" w:rsidRPr="00343AE6" w:rsidRDefault="00343AE6" w:rsidP="00343AE6">
      <w:pPr>
        <w:tabs>
          <w:tab w:val="left" w:pos="284"/>
        </w:tabs>
        <w:spacing w:after="0" w:line="240" w:lineRule="auto"/>
        <w:jc w:val="both"/>
        <w:rPr>
          <w:rFonts w:ascii="Times New Roman" w:eastAsia="Calibri" w:hAnsi="Times New Roman" w:cs="Times New Roman"/>
          <w:sz w:val="12"/>
          <w:szCs w:val="12"/>
        </w:rPr>
      </w:pPr>
    </w:p>
    <w:p w:rsidR="00343AE6" w:rsidRPr="00343AE6" w:rsidRDefault="00343AE6" w:rsidP="00343AE6">
      <w:pPr>
        <w:tabs>
          <w:tab w:val="left" w:pos="284"/>
        </w:tabs>
        <w:spacing w:after="0" w:line="240" w:lineRule="auto"/>
        <w:ind w:firstLine="284"/>
        <w:jc w:val="both"/>
        <w:rPr>
          <w:rFonts w:ascii="Times New Roman" w:eastAsia="Calibri" w:hAnsi="Times New Roman" w:cs="Times New Roman"/>
          <w:sz w:val="12"/>
          <w:szCs w:val="12"/>
        </w:rPr>
      </w:pPr>
      <w:proofErr w:type="gramStart"/>
      <w:r w:rsidRPr="00343AE6">
        <w:rPr>
          <w:rFonts w:ascii="Times New Roman" w:eastAsia="Calibri" w:hAnsi="Times New Roman" w:cs="Times New Roman"/>
          <w:sz w:val="12"/>
          <w:szCs w:val="12"/>
        </w:rPr>
        <w:t>В соответствии с Федеральными законами Российской Федерации от 6 октября 2003 года № 131-ФЗ «Об общих принципах организации местного само-управления  в Российской Федерации», Решением Собрания Представителей муниципального района Сергиевский Самарской области от 29.04.2014г № 19 «Об утверждении Порядка принятия решений об установлении тарифов на услуги, предоставляемые муниципальными унитарными предприятиями, муниципальными учреждениями муниципального района Сергиевский Самарской области, и работы, выполняемые муниципальными унитарными</w:t>
      </w:r>
      <w:proofErr w:type="gramEnd"/>
      <w:r w:rsidRPr="00343AE6">
        <w:rPr>
          <w:rFonts w:ascii="Times New Roman" w:eastAsia="Calibri" w:hAnsi="Times New Roman" w:cs="Times New Roman"/>
          <w:sz w:val="12"/>
          <w:szCs w:val="12"/>
        </w:rPr>
        <w:t xml:space="preserve"> предприятиями, муниципальными учреждениями муниципального района Сергиевский Самарской области», Уставом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 Уставом муниципального района Сергиевский, администрация муниципального района Сергиевский</w:t>
      </w:r>
    </w:p>
    <w:p w:rsidR="00343AE6" w:rsidRPr="00343AE6" w:rsidRDefault="00343AE6" w:rsidP="00343AE6">
      <w:pPr>
        <w:tabs>
          <w:tab w:val="left" w:pos="284"/>
        </w:tabs>
        <w:spacing w:after="0" w:line="240" w:lineRule="auto"/>
        <w:ind w:firstLine="284"/>
        <w:jc w:val="both"/>
        <w:rPr>
          <w:rFonts w:ascii="Times New Roman" w:eastAsia="Calibri" w:hAnsi="Times New Roman" w:cs="Times New Roman"/>
          <w:b/>
          <w:sz w:val="12"/>
          <w:szCs w:val="12"/>
        </w:rPr>
      </w:pPr>
      <w:r w:rsidRPr="00343AE6">
        <w:rPr>
          <w:rFonts w:ascii="Times New Roman" w:eastAsia="Calibri" w:hAnsi="Times New Roman" w:cs="Times New Roman"/>
          <w:b/>
          <w:sz w:val="12"/>
          <w:szCs w:val="12"/>
        </w:rPr>
        <w:t>ПОСТАНОВЛЯЕТ:</w:t>
      </w:r>
    </w:p>
    <w:p w:rsidR="00343AE6" w:rsidRPr="00343AE6" w:rsidRDefault="00343AE6" w:rsidP="00343AE6">
      <w:pPr>
        <w:tabs>
          <w:tab w:val="left" w:pos="284"/>
        </w:tabs>
        <w:spacing w:after="0" w:line="240" w:lineRule="auto"/>
        <w:ind w:firstLine="284"/>
        <w:jc w:val="both"/>
        <w:rPr>
          <w:rFonts w:ascii="Times New Roman" w:eastAsia="Calibri" w:hAnsi="Times New Roman" w:cs="Times New Roman"/>
          <w:sz w:val="12"/>
          <w:szCs w:val="12"/>
        </w:rPr>
      </w:pPr>
      <w:r w:rsidRPr="00343AE6">
        <w:rPr>
          <w:rFonts w:ascii="Times New Roman" w:eastAsia="Calibri" w:hAnsi="Times New Roman" w:cs="Times New Roman"/>
          <w:sz w:val="12"/>
          <w:szCs w:val="12"/>
        </w:rPr>
        <w:t>1.Установить тарифы на услуги, предоставляемые муниципальным бюджетным учреждением «Многофункциональный центр предоставления государственных и муниципальных услуг» муниципального района Сергиевский Самарской области, согласно Приложению №1 к настоящему постановлению.</w:t>
      </w:r>
    </w:p>
    <w:p w:rsidR="00343AE6" w:rsidRPr="00343AE6" w:rsidRDefault="00343AE6" w:rsidP="00343AE6">
      <w:pPr>
        <w:tabs>
          <w:tab w:val="left" w:pos="284"/>
        </w:tabs>
        <w:spacing w:after="0" w:line="240" w:lineRule="auto"/>
        <w:ind w:firstLine="284"/>
        <w:jc w:val="both"/>
        <w:rPr>
          <w:rFonts w:ascii="Times New Roman" w:eastAsia="Calibri" w:hAnsi="Times New Roman" w:cs="Times New Roman"/>
          <w:sz w:val="12"/>
          <w:szCs w:val="12"/>
        </w:rPr>
      </w:pPr>
      <w:r w:rsidRPr="00343AE6">
        <w:rPr>
          <w:rFonts w:ascii="Times New Roman" w:eastAsia="Calibri" w:hAnsi="Times New Roman" w:cs="Times New Roman"/>
          <w:sz w:val="12"/>
          <w:szCs w:val="12"/>
        </w:rPr>
        <w:t>2.Опубликовать настоящее постановление в газете «Сергиевский вестник».</w:t>
      </w:r>
    </w:p>
    <w:p w:rsidR="00343AE6" w:rsidRPr="00343AE6" w:rsidRDefault="00343AE6" w:rsidP="00343AE6">
      <w:pPr>
        <w:tabs>
          <w:tab w:val="left" w:pos="284"/>
        </w:tabs>
        <w:spacing w:after="0" w:line="240" w:lineRule="auto"/>
        <w:ind w:firstLine="284"/>
        <w:jc w:val="both"/>
        <w:rPr>
          <w:rFonts w:ascii="Times New Roman" w:eastAsia="Calibri" w:hAnsi="Times New Roman" w:cs="Times New Roman"/>
          <w:sz w:val="12"/>
          <w:szCs w:val="12"/>
        </w:rPr>
      </w:pPr>
      <w:r w:rsidRPr="00343AE6">
        <w:rPr>
          <w:rFonts w:ascii="Times New Roman" w:eastAsia="Calibri" w:hAnsi="Times New Roman" w:cs="Times New Roman"/>
          <w:sz w:val="12"/>
          <w:szCs w:val="12"/>
        </w:rPr>
        <w:t>3.Настоящее постановление вступает в силу с момента его официального опубликования.</w:t>
      </w:r>
    </w:p>
    <w:p w:rsidR="00343AE6" w:rsidRPr="00343AE6" w:rsidRDefault="00343AE6" w:rsidP="00343AE6">
      <w:pPr>
        <w:tabs>
          <w:tab w:val="left" w:pos="284"/>
        </w:tabs>
        <w:spacing w:after="0" w:line="240" w:lineRule="auto"/>
        <w:ind w:firstLine="284"/>
        <w:jc w:val="both"/>
        <w:rPr>
          <w:rFonts w:ascii="Times New Roman" w:eastAsia="Calibri" w:hAnsi="Times New Roman" w:cs="Times New Roman"/>
          <w:sz w:val="12"/>
          <w:szCs w:val="12"/>
        </w:rPr>
      </w:pPr>
      <w:r w:rsidRPr="00343AE6">
        <w:rPr>
          <w:rFonts w:ascii="Times New Roman" w:eastAsia="Calibri" w:hAnsi="Times New Roman" w:cs="Times New Roman"/>
          <w:sz w:val="12"/>
          <w:szCs w:val="12"/>
        </w:rPr>
        <w:t>4.</w:t>
      </w:r>
      <w:proofErr w:type="gramStart"/>
      <w:r w:rsidRPr="00343AE6">
        <w:rPr>
          <w:rFonts w:ascii="Times New Roman" w:eastAsia="Calibri" w:hAnsi="Times New Roman" w:cs="Times New Roman"/>
          <w:sz w:val="12"/>
          <w:szCs w:val="12"/>
        </w:rPr>
        <w:t>Контроль за</w:t>
      </w:r>
      <w:proofErr w:type="gramEnd"/>
      <w:r w:rsidRPr="00343AE6">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Екамасова А.И.</w:t>
      </w:r>
    </w:p>
    <w:p w:rsidR="00343AE6" w:rsidRDefault="00343AE6" w:rsidP="00343AE6">
      <w:pPr>
        <w:tabs>
          <w:tab w:val="left" w:pos="284"/>
        </w:tabs>
        <w:spacing w:after="0" w:line="240" w:lineRule="auto"/>
        <w:jc w:val="right"/>
        <w:rPr>
          <w:rFonts w:ascii="Times New Roman" w:eastAsia="Calibri" w:hAnsi="Times New Roman" w:cs="Times New Roman"/>
          <w:sz w:val="12"/>
          <w:szCs w:val="12"/>
        </w:rPr>
      </w:pPr>
      <w:r w:rsidRPr="00343AE6">
        <w:rPr>
          <w:rFonts w:ascii="Times New Roman" w:eastAsia="Calibri" w:hAnsi="Times New Roman" w:cs="Times New Roman"/>
          <w:sz w:val="12"/>
          <w:szCs w:val="12"/>
        </w:rPr>
        <w:t>Глава муниципального района Сергиевский</w:t>
      </w:r>
    </w:p>
    <w:p w:rsidR="003B5D58" w:rsidRDefault="00343AE6" w:rsidP="00343AE6">
      <w:pPr>
        <w:tabs>
          <w:tab w:val="left" w:pos="284"/>
        </w:tabs>
        <w:spacing w:after="0" w:line="240" w:lineRule="auto"/>
        <w:jc w:val="right"/>
        <w:rPr>
          <w:rFonts w:ascii="Times New Roman" w:eastAsia="Calibri" w:hAnsi="Times New Roman" w:cs="Times New Roman"/>
          <w:sz w:val="12"/>
          <w:szCs w:val="12"/>
        </w:rPr>
      </w:pPr>
      <w:r w:rsidRPr="00343AE6">
        <w:rPr>
          <w:rFonts w:ascii="Times New Roman" w:eastAsia="Calibri" w:hAnsi="Times New Roman" w:cs="Times New Roman"/>
          <w:sz w:val="12"/>
          <w:szCs w:val="12"/>
        </w:rPr>
        <w:t>А.А. Веселов</w:t>
      </w:r>
    </w:p>
    <w:p w:rsidR="003B5D58" w:rsidRDefault="003B5D58" w:rsidP="006D4521">
      <w:pPr>
        <w:tabs>
          <w:tab w:val="left" w:pos="284"/>
        </w:tabs>
        <w:spacing w:after="0" w:line="240" w:lineRule="auto"/>
        <w:jc w:val="both"/>
        <w:rPr>
          <w:rFonts w:ascii="Times New Roman" w:eastAsia="Calibri" w:hAnsi="Times New Roman" w:cs="Times New Roman"/>
          <w:sz w:val="12"/>
          <w:szCs w:val="12"/>
        </w:rPr>
      </w:pPr>
    </w:p>
    <w:p w:rsidR="00572BAC" w:rsidRPr="00E500D7" w:rsidRDefault="00572BAC" w:rsidP="00572BAC">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572BAC" w:rsidRPr="00E500D7" w:rsidRDefault="00572BAC" w:rsidP="00572BAC">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572BAC" w:rsidRPr="00E500D7" w:rsidRDefault="00572BAC" w:rsidP="00572BAC">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572BAC" w:rsidRPr="00E500D7" w:rsidRDefault="00572BAC" w:rsidP="00572BAC">
      <w:pPr>
        <w:tabs>
          <w:tab w:val="left" w:pos="284"/>
        </w:tabs>
        <w:spacing w:after="0" w:line="240" w:lineRule="auto"/>
        <w:jc w:val="right"/>
        <w:rPr>
          <w:rFonts w:ascii="Times New Roman" w:hAnsi="Times New Roman"/>
          <w:i/>
          <w:sz w:val="12"/>
          <w:szCs w:val="12"/>
        </w:rPr>
      </w:pPr>
      <w:r w:rsidRPr="00E500D7">
        <w:rPr>
          <w:rFonts w:ascii="Times New Roman" w:hAnsi="Times New Roman"/>
          <w:i/>
          <w:sz w:val="12"/>
          <w:szCs w:val="12"/>
        </w:rPr>
        <w:t>№6</w:t>
      </w:r>
      <w:r>
        <w:rPr>
          <w:rFonts w:ascii="Times New Roman" w:hAnsi="Times New Roman"/>
          <w:i/>
          <w:sz w:val="12"/>
          <w:szCs w:val="12"/>
        </w:rPr>
        <w:t>65</w:t>
      </w:r>
      <w:r w:rsidRPr="00E500D7">
        <w:rPr>
          <w:rFonts w:ascii="Times New Roman" w:hAnsi="Times New Roman"/>
          <w:i/>
          <w:sz w:val="12"/>
          <w:szCs w:val="12"/>
        </w:rPr>
        <w:t xml:space="preserve"> от “</w:t>
      </w:r>
      <w:r>
        <w:rPr>
          <w:rFonts w:ascii="Times New Roman" w:hAnsi="Times New Roman"/>
          <w:i/>
          <w:sz w:val="12"/>
          <w:szCs w:val="12"/>
        </w:rPr>
        <w:t>14</w:t>
      </w:r>
      <w:r w:rsidRPr="00E500D7">
        <w:rPr>
          <w:rFonts w:ascii="Times New Roman" w:hAnsi="Times New Roman"/>
          <w:i/>
          <w:sz w:val="12"/>
          <w:szCs w:val="12"/>
        </w:rPr>
        <w:t>” июня 2016 г.</w:t>
      </w:r>
    </w:p>
    <w:p w:rsidR="00923740" w:rsidRPr="00923740" w:rsidRDefault="00923740" w:rsidP="00923740">
      <w:pPr>
        <w:tabs>
          <w:tab w:val="left" w:pos="284"/>
        </w:tabs>
        <w:spacing w:after="0" w:line="240" w:lineRule="auto"/>
        <w:jc w:val="center"/>
        <w:rPr>
          <w:rFonts w:ascii="Times New Roman" w:eastAsia="Calibri" w:hAnsi="Times New Roman" w:cs="Times New Roman"/>
          <w:b/>
          <w:sz w:val="12"/>
          <w:szCs w:val="12"/>
        </w:rPr>
      </w:pPr>
      <w:r w:rsidRPr="00923740">
        <w:rPr>
          <w:rFonts w:ascii="Times New Roman" w:eastAsia="Calibri" w:hAnsi="Times New Roman" w:cs="Times New Roman"/>
          <w:b/>
          <w:sz w:val="12"/>
          <w:szCs w:val="12"/>
        </w:rPr>
        <w:t>ТАРИФЫ</w:t>
      </w:r>
    </w:p>
    <w:p w:rsidR="00923740" w:rsidRPr="00923740" w:rsidRDefault="00923740" w:rsidP="00923740">
      <w:pPr>
        <w:tabs>
          <w:tab w:val="left" w:pos="284"/>
        </w:tabs>
        <w:spacing w:after="0" w:line="240" w:lineRule="auto"/>
        <w:jc w:val="center"/>
        <w:rPr>
          <w:rFonts w:ascii="Times New Roman" w:eastAsia="Calibri" w:hAnsi="Times New Roman" w:cs="Times New Roman"/>
          <w:b/>
          <w:sz w:val="12"/>
          <w:szCs w:val="12"/>
        </w:rPr>
      </w:pPr>
      <w:r w:rsidRPr="00923740">
        <w:rPr>
          <w:rFonts w:ascii="Times New Roman" w:eastAsia="Calibri" w:hAnsi="Times New Roman" w:cs="Times New Roman"/>
          <w:b/>
          <w:sz w:val="12"/>
          <w:szCs w:val="12"/>
        </w:rPr>
        <w:t>на услуги, предоставляемые муниципальным бюджетным учреждением «Многофункциональный центр предоставления государственных и муниципальных услуг» муниципального района Сергиевский Самарской области</w:t>
      </w:r>
    </w:p>
    <w:tbl>
      <w:tblPr>
        <w:tblStyle w:val="1f6"/>
        <w:tblW w:w="7513" w:type="dxa"/>
        <w:tblInd w:w="28" w:type="dxa"/>
        <w:tblLook w:val="04A0" w:firstRow="1" w:lastRow="0" w:firstColumn="1" w:lastColumn="0" w:noHBand="0" w:noVBand="1"/>
      </w:tblPr>
      <w:tblGrid>
        <w:gridCol w:w="518"/>
        <w:gridCol w:w="4302"/>
        <w:gridCol w:w="1417"/>
        <w:gridCol w:w="1276"/>
      </w:tblGrid>
      <w:tr w:rsidR="00923740" w:rsidRPr="00923740" w:rsidTr="00923740">
        <w:trPr>
          <w:cnfStyle w:val="100000000000" w:firstRow="1" w:lastRow="0" w:firstColumn="0" w:lastColumn="0" w:oddVBand="0" w:evenVBand="0" w:oddHBand="0" w:evenHBand="0" w:firstRowFirstColumn="0" w:firstRowLastColumn="0" w:lastRowFirstColumn="0" w:lastRowLastColumn="0"/>
        </w:trPr>
        <w:tc>
          <w:tcPr>
            <w:tcW w:w="518" w:type="dxa"/>
          </w:tcPr>
          <w:p w:rsidR="00923740" w:rsidRPr="00923740" w:rsidRDefault="00923740" w:rsidP="00923740">
            <w:pPr>
              <w:tabs>
                <w:tab w:val="left" w:pos="284"/>
              </w:tabs>
              <w:jc w:val="left"/>
              <w:rPr>
                <w:rFonts w:eastAsia="Calibri"/>
                <w:sz w:val="12"/>
                <w:szCs w:val="12"/>
              </w:rPr>
            </w:pPr>
            <w:r w:rsidRPr="00923740">
              <w:rPr>
                <w:rFonts w:eastAsia="Calibri"/>
                <w:sz w:val="12"/>
                <w:szCs w:val="12"/>
              </w:rPr>
              <w:t xml:space="preserve">№ </w:t>
            </w:r>
            <w:proofErr w:type="gramStart"/>
            <w:r w:rsidRPr="00923740">
              <w:rPr>
                <w:rFonts w:eastAsia="Calibri"/>
                <w:sz w:val="12"/>
                <w:szCs w:val="12"/>
              </w:rPr>
              <w:t>п</w:t>
            </w:r>
            <w:proofErr w:type="gramEnd"/>
            <w:r w:rsidRPr="00923740">
              <w:rPr>
                <w:rFonts w:eastAsia="Calibri"/>
                <w:sz w:val="12"/>
                <w:szCs w:val="12"/>
              </w:rPr>
              <w:t>/п</w:t>
            </w:r>
          </w:p>
        </w:tc>
        <w:tc>
          <w:tcPr>
            <w:tcW w:w="4302" w:type="dxa"/>
          </w:tcPr>
          <w:p w:rsidR="00923740" w:rsidRPr="00923740" w:rsidRDefault="00923740" w:rsidP="00923740">
            <w:pPr>
              <w:tabs>
                <w:tab w:val="left" w:pos="284"/>
              </w:tabs>
              <w:jc w:val="left"/>
              <w:rPr>
                <w:rFonts w:eastAsia="Calibri"/>
                <w:sz w:val="12"/>
                <w:szCs w:val="12"/>
              </w:rPr>
            </w:pPr>
            <w:r w:rsidRPr="00923740">
              <w:rPr>
                <w:rFonts w:eastAsia="Calibri"/>
                <w:sz w:val="12"/>
                <w:szCs w:val="12"/>
              </w:rPr>
              <w:t>Наименование услуги</w:t>
            </w:r>
          </w:p>
        </w:tc>
        <w:tc>
          <w:tcPr>
            <w:tcW w:w="1417" w:type="dxa"/>
          </w:tcPr>
          <w:p w:rsidR="00923740" w:rsidRPr="00923740" w:rsidRDefault="00923740" w:rsidP="00923740">
            <w:pPr>
              <w:tabs>
                <w:tab w:val="left" w:pos="284"/>
              </w:tabs>
              <w:jc w:val="left"/>
              <w:rPr>
                <w:rFonts w:eastAsia="Calibri"/>
                <w:sz w:val="12"/>
                <w:szCs w:val="12"/>
              </w:rPr>
            </w:pPr>
            <w:r w:rsidRPr="00923740">
              <w:rPr>
                <w:rFonts w:eastAsia="Calibri"/>
                <w:sz w:val="12"/>
                <w:szCs w:val="12"/>
              </w:rPr>
              <w:t>Ед. измерения</w:t>
            </w:r>
          </w:p>
        </w:tc>
        <w:tc>
          <w:tcPr>
            <w:tcW w:w="1276" w:type="dxa"/>
          </w:tcPr>
          <w:p w:rsidR="00923740" w:rsidRPr="00923740" w:rsidRDefault="00923740" w:rsidP="00923740">
            <w:pPr>
              <w:tabs>
                <w:tab w:val="left" w:pos="284"/>
              </w:tabs>
              <w:jc w:val="left"/>
              <w:rPr>
                <w:rFonts w:eastAsia="Calibri"/>
                <w:sz w:val="12"/>
                <w:szCs w:val="12"/>
              </w:rPr>
            </w:pPr>
            <w:r w:rsidRPr="00923740">
              <w:rPr>
                <w:rFonts w:eastAsia="Calibri"/>
                <w:sz w:val="12"/>
                <w:szCs w:val="12"/>
              </w:rPr>
              <w:t>Тариф на услугу, руб.</w:t>
            </w:r>
          </w:p>
        </w:tc>
      </w:tr>
      <w:tr w:rsidR="00923740" w:rsidRPr="00923740" w:rsidTr="00923740">
        <w:tc>
          <w:tcPr>
            <w:tcW w:w="518" w:type="dxa"/>
          </w:tcPr>
          <w:p w:rsidR="00923740" w:rsidRPr="00923740" w:rsidRDefault="00923740" w:rsidP="00923740">
            <w:pPr>
              <w:tabs>
                <w:tab w:val="left" w:pos="284"/>
              </w:tabs>
              <w:rPr>
                <w:rFonts w:eastAsia="Calibri"/>
                <w:sz w:val="12"/>
                <w:szCs w:val="12"/>
              </w:rPr>
            </w:pPr>
            <w:r w:rsidRPr="00923740">
              <w:rPr>
                <w:rFonts w:eastAsia="Calibri"/>
                <w:sz w:val="12"/>
                <w:szCs w:val="12"/>
              </w:rPr>
              <w:t>1.</w:t>
            </w:r>
          </w:p>
        </w:tc>
        <w:tc>
          <w:tcPr>
            <w:tcW w:w="4302" w:type="dxa"/>
          </w:tcPr>
          <w:p w:rsidR="00923740" w:rsidRPr="00923740" w:rsidRDefault="00923740" w:rsidP="00923740">
            <w:pPr>
              <w:tabs>
                <w:tab w:val="left" w:pos="284"/>
              </w:tabs>
              <w:rPr>
                <w:rFonts w:eastAsia="Calibri"/>
                <w:sz w:val="12"/>
                <w:szCs w:val="12"/>
              </w:rPr>
            </w:pPr>
            <w:r w:rsidRPr="00923740">
              <w:rPr>
                <w:rFonts w:eastAsia="Calibri"/>
                <w:sz w:val="12"/>
                <w:szCs w:val="12"/>
              </w:rPr>
              <w:t>Заполнение анкет на услуги, не связанные с оказанием государственных и муниципальных услуг</w:t>
            </w:r>
          </w:p>
        </w:tc>
        <w:tc>
          <w:tcPr>
            <w:tcW w:w="1417" w:type="dxa"/>
          </w:tcPr>
          <w:p w:rsidR="00923740" w:rsidRPr="00923740" w:rsidRDefault="00923740" w:rsidP="00923740">
            <w:pPr>
              <w:tabs>
                <w:tab w:val="left" w:pos="284"/>
              </w:tabs>
              <w:rPr>
                <w:rFonts w:eastAsia="Calibri"/>
                <w:sz w:val="12"/>
                <w:szCs w:val="12"/>
              </w:rPr>
            </w:pPr>
            <w:r w:rsidRPr="00923740">
              <w:rPr>
                <w:rFonts w:eastAsia="Calibri"/>
                <w:sz w:val="12"/>
                <w:szCs w:val="12"/>
              </w:rPr>
              <w:t>1 лист формата А-4</w:t>
            </w:r>
          </w:p>
        </w:tc>
        <w:tc>
          <w:tcPr>
            <w:tcW w:w="1276" w:type="dxa"/>
          </w:tcPr>
          <w:p w:rsidR="00923740" w:rsidRPr="00923740" w:rsidRDefault="00923740" w:rsidP="00923740">
            <w:pPr>
              <w:tabs>
                <w:tab w:val="left" w:pos="284"/>
              </w:tabs>
              <w:rPr>
                <w:rFonts w:eastAsia="Calibri"/>
                <w:sz w:val="12"/>
                <w:szCs w:val="12"/>
              </w:rPr>
            </w:pPr>
            <w:r w:rsidRPr="00923740">
              <w:rPr>
                <w:rFonts w:eastAsia="Calibri"/>
                <w:sz w:val="12"/>
                <w:szCs w:val="12"/>
              </w:rPr>
              <w:t>150,00</w:t>
            </w:r>
          </w:p>
        </w:tc>
      </w:tr>
      <w:tr w:rsidR="00923740" w:rsidRPr="00923740" w:rsidTr="00923740">
        <w:tc>
          <w:tcPr>
            <w:tcW w:w="518" w:type="dxa"/>
          </w:tcPr>
          <w:p w:rsidR="00923740" w:rsidRPr="00923740" w:rsidRDefault="00923740" w:rsidP="00923740">
            <w:pPr>
              <w:tabs>
                <w:tab w:val="left" w:pos="284"/>
              </w:tabs>
              <w:rPr>
                <w:rFonts w:eastAsia="Calibri"/>
                <w:sz w:val="12"/>
                <w:szCs w:val="12"/>
              </w:rPr>
            </w:pPr>
            <w:r w:rsidRPr="00923740">
              <w:rPr>
                <w:rFonts w:eastAsia="Calibri"/>
                <w:sz w:val="12"/>
                <w:szCs w:val="12"/>
              </w:rPr>
              <w:t>2.</w:t>
            </w:r>
          </w:p>
        </w:tc>
        <w:tc>
          <w:tcPr>
            <w:tcW w:w="4302" w:type="dxa"/>
          </w:tcPr>
          <w:p w:rsidR="00923740" w:rsidRPr="00923740" w:rsidRDefault="00923740" w:rsidP="00923740">
            <w:pPr>
              <w:tabs>
                <w:tab w:val="left" w:pos="284"/>
              </w:tabs>
              <w:rPr>
                <w:rFonts w:eastAsia="Calibri"/>
                <w:sz w:val="12"/>
                <w:szCs w:val="12"/>
              </w:rPr>
            </w:pPr>
            <w:proofErr w:type="spellStart"/>
            <w:r w:rsidRPr="00923740">
              <w:rPr>
                <w:rFonts w:eastAsia="Calibri"/>
                <w:sz w:val="12"/>
                <w:szCs w:val="12"/>
              </w:rPr>
              <w:t>Ламинирование</w:t>
            </w:r>
            <w:proofErr w:type="spellEnd"/>
          </w:p>
        </w:tc>
        <w:tc>
          <w:tcPr>
            <w:tcW w:w="1417" w:type="dxa"/>
          </w:tcPr>
          <w:p w:rsidR="00923740" w:rsidRPr="00923740" w:rsidRDefault="00923740" w:rsidP="00923740">
            <w:pPr>
              <w:tabs>
                <w:tab w:val="left" w:pos="284"/>
              </w:tabs>
              <w:rPr>
                <w:rFonts w:eastAsia="Calibri"/>
                <w:sz w:val="12"/>
                <w:szCs w:val="12"/>
              </w:rPr>
            </w:pPr>
            <w:r w:rsidRPr="00923740">
              <w:rPr>
                <w:rFonts w:eastAsia="Calibri"/>
                <w:sz w:val="12"/>
                <w:szCs w:val="12"/>
              </w:rPr>
              <w:t>1 лист формата А-4</w:t>
            </w:r>
          </w:p>
        </w:tc>
        <w:tc>
          <w:tcPr>
            <w:tcW w:w="1276" w:type="dxa"/>
          </w:tcPr>
          <w:p w:rsidR="00923740" w:rsidRPr="00923740" w:rsidRDefault="00923740" w:rsidP="00923740">
            <w:pPr>
              <w:tabs>
                <w:tab w:val="left" w:pos="284"/>
              </w:tabs>
              <w:rPr>
                <w:rFonts w:eastAsia="Calibri"/>
                <w:sz w:val="12"/>
                <w:szCs w:val="12"/>
              </w:rPr>
            </w:pPr>
            <w:r w:rsidRPr="00923740">
              <w:rPr>
                <w:rFonts w:eastAsia="Calibri"/>
                <w:sz w:val="12"/>
                <w:szCs w:val="12"/>
              </w:rPr>
              <w:t>50,00</w:t>
            </w:r>
          </w:p>
        </w:tc>
      </w:tr>
      <w:tr w:rsidR="00923740" w:rsidRPr="00923740" w:rsidTr="00923740">
        <w:tc>
          <w:tcPr>
            <w:tcW w:w="518" w:type="dxa"/>
          </w:tcPr>
          <w:p w:rsidR="00923740" w:rsidRPr="00923740" w:rsidRDefault="00923740" w:rsidP="00923740">
            <w:pPr>
              <w:tabs>
                <w:tab w:val="left" w:pos="284"/>
              </w:tabs>
              <w:rPr>
                <w:rFonts w:eastAsia="Calibri"/>
                <w:sz w:val="12"/>
                <w:szCs w:val="12"/>
              </w:rPr>
            </w:pPr>
            <w:r w:rsidRPr="00923740">
              <w:rPr>
                <w:rFonts w:eastAsia="Calibri"/>
                <w:sz w:val="12"/>
                <w:szCs w:val="12"/>
              </w:rPr>
              <w:t>3.</w:t>
            </w:r>
          </w:p>
        </w:tc>
        <w:tc>
          <w:tcPr>
            <w:tcW w:w="4302" w:type="dxa"/>
          </w:tcPr>
          <w:p w:rsidR="00923740" w:rsidRPr="00923740" w:rsidRDefault="00923740" w:rsidP="00923740">
            <w:pPr>
              <w:tabs>
                <w:tab w:val="left" w:pos="284"/>
              </w:tabs>
              <w:rPr>
                <w:rFonts w:eastAsia="Calibri"/>
                <w:sz w:val="12"/>
                <w:szCs w:val="12"/>
              </w:rPr>
            </w:pPr>
            <w:proofErr w:type="spellStart"/>
            <w:r w:rsidRPr="00923740">
              <w:rPr>
                <w:rFonts w:eastAsia="Calibri"/>
                <w:sz w:val="12"/>
                <w:szCs w:val="12"/>
              </w:rPr>
              <w:t>Ламинирование</w:t>
            </w:r>
            <w:proofErr w:type="spellEnd"/>
          </w:p>
        </w:tc>
        <w:tc>
          <w:tcPr>
            <w:tcW w:w="1417" w:type="dxa"/>
          </w:tcPr>
          <w:p w:rsidR="00923740" w:rsidRPr="00923740" w:rsidRDefault="00923740" w:rsidP="00923740">
            <w:pPr>
              <w:tabs>
                <w:tab w:val="left" w:pos="284"/>
              </w:tabs>
              <w:rPr>
                <w:rFonts w:eastAsia="Calibri"/>
                <w:sz w:val="12"/>
                <w:szCs w:val="12"/>
              </w:rPr>
            </w:pPr>
            <w:r w:rsidRPr="00923740">
              <w:rPr>
                <w:rFonts w:eastAsia="Calibri"/>
                <w:sz w:val="12"/>
                <w:szCs w:val="12"/>
              </w:rPr>
              <w:t>1 лист формата А-3</w:t>
            </w:r>
          </w:p>
        </w:tc>
        <w:tc>
          <w:tcPr>
            <w:tcW w:w="1276" w:type="dxa"/>
          </w:tcPr>
          <w:p w:rsidR="00923740" w:rsidRPr="00923740" w:rsidRDefault="00923740" w:rsidP="00923740">
            <w:pPr>
              <w:tabs>
                <w:tab w:val="left" w:pos="284"/>
              </w:tabs>
              <w:rPr>
                <w:rFonts w:eastAsia="Calibri"/>
                <w:sz w:val="12"/>
                <w:szCs w:val="12"/>
              </w:rPr>
            </w:pPr>
            <w:r w:rsidRPr="00923740">
              <w:rPr>
                <w:rFonts w:eastAsia="Calibri"/>
                <w:sz w:val="12"/>
                <w:szCs w:val="12"/>
              </w:rPr>
              <w:t>80,00</w:t>
            </w:r>
          </w:p>
        </w:tc>
      </w:tr>
      <w:tr w:rsidR="00923740" w:rsidRPr="00923740" w:rsidTr="00923740">
        <w:tc>
          <w:tcPr>
            <w:tcW w:w="518" w:type="dxa"/>
          </w:tcPr>
          <w:p w:rsidR="00923740" w:rsidRPr="00923740" w:rsidRDefault="00923740" w:rsidP="00923740">
            <w:pPr>
              <w:tabs>
                <w:tab w:val="left" w:pos="284"/>
              </w:tabs>
              <w:rPr>
                <w:rFonts w:eastAsia="Calibri"/>
                <w:sz w:val="12"/>
                <w:szCs w:val="12"/>
              </w:rPr>
            </w:pPr>
            <w:r w:rsidRPr="00923740">
              <w:rPr>
                <w:rFonts w:eastAsia="Calibri"/>
                <w:sz w:val="12"/>
                <w:szCs w:val="12"/>
              </w:rPr>
              <w:t>4.</w:t>
            </w:r>
          </w:p>
        </w:tc>
        <w:tc>
          <w:tcPr>
            <w:tcW w:w="4302" w:type="dxa"/>
          </w:tcPr>
          <w:p w:rsidR="00923740" w:rsidRPr="00923740" w:rsidRDefault="00923740" w:rsidP="00923740">
            <w:pPr>
              <w:tabs>
                <w:tab w:val="left" w:pos="284"/>
              </w:tabs>
              <w:rPr>
                <w:rFonts w:eastAsia="Calibri"/>
                <w:sz w:val="12"/>
                <w:szCs w:val="12"/>
              </w:rPr>
            </w:pPr>
            <w:r w:rsidRPr="00923740">
              <w:rPr>
                <w:rFonts w:eastAsia="Calibri"/>
                <w:sz w:val="12"/>
                <w:szCs w:val="12"/>
              </w:rPr>
              <w:t>Ксерокопирование</w:t>
            </w:r>
          </w:p>
        </w:tc>
        <w:tc>
          <w:tcPr>
            <w:tcW w:w="1417" w:type="dxa"/>
          </w:tcPr>
          <w:p w:rsidR="00923740" w:rsidRPr="00923740" w:rsidRDefault="00923740" w:rsidP="00923740">
            <w:pPr>
              <w:tabs>
                <w:tab w:val="left" w:pos="284"/>
              </w:tabs>
              <w:rPr>
                <w:rFonts w:eastAsia="Calibri"/>
                <w:sz w:val="12"/>
                <w:szCs w:val="12"/>
              </w:rPr>
            </w:pPr>
            <w:r w:rsidRPr="00923740">
              <w:rPr>
                <w:rFonts w:eastAsia="Calibri"/>
                <w:sz w:val="12"/>
                <w:szCs w:val="12"/>
              </w:rPr>
              <w:t>1 страница формата А-4</w:t>
            </w:r>
          </w:p>
        </w:tc>
        <w:tc>
          <w:tcPr>
            <w:tcW w:w="1276" w:type="dxa"/>
          </w:tcPr>
          <w:p w:rsidR="00923740" w:rsidRPr="00923740" w:rsidRDefault="00923740" w:rsidP="00923740">
            <w:pPr>
              <w:tabs>
                <w:tab w:val="left" w:pos="284"/>
              </w:tabs>
              <w:rPr>
                <w:rFonts w:eastAsia="Calibri"/>
                <w:sz w:val="12"/>
                <w:szCs w:val="12"/>
              </w:rPr>
            </w:pPr>
            <w:r w:rsidRPr="00923740">
              <w:rPr>
                <w:rFonts w:eastAsia="Calibri"/>
                <w:sz w:val="12"/>
                <w:szCs w:val="12"/>
              </w:rPr>
              <w:t>5,00</w:t>
            </w:r>
          </w:p>
        </w:tc>
      </w:tr>
      <w:tr w:rsidR="00923740" w:rsidRPr="00923740" w:rsidTr="00923740">
        <w:tc>
          <w:tcPr>
            <w:tcW w:w="518" w:type="dxa"/>
          </w:tcPr>
          <w:p w:rsidR="00923740" w:rsidRPr="00923740" w:rsidRDefault="00923740" w:rsidP="00923740">
            <w:pPr>
              <w:tabs>
                <w:tab w:val="left" w:pos="284"/>
              </w:tabs>
              <w:rPr>
                <w:rFonts w:eastAsia="Calibri"/>
                <w:sz w:val="12"/>
                <w:szCs w:val="12"/>
              </w:rPr>
            </w:pPr>
            <w:r w:rsidRPr="00923740">
              <w:rPr>
                <w:rFonts w:eastAsia="Calibri"/>
                <w:sz w:val="12"/>
                <w:szCs w:val="12"/>
              </w:rPr>
              <w:t>5.</w:t>
            </w:r>
          </w:p>
        </w:tc>
        <w:tc>
          <w:tcPr>
            <w:tcW w:w="4302" w:type="dxa"/>
          </w:tcPr>
          <w:p w:rsidR="00923740" w:rsidRPr="00923740" w:rsidRDefault="00923740" w:rsidP="00923740">
            <w:pPr>
              <w:tabs>
                <w:tab w:val="left" w:pos="284"/>
              </w:tabs>
              <w:rPr>
                <w:rFonts w:eastAsia="Calibri"/>
                <w:sz w:val="12"/>
                <w:szCs w:val="12"/>
              </w:rPr>
            </w:pPr>
            <w:r w:rsidRPr="00923740">
              <w:rPr>
                <w:rFonts w:eastAsia="Calibri"/>
                <w:sz w:val="12"/>
                <w:szCs w:val="12"/>
              </w:rPr>
              <w:t>Ксерокопирование</w:t>
            </w:r>
          </w:p>
        </w:tc>
        <w:tc>
          <w:tcPr>
            <w:tcW w:w="1417" w:type="dxa"/>
          </w:tcPr>
          <w:p w:rsidR="00923740" w:rsidRPr="00923740" w:rsidRDefault="00923740" w:rsidP="00923740">
            <w:pPr>
              <w:tabs>
                <w:tab w:val="left" w:pos="284"/>
              </w:tabs>
              <w:rPr>
                <w:rFonts w:eastAsia="Calibri"/>
                <w:sz w:val="12"/>
                <w:szCs w:val="12"/>
              </w:rPr>
            </w:pPr>
            <w:r w:rsidRPr="00923740">
              <w:rPr>
                <w:rFonts w:eastAsia="Calibri"/>
                <w:sz w:val="12"/>
                <w:szCs w:val="12"/>
              </w:rPr>
              <w:t>1 страница формата А-3</w:t>
            </w:r>
          </w:p>
        </w:tc>
        <w:tc>
          <w:tcPr>
            <w:tcW w:w="1276" w:type="dxa"/>
          </w:tcPr>
          <w:p w:rsidR="00923740" w:rsidRPr="00923740" w:rsidRDefault="00923740" w:rsidP="00923740">
            <w:pPr>
              <w:tabs>
                <w:tab w:val="left" w:pos="284"/>
              </w:tabs>
              <w:rPr>
                <w:rFonts w:eastAsia="Calibri"/>
                <w:sz w:val="12"/>
                <w:szCs w:val="12"/>
              </w:rPr>
            </w:pPr>
            <w:r w:rsidRPr="00923740">
              <w:rPr>
                <w:rFonts w:eastAsia="Calibri"/>
                <w:sz w:val="12"/>
                <w:szCs w:val="12"/>
              </w:rPr>
              <w:t>10,00</w:t>
            </w:r>
          </w:p>
        </w:tc>
      </w:tr>
      <w:tr w:rsidR="00923740" w:rsidRPr="00923740" w:rsidTr="00923740">
        <w:tc>
          <w:tcPr>
            <w:tcW w:w="518" w:type="dxa"/>
          </w:tcPr>
          <w:p w:rsidR="00923740" w:rsidRPr="00923740" w:rsidRDefault="00923740" w:rsidP="00923740">
            <w:pPr>
              <w:tabs>
                <w:tab w:val="left" w:pos="284"/>
              </w:tabs>
              <w:rPr>
                <w:rFonts w:eastAsia="Calibri"/>
                <w:sz w:val="12"/>
                <w:szCs w:val="12"/>
              </w:rPr>
            </w:pPr>
            <w:r w:rsidRPr="00923740">
              <w:rPr>
                <w:rFonts w:eastAsia="Calibri"/>
                <w:sz w:val="12"/>
                <w:szCs w:val="12"/>
              </w:rPr>
              <w:lastRenderedPageBreak/>
              <w:t>6.</w:t>
            </w:r>
          </w:p>
        </w:tc>
        <w:tc>
          <w:tcPr>
            <w:tcW w:w="4302" w:type="dxa"/>
          </w:tcPr>
          <w:p w:rsidR="00923740" w:rsidRPr="00923740" w:rsidRDefault="00923740" w:rsidP="00923740">
            <w:pPr>
              <w:tabs>
                <w:tab w:val="left" w:pos="284"/>
              </w:tabs>
              <w:rPr>
                <w:rFonts w:eastAsia="Calibri"/>
                <w:sz w:val="12"/>
                <w:szCs w:val="12"/>
              </w:rPr>
            </w:pPr>
            <w:r w:rsidRPr="00923740">
              <w:rPr>
                <w:rFonts w:eastAsia="Calibri"/>
                <w:sz w:val="12"/>
                <w:szCs w:val="12"/>
              </w:rPr>
              <w:t>Сканирование</w:t>
            </w:r>
          </w:p>
        </w:tc>
        <w:tc>
          <w:tcPr>
            <w:tcW w:w="1417" w:type="dxa"/>
          </w:tcPr>
          <w:p w:rsidR="00923740" w:rsidRPr="00923740" w:rsidRDefault="00923740" w:rsidP="00923740">
            <w:pPr>
              <w:tabs>
                <w:tab w:val="left" w:pos="284"/>
              </w:tabs>
              <w:rPr>
                <w:rFonts w:eastAsia="Calibri"/>
                <w:sz w:val="12"/>
                <w:szCs w:val="12"/>
              </w:rPr>
            </w:pPr>
            <w:r w:rsidRPr="00923740">
              <w:rPr>
                <w:rFonts w:eastAsia="Calibri"/>
                <w:sz w:val="12"/>
                <w:szCs w:val="12"/>
              </w:rPr>
              <w:t>1 страница формата А-4</w:t>
            </w:r>
          </w:p>
        </w:tc>
        <w:tc>
          <w:tcPr>
            <w:tcW w:w="1276" w:type="dxa"/>
          </w:tcPr>
          <w:p w:rsidR="00923740" w:rsidRPr="00923740" w:rsidRDefault="00923740" w:rsidP="00923740">
            <w:pPr>
              <w:tabs>
                <w:tab w:val="left" w:pos="284"/>
              </w:tabs>
              <w:rPr>
                <w:rFonts w:eastAsia="Calibri"/>
                <w:sz w:val="12"/>
                <w:szCs w:val="12"/>
              </w:rPr>
            </w:pPr>
            <w:r w:rsidRPr="00923740">
              <w:rPr>
                <w:rFonts w:eastAsia="Calibri"/>
                <w:sz w:val="12"/>
                <w:szCs w:val="12"/>
              </w:rPr>
              <w:t>5,00</w:t>
            </w:r>
          </w:p>
        </w:tc>
      </w:tr>
      <w:tr w:rsidR="00923740" w:rsidRPr="00923740" w:rsidTr="00923740">
        <w:tc>
          <w:tcPr>
            <w:tcW w:w="518" w:type="dxa"/>
          </w:tcPr>
          <w:p w:rsidR="00923740" w:rsidRPr="00923740" w:rsidRDefault="00923740" w:rsidP="00923740">
            <w:pPr>
              <w:tabs>
                <w:tab w:val="left" w:pos="284"/>
              </w:tabs>
              <w:rPr>
                <w:rFonts w:eastAsia="Calibri"/>
                <w:sz w:val="12"/>
                <w:szCs w:val="12"/>
              </w:rPr>
            </w:pPr>
            <w:r w:rsidRPr="00923740">
              <w:rPr>
                <w:rFonts w:eastAsia="Calibri"/>
                <w:sz w:val="12"/>
                <w:szCs w:val="12"/>
              </w:rPr>
              <w:t>7.</w:t>
            </w:r>
          </w:p>
        </w:tc>
        <w:tc>
          <w:tcPr>
            <w:tcW w:w="4302" w:type="dxa"/>
          </w:tcPr>
          <w:p w:rsidR="00923740" w:rsidRPr="00923740" w:rsidRDefault="00923740" w:rsidP="00923740">
            <w:pPr>
              <w:tabs>
                <w:tab w:val="left" w:pos="284"/>
              </w:tabs>
              <w:rPr>
                <w:rFonts w:eastAsia="Calibri"/>
                <w:sz w:val="12"/>
                <w:szCs w:val="12"/>
              </w:rPr>
            </w:pPr>
            <w:r w:rsidRPr="00923740">
              <w:rPr>
                <w:rFonts w:eastAsia="Calibri"/>
                <w:sz w:val="12"/>
                <w:szCs w:val="12"/>
              </w:rPr>
              <w:t>Сканирование</w:t>
            </w:r>
          </w:p>
        </w:tc>
        <w:tc>
          <w:tcPr>
            <w:tcW w:w="1417" w:type="dxa"/>
          </w:tcPr>
          <w:p w:rsidR="00923740" w:rsidRPr="00923740" w:rsidRDefault="00923740" w:rsidP="00923740">
            <w:pPr>
              <w:tabs>
                <w:tab w:val="left" w:pos="284"/>
              </w:tabs>
              <w:rPr>
                <w:rFonts w:eastAsia="Calibri"/>
                <w:sz w:val="12"/>
                <w:szCs w:val="12"/>
              </w:rPr>
            </w:pPr>
            <w:r w:rsidRPr="00923740">
              <w:rPr>
                <w:rFonts w:eastAsia="Calibri"/>
                <w:sz w:val="12"/>
                <w:szCs w:val="12"/>
              </w:rPr>
              <w:t>1 страница формата А-3</w:t>
            </w:r>
          </w:p>
        </w:tc>
        <w:tc>
          <w:tcPr>
            <w:tcW w:w="1276" w:type="dxa"/>
          </w:tcPr>
          <w:p w:rsidR="00923740" w:rsidRPr="00923740" w:rsidRDefault="00923740" w:rsidP="00923740">
            <w:pPr>
              <w:tabs>
                <w:tab w:val="left" w:pos="284"/>
              </w:tabs>
              <w:rPr>
                <w:rFonts w:eastAsia="Calibri"/>
                <w:sz w:val="12"/>
                <w:szCs w:val="12"/>
              </w:rPr>
            </w:pPr>
            <w:r w:rsidRPr="00923740">
              <w:rPr>
                <w:rFonts w:eastAsia="Calibri"/>
                <w:sz w:val="12"/>
                <w:szCs w:val="12"/>
              </w:rPr>
              <w:t>10,00</w:t>
            </w:r>
          </w:p>
        </w:tc>
      </w:tr>
      <w:tr w:rsidR="00923740" w:rsidRPr="00923740" w:rsidTr="00923740">
        <w:tc>
          <w:tcPr>
            <w:tcW w:w="518" w:type="dxa"/>
          </w:tcPr>
          <w:p w:rsidR="00923740" w:rsidRPr="00923740" w:rsidRDefault="00923740" w:rsidP="00923740">
            <w:pPr>
              <w:tabs>
                <w:tab w:val="left" w:pos="284"/>
              </w:tabs>
              <w:rPr>
                <w:rFonts w:eastAsia="Calibri"/>
                <w:sz w:val="12"/>
                <w:szCs w:val="12"/>
              </w:rPr>
            </w:pPr>
            <w:r w:rsidRPr="00923740">
              <w:rPr>
                <w:rFonts w:eastAsia="Calibri"/>
                <w:sz w:val="12"/>
                <w:szCs w:val="12"/>
              </w:rPr>
              <w:t>8.</w:t>
            </w:r>
          </w:p>
        </w:tc>
        <w:tc>
          <w:tcPr>
            <w:tcW w:w="4302" w:type="dxa"/>
          </w:tcPr>
          <w:p w:rsidR="00923740" w:rsidRPr="00923740" w:rsidRDefault="00923740" w:rsidP="00923740">
            <w:pPr>
              <w:tabs>
                <w:tab w:val="left" w:pos="284"/>
              </w:tabs>
              <w:rPr>
                <w:rFonts w:eastAsia="Calibri"/>
                <w:sz w:val="12"/>
                <w:szCs w:val="12"/>
              </w:rPr>
            </w:pPr>
            <w:r w:rsidRPr="00923740">
              <w:rPr>
                <w:rFonts w:eastAsia="Calibri"/>
                <w:sz w:val="12"/>
                <w:szCs w:val="12"/>
              </w:rPr>
              <w:t>Распечатывание документов</w:t>
            </w:r>
          </w:p>
        </w:tc>
        <w:tc>
          <w:tcPr>
            <w:tcW w:w="1417" w:type="dxa"/>
          </w:tcPr>
          <w:p w:rsidR="00923740" w:rsidRPr="00923740" w:rsidRDefault="00923740" w:rsidP="00923740">
            <w:pPr>
              <w:tabs>
                <w:tab w:val="left" w:pos="284"/>
              </w:tabs>
              <w:rPr>
                <w:rFonts w:eastAsia="Calibri"/>
                <w:sz w:val="12"/>
                <w:szCs w:val="12"/>
              </w:rPr>
            </w:pPr>
            <w:r w:rsidRPr="00923740">
              <w:rPr>
                <w:rFonts w:eastAsia="Calibri"/>
                <w:sz w:val="12"/>
                <w:szCs w:val="12"/>
              </w:rPr>
              <w:t>1 страница формата А-4</w:t>
            </w:r>
          </w:p>
        </w:tc>
        <w:tc>
          <w:tcPr>
            <w:tcW w:w="1276" w:type="dxa"/>
          </w:tcPr>
          <w:p w:rsidR="00923740" w:rsidRPr="00923740" w:rsidRDefault="00923740" w:rsidP="00923740">
            <w:pPr>
              <w:tabs>
                <w:tab w:val="left" w:pos="284"/>
              </w:tabs>
              <w:rPr>
                <w:rFonts w:eastAsia="Calibri"/>
                <w:sz w:val="12"/>
                <w:szCs w:val="12"/>
              </w:rPr>
            </w:pPr>
            <w:r w:rsidRPr="00923740">
              <w:rPr>
                <w:rFonts w:eastAsia="Calibri"/>
                <w:sz w:val="12"/>
                <w:szCs w:val="12"/>
              </w:rPr>
              <w:t>5,00</w:t>
            </w:r>
          </w:p>
        </w:tc>
      </w:tr>
      <w:tr w:rsidR="00923740" w:rsidRPr="00923740" w:rsidTr="00923740">
        <w:tc>
          <w:tcPr>
            <w:tcW w:w="518" w:type="dxa"/>
          </w:tcPr>
          <w:p w:rsidR="00923740" w:rsidRPr="00923740" w:rsidRDefault="00923740" w:rsidP="00923740">
            <w:pPr>
              <w:tabs>
                <w:tab w:val="left" w:pos="284"/>
              </w:tabs>
              <w:rPr>
                <w:rFonts w:eastAsia="Calibri"/>
                <w:sz w:val="12"/>
                <w:szCs w:val="12"/>
              </w:rPr>
            </w:pPr>
            <w:r w:rsidRPr="00923740">
              <w:rPr>
                <w:rFonts w:eastAsia="Calibri"/>
                <w:sz w:val="12"/>
                <w:szCs w:val="12"/>
              </w:rPr>
              <w:t>9</w:t>
            </w:r>
          </w:p>
        </w:tc>
        <w:tc>
          <w:tcPr>
            <w:tcW w:w="4302" w:type="dxa"/>
          </w:tcPr>
          <w:p w:rsidR="00923740" w:rsidRPr="00923740" w:rsidRDefault="00923740" w:rsidP="00923740">
            <w:pPr>
              <w:tabs>
                <w:tab w:val="left" w:pos="284"/>
              </w:tabs>
              <w:rPr>
                <w:rFonts w:eastAsia="Calibri"/>
                <w:sz w:val="12"/>
                <w:szCs w:val="12"/>
              </w:rPr>
            </w:pPr>
            <w:r w:rsidRPr="00923740">
              <w:rPr>
                <w:rFonts w:eastAsia="Calibri"/>
                <w:sz w:val="12"/>
                <w:szCs w:val="12"/>
              </w:rPr>
              <w:t>Распечатывание документов</w:t>
            </w:r>
          </w:p>
        </w:tc>
        <w:tc>
          <w:tcPr>
            <w:tcW w:w="1417" w:type="dxa"/>
          </w:tcPr>
          <w:p w:rsidR="00923740" w:rsidRPr="00923740" w:rsidRDefault="00923740" w:rsidP="00923740">
            <w:pPr>
              <w:tabs>
                <w:tab w:val="left" w:pos="284"/>
              </w:tabs>
              <w:rPr>
                <w:rFonts w:eastAsia="Calibri"/>
                <w:sz w:val="12"/>
                <w:szCs w:val="12"/>
              </w:rPr>
            </w:pPr>
            <w:r w:rsidRPr="00923740">
              <w:rPr>
                <w:rFonts w:eastAsia="Calibri"/>
                <w:sz w:val="12"/>
                <w:szCs w:val="12"/>
              </w:rPr>
              <w:t>1 страница формата А-3</w:t>
            </w:r>
          </w:p>
        </w:tc>
        <w:tc>
          <w:tcPr>
            <w:tcW w:w="1276" w:type="dxa"/>
          </w:tcPr>
          <w:p w:rsidR="00923740" w:rsidRPr="00923740" w:rsidRDefault="00923740" w:rsidP="00923740">
            <w:pPr>
              <w:tabs>
                <w:tab w:val="left" w:pos="284"/>
              </w:tabs>
              <w:rPr>
                <w:rFonts w:eastAsia="Calibri"/>
                <w:sz w:val="12"/>
                <w:szCs w:val="12"/>
              </w:rPr>
            </w:pPr>
            <w:r w:rsidRPr="00923740">
              <w:rPr>
                <w:rFonts w:eastAsia="Calibri"/>
                <w:sz w:val="12"/>
                <w:szCs w:val="12"/>
              </w:rPr>
              <w:t>10,00</w:t>
            </w:r>
          </w:p>
        </w:tc>
      </w:tr>
      <w:tr w:rsidR="00923740" w:rsidRPr="00923740" w:rsidTr="00923740">
        <w:tc>
          <w:tcPr>
            <w:tcW w:w="518" w:type="dxa"/>
          </w:tcPr>
          <w:p w:rsidR="00923740" w:rsidRPr="00923740" w:rsidRDefault="00923740" w:rsidP="00923740">
            <w:pPr>
              <w:tabs>
                <w:tab w:val="left" w:pos="284"/>
              </w:tabs>
              <w:rPr>
                <w:rFonts w:eastAsia="Calibri"/>
                <w:sz w:val="12"/>
                <w:szCs w:val="12"/>
              </w:rPr>
            </w:pPr>
            <w:r w:rsidRPr="00923740">
              <w:rPr>
                <w:rFonts w:eastAsia="Calibri"/>
                <w:sz w:val="12"/>
                <w:szCs w:val="12"/>
              </w:rPr>
              <w:t>10.</w:t>
            </w:r>
          </w:p>
        </w:tc>
        <w:tc>
          <w:tcPr>
            <w:tcW w:w="4302" w:type="dxa"/>
          </w:tcPr>
          <w:p w:rsidR="00923740" w:rsidRPr="00923740" w:rsidRDefault="00923740" w:rsidP="00923740">
            <w:pPr>
              <w:tabs>
                <w:tab w:val="left" w:pos="284"/>
              </w:tabs>
              <w:rPr>
                <w:rFonts w:eastAsia="Calibri"/>
                <w:sz w:val="12"/>
                <w:szCs w:val="12"/>
              </w:rPr>
            </w:pPr>
            <w:r w:rsidRPr="00923740">
              <w:rPr>
                <w:rFonts w:eastAsia="Calibri"/>
                <w:sz w:val="12"/>
                <w:szCs w:val="12"/>
              </w:rPr>
              <w:t>Распечатывание документов в формате цветной печати</w:t>
            </w:r>
          </w:p>
        </w:tc>
        <w:tc>
          <w:tcPr>
            <w:tcW w:w="1417" w:type="dxa"/>
          </w:tcPr>
          <w:p w:rsidR="00923740" w:rsidRPr="00923740" w:rsidRDefault="00923740" w:rsidP="00923740">
            <w:pPr>
              <w:tabs>
                <w:tab w:val="left" w:pos="284"/>
              </w:tabs>
              <w:rPr>
                <w:rFonts w:eastAsia="Calibri"/>
                <w:sz w:val="12"/>
                <w:szCs w:val="12"/>
              </w:rPr>
            </w:pPr>
            <w:r w:rsidRPr="00923740">
              <w:rPr>
                <w:rFonts w:eastAsia="Calibri"/>
                <w:sz w:val="12"/>
                <w:szCs w:val="12"/>
              </w:rPr>
              <w:t>1 страница формата А-4</w:t>
            </w:r>
          </w:p>
        </w:tc>
        <w:tc>
          <w:tcPr>
            <w:tcW w:w="1276" w:type="dxa"/>
          </w:tcPr>
          <w:p w:rsidR="00923740" w:rsidRPr="00923740" w:rsidRDefault="00923740" w:rsidP="00923740">
            <w:pPr>
              <w:tabs>
                <w:tab w:val="left" w:pos="284"/>
              </w:tabs>
              <w:rPr>
                <w:rFonts w:eastAsia="Calibri"/>
                <w:sz w:val="12"/>
                <w:szCs w:val="12"/>
              </w:rPr>
            </w:pPr>
            <w:r w:rsidRPr="00923740">
              <w:rPr>
                <w:rFonts w:eastAsia="Calibri"/>
                <w:sz w:val="12"/>
                <w:szCs w:val="12"/>
              </w:rPr>
              <w:t>20,00</w:t>
            </w:r>
          </w:p>
        </w:tc>
      </w:tr>
      <w:tr w:rsidR="00923740" w:rsidRPr="00923740" w:rsidTr="00923740">
        <w:tc>
          <w:tcPr>
            <w:tcW w:w="518" w:type="dxa"/>
          </w:tcPr>
          <w:p w:rsidR="00923740" w:rsidRPr="00923740" w:rsidRDefault="00923740" w:rsidP="00923740">
            <w:pPr>
              <w:tabs>
                <w:tab w:val="left" w:pos="284"/>
              </w:tabs>
              <w:rPr>
                <w:rFonts w:eastAsia="Calibri"/>
                <w:sz w:val="12"/>
                <w:szCs w:val="12"/>
              </w:rPr>
            </w:pPr>
            <w:r w:rsidRPr="00923740">
              <w:rPr>
                <w:rFonts w:eastAsia="Calibri"/>
                <w:sz w:val="12"/>
                <w:szCs w:val="12"/>
              </w:rPr>
              <w:t>11.</w:t>
            </w:r>
          </w:p>
        </w:tc>
        <w:tc>
          <w:tcPr>
            <w:tcW w:w="4302" w:type="dxa"/>
          </w:tcPr>
          <w:p w:rsidR="00923740" w:rsidRPr="00923740" w:rsidRDefault="00923740" w:rsidP="00923740">
            <w:pPr>
              <w:tabs>
                <w:tab w:val="left" w:pos="284"/>
              </w:tabs>
              <w:rPr>
                <w:rFonts w:eastAsia="Calibri"/>
                <w:sz w:val="12"/>
                <w:szCs w:val="12"/>
              </w:rPr>
            </w:pPr>
            <w:r w:rsidRPr="00923740">
              <w:rPr>
                <w:rFonts w:eastAsia="Calibri"/>
                <w:sz w:val="12"/>
                <w:szCs w:val="12"/>
              </w:rPr>
              <w:t>Распечатывание документов в формате цветной печати</w:t>
            </w:r>
          </w:p>
        </w:tc>
        <w:tc>
          <w:tcPr>
            <w:tcW w:w="1417" w:type="dxa"/>
          </w:tcPr>
          <w:p w:rsidR="00923740" w:rsidRPr="00923740" w:rsidRDefault="00923740" w:rsidP="00923740">
            <w:pPr>
              <w:tabs>
                <w:tab w:val="left" w:pos="284"/>
              </w:tabs>
              <w:rPr>
                <w:rFonts w:eastAsia="Calibri"/>
                <w:sz w:val="12"/>
                <w:szCs w:val="12"/>
              </w:rPr>
            </w:pPr>
            <w:r w:rsidRPr="00923740">
              <w:rPr>
                <w:rFonts w:eastAsia="Calibri"/>
                <w:sz w:val="12"/>
                <w:szCs w:val="12"/>
              </w:rPr>
              <w:t>1 страница формата А-3</w:t>
            </w:r>
          </w:p>
        </w:tc>
        <w:tc>
          <w:tcPr>
            <w:tcW w:w="1276" w:type="dxa"/>
          </w:tcPr>
          <w:p w:rsidR="00923740" w:rsidRPr="00923740" w:rsidRDefault="00923740" w:rsidP="00923740">
            <w:pPr>
              <w:tabs>
                <w:tab w:val="left" w:pos="284"/>
              </w:tabs>
              <w:rPr>
                <w:rFonts w:eastAsia="Calibri"/>
                <w:sz w:val="12"/>
                <w:szCs w:val="12"/>
              </w:rPr>
            </w:pPr>
            <w:r w:rsidRPr="00923740">
              <w:rPr>
                <w:rFonts w:eastAsia="Calibri"/>
                <w:sz w:val="12"/>
                <w:szCs w:val="12"/>
              </w:rPr>
              <w:t>40,00</w:t>
            </w:r>
          </w:p>
        </w:tc>
      </w:tr>
      <w:tr w:rsidR="00923740" w:rsidRPr="00923740" w:rsidTr="00923740">
        <w:tc>
          <w:tcPr>
            <w:tcW w:w="518" w:type="dxa"/>
          </w:tcPr>
          <w:p w:rsidR="00923740" w:rsidRPr="00923740" w:rsidRDefault="00923740" w:rsidP="00923740">
            <w:pPr>
              <w:tabs>
                <w:tab w:val="left" w:pos="284"/>
              </w:tabs>
              <w:rPr>
                <w:rFonts w:eastAsia="Calibri"/>
                <w:sz w:val="12"/>
                <w:szCs w:val="12"/>
              </w:rPr>
            </w:pPr>
            <w:r w:rsidRPr="00923740">
              <w:rPr>
                <w:rFonts w:eastAsia="Calibri"/>
                <w:sz w:val="12"/>
                <w:szCs w:val="12"/>
              </w:rPr>
              <w:t>12.</w:t>
            </w:r>
          </w:p>
        </w:tc>
        <w:tc>
          <w:tcPr>
            <w:tcW w:w="4302" w:type="dxa"/>
          </w:tcPr>
          <w:p w:rsidR="00923740" w:rsidRPr="00923740" w:rsidRDefault="00923740" w:rsidP="00923740">
            <w:pPr>
              <w:tabs>
                <w:tab w:val="left" w:pos="284"/>
              </w:tabs>
              <w:rPr>
                <w:rFonts w:eastAsia="Calibri"/>
                <w:sz w:val="12"/>
                <w:szCs w:val="12"/>
              </w:rPr>
            </w:pPr>
            <w:r w:rsidRPr="00923740">
              <w:rPr>
                <w:rFonts w:eastAsia="Calibri"/>
                <w:sz w:val="12"/>
                <w:szCs w:val="12"/>
              </w:rPr>
              <w:t>Редактирование текста документа</w:t>
            </w:r>
          </w:p>
        </w:tc>
        <w:tc>
          <w:tcPr>
            <w:tcW w:w="1417" w:type="dxa"/>
          </w:tcPr>
          <w:p w:rsidR="00923740" w:rsidRPr="00923740" w:rsidRDefault="00923740" w:rsidP="00923740">
            <w:pPr>
              <w:tabs>
                <w:tab w:val="left" w:pos="284"/>
              </w:tabs>
              <w:rPr>
                <w:rFonts w:eastAsia="Calibri"/>
                <w:sz w:val="12"/>
                <w:szCs w:val="12"/>
              </w:rPr>
            </w:pPr>
            <w:r w:rsidRPr="00923740">
              <w:rPr>
                <w:rFonts w:eastAsia="Calibri"/>
                <w:sz w:val="12"/>
                <w:szCs w:val="12"/>
              </w:rPr>
              <w:t>1 страница формата А-4</w:t>
            </w:r>
          </w:p>
        </w:tc>
        <w:tc>
          <w:tcPr>
            <w:tcW w:w="1276" w:type="dxa"/>
          </w:tcPr>
          <w:p w:rsidR="00923740" w:rsidRPr="00923740" w:rsidRDefault="00923740" w:rsidP="00923740">
            <w:pPr>
              <w:tabs>
                <w:tab w:val="left" w:pos="284"/>
              </w:tabs>
              <w:rPr>
                <w:rFonts w:eastAsia="Calibri"/>
                <w:sz w:val="12"/>
                <w:szCs w:val="12"/>
              </w:rPr>
            </w:pPr>
            <w:r w:rsidRPr="00923740">
              <w:rPr>
                <w:rFonts w:eastAsia="Calibri"/>
                <w:sz w:val="12"/>
                <w:szCs w:val="12"/>
              </w:rPr>
              <w:t>20,00</w:t>
            </w:r>
          </w:p>
        </w:tc>
      </w:tr>
      <w:tr w:rsidR="00923740" w:rsidRPr="00923740" w:rsidTr="00923740">
        <w:tc>
          <w:tcPr>
            <w:tcW w:w="518" w:type="dxa"/>
          </w:tcPr>
          <w:p w:rsidR="00923740" w:rsidRPr="00923740" w:rsidRDefault="00923740" w:rsidP="00923740">
            <w:pPr>
              <w:tabs>
                <w:tab w:val="left" w:pos="284"/>
              </w:tabs>
              <w:rPr>
                <w:rFonts w:eastAsia="Calibri"/>
                <w:sz w:val="12"/>
                <w:szCs w:val="12"/>
              </w:rPr>
            </w:pPr>
            <w:r w:rsidRPr="00923740">
              <w:rPr>
                <w:rFonts w:eastAsia="Calibri"/>
                <w:sz w:val="12"/>
                <w:szCs w:val="12"/>
              </w:rPr>
              <w:t>13.</w:t>
            </w:r>
          </w:p>
        </w:tc>
        <w:tc>
          <w:tcPr>
            <w:tcW w:w="4302" w:type="dxa"/>
          </w:tcPr>
          <w:p w:rsidR="00923740" w:rsidRPr="00923740" w:rsidRDefault="00923740" w:rsidP="00923740">
            <w:pPr>
              <w:tabs>
                <w:tab w:val="left" w:pos="284"/>
              </w:tabs>
              <w:rPr>
                <w:rFonts w:eastAsia="Calibri"/>
                <w:sz w:val="12"/>
                <w:szCs w:val="12"/>
              </w:rPr>
            </w:pPr>
            <w:r w:rsidRPr="00923740">
              <w:rPr>
                <w:rFonts w:eastAsia="Calibri"/>
                <w:sz w:val="12"/>
                <w:szCs w:val="12"/>
              </w:rPr>
              <w:t>Консультирование по услугам, не связанным с оказанием государственных и муниципальных услуг, оказываемых на базе МФЦ</w:t>
            </w:r>
          </w:p>
        </w:tc>
        <w:tc>
          <w:tcPr>
            <w:tcW w:w="1417" w:type="dxa"/>
          </w:tcPr>
          <w:p w:rsidR="00923740" w:rsidRPr="00923740" w:rsidRDefault="00923740" w:rsidP="00923740">
            <w:pPr>
              <w:tabs>
                <w:tab w:val="left" w:pos="284"/>
              </w:tabs>
              <w:rPr>
                <w:rFonts w:eastAsia="Calibri"/>
                <w:sz w:val="12"/>
                <w:szCs w:val="12"/>
              </w:rPr>
            </w:pPr>
            <w:r w:rsidRPr="00923740">
              <w:rPr>
                <w:rFonts w:eastAsia="Calibri"/>
                <w:sz w:val="12"/>
                <w:szCs w:val="12"/>
              </w:rPr>
              <w:t>1 консультация, 15 мин.</w:t>
            </w:r>
          </w:p>
        </w:tc>
        <w:tc>
          <w:tcPr>
            <w:tcW w:w="1276" w:type="dxa"/>
          </w:tcPr>
          <w:p w:rsidR="00923740" w:rsidRPr="00923740" w:rsidRDefault="00923740" w:rsidP="00923740">
            <w:pPr>
              <w:tabs>
                <w:tab w:val="left" w:pos="284"/>
              </w:tabs>
              <w:rPr>
                <w:rFonts w:eastAsia="Calibri"/>
                <w:sz w:val="12"/>
                <w:szCs w:val="12"/>
              </w:rPr>
            </w:pPr>
            <w:r w:rsidRPr="00923740">
              <w:rPr>
                <w:rFonts w:eastAsia="Calibri"/>
                <w:sz w:val="12"/>
                <w:szCs w:val="12"/>
              </w:rPr>
              <w:t>100,00</w:t>
            </w:r>
          </w:p>
        </w:tc>
      </w:tr>
    </w:tbl>
    <w:p w:rsidR="00923740" w:rsidRPr="00923740" w:rsidRDefault="00923740" w:rsidP="00923740">
      <w:pPr>
        <w:tabs>
          <w:tab w:val="left" w:pos="284"/>
        </w:tabs>
        <w:spacing w:after="0" w:line="240" w:lineRule="auto"/>
        <w:jc w:val="both"/>
        <w:rPr>
          <w:rFonts w:ascii="Times New Roman" w:eastAsia="Calibri" w:hAnsi="Times New Roman" w:cs="Times New Roman"/>
          <w:sz w:val="12"/>
          <w:szCs w:val="12"/>
        </w:rPr>
      </w:pPr>
    </w:p>
    <w:p w:rsidR="00B314F6" w:rsidRPr="00C32133" w:rsidRDefault="00B314F6" w:rsidP="00B314F6">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АДМИНИСТРАЦИЯ</w:t>
      </w:r>
    </w:p>
    <w:p w:rsidR="00B314F6" w:rsidRPr="00C32133" w:rsidRDefault="00B314F6" w:rsidP="00B314F6">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B314F6" w:rsidRPr="00C32133" w:rsidRDefault="00B314F6" w:rsidP="00B314F6">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B314F6" w:rsidRPr="00C32133" w:rsidRDefault="00B314F6" w:rsidP="00B314F6">
      <w:pPr>
        <w:tabs>
          <w:tab w:val="left" w:pos="284"/>
        </w:tabs>
        <w:spacing w:after="0" w:line="240" w:lineRule="auto"/>
        <w:jc w:val="center"/>
        <w:rPr>
          <w:rFonts w:ascii="Times New Roman" w:eastAsia="Calibri" w:hAnsi="Times New Roman" w:cs="Times New Roman"/>
          <w:sz w:val="12"/>
          <w:szCs w:val="12"/>
        </w:rPr>
      </w:pPr>
    </w:p>
    <w:p w:rsidR="00B314F6" w:rsidRPr="00C32133" w:rsidRDefault="00B314F6" w:rsidP="00B314F6">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B314F6" w:rsidRPr="00C32133" w:rsidRDefault="00B314F6" w:rsidP="00B314F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w:t>
      </w:r>
      <w:r w:rsidRPr="00C32133">
        <w:rPr>
          <w:rFonts w:ascii="Times New Roman" w:eastAsia="Calibri" w:hAnsi="Times New Roman" w:cs="Times New Roman"/>
          <w:sz w:val="12"/>
          <w:szCs w:val="12"/>
        </w:rPr>
        <w:t xml:space="preserve"> июня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671</w:t>
      </w:r>
    </w:p>
    <w:p w:rsidR="00B314F6" w:rsidRPr="00B314F6" w:rsidRDefault="00B314F6" w:rsidP="00B314F6">
      <w:pPr>
        <w:tabs>
          <w:tab w:val="left" w:pos="284"/>
        </w:tabs>
        <w:spacing w:after="0" w:line="240" w:lineRule="auto"/>
        <w:jc w:val="center"/>
        <w:rPr>
          <w:rFonts w:ascii="Times New Roman" w:eastAsia="Calibri" w:hAnsi="Times New Roman" w:cs="Times New Roman"/>
          <w:b/>
          <w:sz w:val="12"/>
          <w:szCs w:val="12"/>
        </w:rPr>
      </w:pPr>
      <w:r w:rsidRPr="00B314F6">
        <w:rPr>
          <w:rFonts w:ascii="Times New Roman" w:eastAsia="Calibri" w:hAnsi="Times New Roman" w:cs="Times New Roman"/>
          <w:b/>
          <w:sz w:val="12"/>
          <w:szCs w:val="12"/>
        </w:rPr>
        <w:t>О внесении изменений в Приложение № 1</w:t>
      </w:r>
      <w:r>
        <w:rPr>
          <w:rFonts w:ascii="Times New Roman" w:eastAsia="Calibri" w:hAnsi="Times New Roman" w:cs="Times New Roman"/>
          <w:b/>
          <w:sz w:val="12"/>
          <w:szCs w:val="12"/>
        </w:rPr>
        <w:t xml:space="preserve"> </w:t>
      </w:r>
      <w:r w:rsidRPr="00B314F6">
        <w:rPr>
          <w:rFonts w:ascii="Times New Roman" w:eastAsia="Calibri" w:hAnsi="Times New Roman" w:cs="Times New Roman"/>
          <w:b/>
          <w:sz w:val="12"/>
          <w:szCs w:val="12"/>
        </w:rPr>
        <w:t>к  постановлению администрации муниципального</w:t>
      </w:r>
      <w:r>
        <w:rPr>
          <w:rFonts w:ascii="Times New Roman" w:eastAsia="Calibri" w:hAnsi="Times New Roman" w:cs="Times New Roman"/>
          <w:b/>
          <w:sz w:val="12"/>
          <w:szCs w:val="12"/>
        </w:rPr>
        <w:t xml:space="preserve"> </w:t>
      </w:r>
      <w:r w:rsidRPr="00B314F6">
        <w:rPr>
          <w:rFonts w:ascii="Times New Roman" w:eastAsia="Calibri" w:hAnsi="Times New Roman" w:cs="Times New Roman"/>
          <w:b/>
          <w:sz w:val="12"/>
          <w:szCs w:val="12"/>
        </w:rPr>
        <w:t>района Сергиевский № 1480 от 20.12.2013г.</w:t>
      </w:r>
    </w:p>
    <w:p w:rsidR="00B314F6" w:rsidRDefault="00B314F6" w:rsidP="00B314F6">
      <w:pPr>
        <w:tabs>
          <w:tab w:val="left" w:pos="284"/>
        </w:tabs>
        <w:spacing w:after="0" w:line="240" w:lineRule="auto"/>
        <w:jc w:val="center"/>
        <w:rPr>
          <w:rFonts w:ascii="Times New Roman" w:eastAsia="Calibri" w:hAnsi="Times New Roman" w:cs="Times New Roman"/>
          <w:b/>
          <w:sz w:val="12"/>
          <w:szCs w:val="12"/>
        </w:rPr>
      </w:pPr>
      <w:r w:rsidRPr="00B314F6">
        <w:rPr>
          <w:rFonts w:ascii="Times New Roman" w:eastAsia="Calibri" w:hAnsi="Times New Roman" w:cs="Times New Roman"/>
          <w:b/>
          <w:sz w:val="12"/>
          <w:szCs w:val="12"/>
        </w:rPr>
        <w:t>«Об утверждении муниципальной Программы</w:t>
      </w:r>
      <w:r>
        <w:rPr>
          <w:rFonts w:ascii="Times New Roman" w:eastAsia="Calibri" w:hAnsi="Times New Roman" w:cs="Times New Roman"/>
          <w:b/>
          <w:sz w:val="12"/>
          <w:szCs w:val="12"/>
        </w:rPr>
        <w:t xml:space="preserve"> </w:t>
      </w:r>
      <w:r w:rsidRPr="00B314F6">
        <w:rPr>
          <w:rFonts w:ascii="Times New Roman" w:eastAsia="Calibri" w:hAnsi="Times New Roman" w:cs="Times New Roman"/>
          <w:b/>
          <w:sz w:val="12"/>
          <w:szCs w:val="12"/>
        </w:rPr>
        <w:t>«Реконструкция, строительство, ремонт и укрепление</w:t>
      </w:r>
      <w:r>
        <w:rPr>
          <w:rFonts w:ascii="Times New Roman" w:eastAsia="Calibri" w:hAnsi="Times New Roman" w:cs="Times New Roman"/>
          <w:b/>
          <w:sz w:val="12"/>
          <w:szCs w:val="12"/>
        </w:rPr>
        <w:t xml:space="preserve"> </w:t>
      </w:r>
      <w:r w:rsidRPr="00B314F6">
        <w:rPr>
          <w:rFonts w:ascii="Times New Roman" w:eastAsia="Calibri" w:hAnsi="Times New Roman" w:cs="Times New Roman"/>
          <w:b/>
          <w:sz w:val="12"/>
          <w:szCs w:val="12"/>
        </w:rPr>
        <w:t>материально-технической базы учреждений культуры,</w:t>
      </w:r>
      <w:r>
        <w:rPr>
          <w:rFonts w:ascii="Times New Roman" w:eastAsia="Calibri" w:hAnsi="Times New Roman" w:cs="Times New Roman"/>
          <w:b/>
          <w:sz w:val="12"/>
          <w:szCs w:val="12"/>
        </w:rPr>
        <w:t xml:space="preserve"> </w:t>
      </w:r>
      <w:r w:rsidRPr="00B314F6">
        <w:rPr>
          <w:rFonts w:ascii="Times New Roman" w:eastAsia="Calibri" w:hAnsi="Times New Roman" w:cs="Times New Roman"/>
          <w:b/>
          <w:sz w:val="12"/>
          <w:szCs w:val="12"/>
        </w:rPr>
        <w:t xml:space="preserve">здравоохранения и образования, ремонт муниципальных административных зданий  </w:t>
      </w:r>
    </w:p>
    <w:p w:rsidR="00B314F6" w:rsidRPr="00B314F6" w:rsidRDefault="00B314F6" w:rsidP="00B314F6">
      <w:pPr>
        <w:tabs>
          <w:tab w:val="left" w:pos="284"/>
        </w:tabs>
        <w:spacing w:after="0" w:line="240" w:lineRule="auto"/>
        <w:jc w:val="center"/>
        <w:rPr>
          <w:rFonts w:ascii="Times New Roman" w:eastAsia="Calibri" w:hAnsi="Times New Roman" w:cs="Times New Roman"/>
          <w:b/>
          <w:sz w:val="12"/>
          <w:szCs w:val="12"/>
        </w:rPr>
      </w:pPr>
      <w:r w:rsidRPr="00B314F6">
        <w:rPr>
          <w:rFonts w:ascii="Times New Roman" w:eastAsia="Calibri" w:hAnsi="Times New Roman" w:cs="Times New Roman"/>
          <w:b/>
          <w:sz w:val="12"/>
          <w:szCs w:val="12"/>
        </w:rPr>
        <w:t>и прочих объектов</w:t>
      </w:r>
      <w:r>
        <w:rPr>
          <w:rFonts w:ascii="Times New Roman" w:eastAsia="Calibri" w:hAnsi="Times New Roman" w:cs="Times New Roman"/>
          <w:b/>
          <w:sz w:val="12"/>
          <w:szCs w:val="12"/>
        </w:rPr>
        <w:t xml:space="preserve"> </w:t>
      </w:r>
      <w:r w:rsidRPr="00B314F6">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B314F6">
        <w:rPr>
          <w:rFonts w:ascii="Times New Roman" w:eastAsia="Calibri" w:hAnsi="Times New Roman" w:cs="Times New Roman"/>
          <w:b/>
          <w:sz w:val="12"/>
          <w:szCs w:val="12"/>
        </w:rPr>
        <w:t>Самарской области на 2014-2016 годы»</w:t>
      </w:r>
    </w:p>
    <w:p w:rsidR="00B314F6" w:rsidRPr="00B314F6" w:rsidRDefault="00B314F6" w:rsidP="00B314F6">
      <w:pPr>
        <w:tabs>
          <w:tab w:val="left" w:pos="284"/>
        </w:tabs>
        <w:spacing w:after="0" w:line="240" w:lineRule="auto"/>
        <w:jc w:val="both"/>
        <w:rPr>
          <w:rFonts w:ascii="Times New Roman" w:eastAsia="Calibri" w:hAnsi="Times New Roman" w:cs="Times New Roman"/>
          <w:sz w:val="12"/>
          <w:szCs w:val="12"/>
        </w:rPr>
      </w:pPr>
    </w:p>
    <w:p w:rsidR="00B314F6" w:rsidRPr="00B314F6" w:rsidRDefault="00B314F6" w:rsidP="00B314F6">
      <w:pPr>
        <w:tabs>
          <w:tab w:val="left" w:pos="284"/>
        </w:tabs>
        <w:spacing w:after="0" w:line="240" w:lineRule="auto"/>
        <w:ind w:firstLine="284"/>
        <w:jc w:val="both"/>
        <w:rPr>
          <w:rFonts w:ascii="Times New Roman" w:eastAsia="Calibri" w:hAnsi="Times New Roman" w:cs="Times New Roman"/>
          <w:sz w:val="12"/>
          <w:szCs w:val="12"/>
        </w:rPr>
      </w:pPr>
      <w:proofErr w:type="gramStart"/>
      <w:r w:rsidRPr="00B314F6">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B314F6">
        <w:rPr>
          <w:rFonts w:ascii="Times New Roman" w:eastAsia="Calibri" w:hAnsi="Times New Roman" w:cs="Times New Roman"/>
          <w:sz w:val="12"/>
          <w:szCs w:val="12"/>
        </w:rPr>
        <w:t xml:space="preserve"> культуры, здравоохранения и образования, ремонт муниципальных административных зданий  и прочих объектов муниципального района Сергиевский Самарской области на 2014-2016 годы», администрация муниципального района Сергиевский,</w:t>
      </w:r>
    </w:p>
    <w:p w:rsidR="00B314F6" w:rsidRPr="00B314F6" w:rsidRDefault="00B314F6" w:rsidP="00B314F6">
      <w:pPr>
        <w:tabs>
          <w:tab w:val="left" w:pos="284"/>
        </w:tabs>
        <w:spacing w:after="0" w:line="240" w:lineRule="auto"/>
        <w:ind w:firstLine="284"/>
        <w:jc w:val="both"/>
        <w:rPr>
          <w:rFonts w:ascii="Times New Roman" w:eastAsia="Calibri" w:hAnsi="Times New Roman" w:cs="Times New Roman"/>
          <w:sz w:val="12"/>
          <w:szCs w:val="12"/>
        </w:rPr>
      </w:pPr>
      <w:r w:rsidRPr="00B314F6">
        <w:rPr>
          <w:rFonts w:ascii="Times New Roman" w:eastAsia="Calibri" w:hAnsi="Times New Roman" w:cs="Times New Roman"/>
          <w:b/>
          <w:sz w:val="12"/>
          <w:szCs w:val="12"/>
        </w:rPr>
        <w:t>ПОСТАНОВЛЯЕТ</w:t>
      </w:r>
      <w:r w:rsidRPr="00B314F6">
        <w:rPr>
          <w:rFonts w:ascii="Times New Roman" w:eastAsia="Calibri" w:hAnsi="Times New Roman" w:cs="Times New Roman"/>
          <w:sz w:val="12"/>
          <w:szCs w:val="12"/>
        </w:rPr>
        <w:t>:</w:t>
      </w:r>
    </w:p>
    <w:p w:rsidR="00B314F6" w:rsidRPr="00B314F6" w:rsidRDefault="00B314F6" w:rsidP="00B314F6">
      <w:pPr>
        <w:tabs>
          <w:tab w:val="left" w:pos="284"/>
        </w:tabs>
        <w:spacing w:after="0" w:line="240" w:lineRule="auto"/>
        <w:ind w:firstLine="284"/>
        <w:jc w:val="both"/>
        <w:rPr>
          <w:rFonts w:ascii="Times New Roman" w:eastAsia="Calibri" w:hAnsi="Times New Roman" w:cs="Times New Roman"/>
          <w:sz w:val="12"/>
          <w:szCs w:val="12"/>
        </w:rPr>
      </w:pPr>
      <w:r w:rsidRPr="00B314F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314F6">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1480 от 20.12.2013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и прочих объектов муниципального района Сергиевский Самарской области на 2014-2016 годы» (далее Программа) следующего содержания:</w:t>
      </w:r>
    </w:p>
    <w:p w:rsidR="00B314F6" w:rsidRPr="00B314F6" w:rsidRDefault="00B314F6" w:rsidP="00B314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B314F6">
        <w:rPr>
          <w:rFonts w:ascii="Times New Roman" w:eastAsia="Calibri" w:hAnsi="Times New Roman" w:cs="Times New Roman"/>
          <w:sz w:val="12"/>
          <w:szCs w:val="12"/>
        </w:rPr>
        <w:t>В паспорте Программы раздел «Источники финансирования» изложить в следующей редакции:</w:t>
      </w:r>
    </w:p>
    <w:p w:rsidR="00B314F6" w:rsidRPr="00B314F6" w:rsidRDefault="00B314F6" w:rsidP="00B314F6">
      <w:pPr>
        <w:tabs>
          <w:tab w:val="left" w:pos="284"/>
        </w:tabs>
        <w:spacing w:after="0" w:line="240" w:lineRule="auto"/>
        <w:ind w:firstLine="284"/>
        <w:jc w:val="both"/>
        <w:rPr>
          <w:rFonts w:ascii="Times New Roman" w:eastAsia="Calibri" w:hAnsi="Times New Roman" w:cs="Times New Roman"/>
          <w:sz w:val="12"/>
          <w:szCs w:val="12"/>
        </w:rPr>
      </w:pPr>
      <w:r w:rsidRPr="00B314F6">
        <w:rPr>
          <w:rFonts w:ascii="Times New Roman" w:eastAsia="Calibri" w:hAnsi="Times New Roman" w:cs="Times New Roman"/>
          <w:sz w:val="12"/>
          <w:szCs w:val="12"/>
        </w:rPr>
        <w:t>«Источники финансирования.</w:t>
      </w:r>
    </w:p>
    <w:p w:rsidR="00B314F6" w:rsidRPr="00B314F6" w:rsidRDefault="00B314F6" w:rsidP="00B314F6">
      <w:pPr>
        <w:tabs>
          <w:tab w:val="left" w:pos="284"/>
        </w:tabs>
        <w:spacing w:after="0" w:line="240" w:lineRule="auto"/>
        <w:ind w:firstLine="284"/>
        <w:jc w:val="both"/>
        <w:rPr>
          <w:rFonts w:ascii="Times New Roman" w:eastAsia="Calibri" w:hAnsi="Times New Roman" w:cs="Times New Roman"/>
          <w:sz w:val="12"/>
          <w:szCs w:val="12"/>
        </w:rPr>
      </w:pPr>
      <w:r w:rsidRPr="00B314F6">
        <w:rPr>
          <w:rFonts w:ascii="Times New Roman" w:eastAsia="Calibri" w:hAnsi="Times New Roman" w:cs="Times New Roman"/>
          <w:sz w:val="12"/>
          <w:szCs w:val="12"/>
        </w:rPr>
        <w:t>Планируемый общий объем финансирования Программы составит 262 115 717,15 рублей, в том числе:</w:t>
      </w:r>
    </w:p>
    <w:p w:rsidR="00B314F6" w:rsidRPr="00B314F6" w:rsidRDefault="00B314F6" w:rsidP="00B314F6">
      <w:pPr>
        <w:tabs>
          <w:tab w:val="left" w:pos="284"/>
        </w:tabs>
        <w:spacing w:after="0" w:line="240" w:lineRule="auto"/>
        <w:ind w:firstLine="284"/>
        <w:jc w:val="both"/>
        <w:rPr>
          <w:rFonts w:ascii="Times New Roman" w:eastAsia="Calibri" w:hAnsi="Times New Roman" w:cs="Times New Roman"/>
          <w:sz w:val="12"/>
          <w:szCs w:val="12"/>
        </w:rPr>
      </w:pPr>
      <w:r w:rsidRPr="00B314F6">
        <w:rPr>
          <w:rFonts w:ascii="Times New Roman" w:eastAsia="Calibri" w:hAnsi="Times New Roman" w:cs="Times New Roman"/>
          <w:sz w:val="12"/>
          <w:szCs w:val="12"/>
        </w:rPr>
        <w:t>-средства областного бюджета (прогноз) – 177 289 990,43 рублей:</w:t>
      </w:r>
    </w:p>
    <w:p w:rsidR="00B314F6" w:rsidRPr="00B314F6" w:rsidRDefault="00B314F6" w:rsidP="00B314F6">
      <w:pPr>
        <w:tabs>
          <w:tab w:val="left" w:pos="284"/>
        </w:tabs>
        <w:spacing w:after="0" w:line="240" w:lineRule="auto"/>
        <w:ind w:firstLine="284"/>
        <w:jc w:val="both"/>
        <w:rPr>
          <w:rFonts w:ascii="Times New Roman" w:eastAsia="Calibri" w:hAnsi="Times New Roman" w:cs="Times New Roman"/>
          <w:sz w:val="12"/>
          <w:szCs w:val="12"/>
        </w:rPr>
      </w:pPr>
      <w:r w:rsidRPr="00B314F6">
        <w:rPr>
          <w:rFonts w:ascii="Times New Roman" w:eastAsia="Calibri" w:hAnsi="Times New Roman" w:cs="Times New Roman"/>
          <w:sz w:val="12"/>
          <w:szCs w:val="12"/>
        </w:rPr>
        <w:t>2014 год – 158 705 437,43 рублей (прогноз);</w:t>
      </w:r>
    </w:p>
    <w:p w:rsidR="00B314F6" w:rsidRPr="00B314F6" w:rsidRDefault="00B314F6" w:rsidP="00B314F6">
      <w:pPr>
        <w:tabs>
          <w:tab w:val="left" w:pos="284"/>
        </w:tabs>
        <w:spacing w:after="0" w:line="240" w:lineRule="auto"/>
        <w:ind w:firstLine="284"/>
        <w:jc w:val="both"/>
        <w:rPr>
          <w:rFonts w:ascii="Times New Roman" w:eastAsia="Calibri" w:hAnsi="Times New Roman" w:cs="Times New Roman"/>
          <w:sz w:val="12"/>
          <w:szCs w:val="12"/>
        </w:rPr>
      </w:pPr>
      <w:r w:rsidRPr="00B314F6">
        <w:rPr>
          <w:rFonts w:ascii="Times New Roman" w:eastAsia="Calibri" w:hAnsi="Times New Roman" w:cs="Times New Roman"/>
          <w:sz w:val="12"/>
          <w:szCs w:val="12"/>
        </w:rPr>
        <w:t>2015 год – 18 584 553,00 рублей (прогноз);</w:t>
      </w:r>
    </w:p>
    <w:p w:rsidR="00B314F6" w:rsidRPr="00B314F6" w:rsidRDefault="00B314F6" w:rsidP="00B314F6">
      <w:pPr>
        <w:tabs>
          <w:tab w:val="left" w:pos="284"/>
        </w:tabs>
        <w:spacing w:after="0" w:line="240" w:lineRule="auto"/>
        <w:ind w:firstLine="284"/>
        <w:jc w:val="both"/>
        <w:rPr>
          <w:rFonts w:ascii="Times New Roman" w:eastAsia="Calibri" w:hAnsi="Times New Roman" w:cs="Times New Roman"/>
          <w:sz w:val="12"/>
          <w:szCs w:val="12"/>
        </w:rPr>
      </w:pPr>
      <w:r w:rsidRPr="00B314F6">
        <w:rPr>
          <w:rFonts w:ascii="Times New Roman" w:eastAsia="Calibri" w:hAnsi="Times New Roman" w:cs="Times New Roman"/>
          <w:sz w:val="12"/>
          <w:szCs w:val="12"/>
        </w:rPr>
        <w:t>2016 год – 0,00 рублей (прогноз).</w:t>
      </w:r>
    </w:p>
    <w:p w:rsidR="00B314F6" w:rsidRPr="00B314F6" w:rsidRDefault="00B314F6" w:rsidP="00B314F6">
      <w:pPr>
        <w:tabs>
          <w:tab w:val="left" w:pos="284"/>
        </w:tabs>
        <w:spacing w:after="0" w:line="240" w:lineRule="auto"/>
        <w:ind w:firstLine="284"/>
        <w:jc w:val="both"/>
        <w:rPr>
          <w:rFonts w:ascii="Times New Roman" w:eastAsia="Calibri" w:hAnsi="Times New Roman" w:cs="Times New Roman"/>
          <w:sz w:val="12"/>
          <w:szCs w:val="12"/>
        </w:rPr>
      </w:pPr>
      <w:r w:rsidRPr="00B314F6">
        <w:rPr>
          <w:rFonts w:ascii="Times New Roman" w:eastAsia="Calibri" w:hAnsi="Times New Roman" w:cs="Times New Roman"/>
          <w:sz w:val="12"/>
          <w:szCs w:val="12"/>
        </w:rPr>
        <w:t>- средства местного бюджета (прогноз) – 52 075 808,70 рублей:</w:t>
      </w:r>
    </w:p>
    <w:p w:rsidR="00B314F6" w:rsidRPr="00B314F6" w:rsidRDefault="00B314F6" w:rsidP="00B314F6">
      <w:pPr>
        <w:tabs>
          <w:tab w:val="left" w:pos="284"/>
        </w:tabs>
        <w:spacing w:after="0" w:line="240" w:lineRule="auto"/>
        <w:ind w:firstLine="284"/>
        <w:jc w:val="both"/>
        <w:rPr>
          <w:rFonts w:ascii="Times New Roman" w:eastAsia="Calibri" w:hAnsi="Times New Roman" w:cs="Times New Roman"/>
          <w:sz w:val="12"/>
          <w:szCs w:val="12"/>
        </w:rPr>
      </w:pPr>
      <w:r w:rsidRPr="00B314F6">
        <w:rPr>
          <w:rFonts w:ascii="Times New Roman" w:eastAsia="Calibri" w:hAnsi="Times New Roman" w:cs="Times New Roman"/>
          <w:sz w:val="12"/>
          <w:szCs w:val="12"/>
        </w:rPr>
        <w:t>2014 год – 37 213 354,63 рублей (прогноз);</w:t>
      </w:r>
    </w:p>
    <w:p w:rsidR="00B314F6" w:rsidRPr="00B314F6" w:rsidRDefault="00B314F6" w:rsidP="00B314F6">
      <w:pPr>
        <w:tabs>
          <w:tab w:val="left" w:pos="284"/>
        </w:tabs>
        <w:spacing w:after="0" w:line="240" w:lineRule="auto"/>
        <w:ind w:firstLine="284"/>
        <w:jc w:val="both"/>
        <w:rPr>
          <w:rFonts w:ascii="Times New Roman" w:eastAsia="Calibri" w:hAnsi="Times New Roman" w:cs="Times New Roman"/>
          <w:sz w:val="12"/>
          <w:szCs w:val="12"/>
        </w:rPr>
      </w:pPr>
      <w:r w:rsidRPr="00B314F6">
        <w:rPr>
          <w:rFonts w:ascii="Times New Roman" w:eastAsia="Calibri" w:hAnsi="Times New Roman" w:cs="Times New Roman"/>
          <w:sz w:val="12"/>
          <w:szCs w:val="12"/>
        </w:rPr>
        <w:t>2015 год – 8 942 795,98 рублей (прогноз);</w:t>
      </w:r>
    </w:p>
    <w:p w:rsidR="00B314F6" w:rsidRPr="00B314F6" w:rsidRDefault="00B314F6" w:rsidP="00B314F6">
      <w:pPr>
        <w:tabs>
          <w:tab w:val="left" w:pos="284"/>
        </w:tabs>
        <w:spacing w:after="0" w:line="240" w:lineRule="auto"/>
        <w:ind w:firstLine="284"/>
        <w:jc w:val="both"/>
        <w:rPr>
          <w:rFonts w:ascii="Times New Roman" w:eastAsia="Calibri" w:hAnsi="Times New Roman" w:cs="Times New Roman"/>
          <w:sz w:val="12"/>
          <w:szCs w:val="12"/>
        </w:rPr>
      </w:pPr>
      <w:r w:rsidRPr="00B314F6">
        <w:rPr>
          <w:rFonts w:ascii="Times New Roman" w:eastAsia="Calibri" w:hAnsi="Times New Roman" w:cs="Times New Roman"/>
          <w:sz w:val="12"/>
          <w:szCs w:val="12"/>
        </w:rPr>
        <w:t>2016 год – 10 861 921,09 рублей (прогноз).</w:t>
      </w:r>
    </w:p>
    <w:p w:rsidR="00B314F6" w:rsidRPr="00B314F6" w:rsidRDefault="00B314F6" w:rsidP="00B314F6">
      <w:pPr>
        <w:tabs>
          <w:tab w:val="left" w:pos="284"/>
        </w:tabs>
        <w:spacing w:after="0" w:line="240" w:lineRule="auto"/>
        <w:ind w:firstLine="284"/>
        <w:jc w:val="both"/>
        <w:rPr>
          <w:rFonts w:ascii="Times New Roman" w:eastAsia="Calibri" w:hAnsi="Times New Roman" w:cs="Times New Roman"/>
          <w:sz w:val="12"/>
          <w:szCs w:val="12"/>
        </w:rPr>
      </w:pPr>
      <w:r w:rsidRPr="00B314F6">
        <w:rPr>
          <w:rFonts w:ascii="Times New Roman" w:eastAsia="Calibri" w:hAnsi="Times New Roman" w:cs="Times New Roman"/>
          <w:sz w:val="12"/>
          <w:szCs w:val="12"/>
        </w:rPr>
        <w:t>- внебюджетные средства (прогноз) – 27 807 655,02 рублей:</w:t>
      </w:r>
    </w:p>
    <w:p w:rsidR="00B314F6" w:rsidRPr="00B314F6" w:rsidRDefault="00B314F6" w:rsidP="00B314F6">
      <w:pPr>
        <w:tabs>
          <w:tab w:val="left" w:pos="284"/>
        </w:tabs>
        <w:spacing w:after="0" w:line="240" w:lineRule="auto"/>
        <w:ind w:firstLine="284"/>
        <w:jc w:val="both"/>
        <w:rPr>
          <w:rFonts w:ascii="Times New Roman" w:eastAsia="Calibri" w:hAnsi="Times New Roman" w:cs="Times New Roman"/>
          <w:sz w:val="12"/>
          <w:szCs w:val="12"/>
        </w:rPr>
      </w:pPr>
      <w:r w:rsidRPr="00B314F6">
        <w:rPr>
          <w:rFonts w:ascii="Times New Roman" w:eastAsia="Calibri" w:hAnsi="Times New Roman" w:cs="Times New Roman"/>
          <w:sz w:val="12"/>
          <w:szCs w:val="12"/>
        </w:rPr>
        <w:t>2014 год – 12 194 131,44 рублей (прогноз);</w:t>
      </w:r>
    </w:p>
    <w:p w:rsidR="00B314F6" w:rsidRPr="00B314F6" w:rsidRDefault="00B314F6" w:rsidP="00B314F6">
      <w:pPr>
        <w:tabs>
          <w:tab w:val="left" w:pos="284"/>
        </w:tabs>
        <w:spacing w:after="0" w:line="240" w:lineRule="auto"/>
        <w:ind w:firstLine="284"/>
        <w:jc w:val="both"/>
        <w:rPr>
          <w:rFonts w:ascii="Times New Roman" w:eastAsia="Calibri" w:hAnsi="Times New Roman" w:cs="Times New Roman"/>
          <w:sz w:val="12"/>
          <w:szCs w:val="12"/>
        </w:rPr>
      </w:pPr>
      <w:r w:rsidRPr="00B314F6">
        <w:rPr>
          <w:rFonts w:ascii="Times New Roman" w:eastAsia="Calibri" w:hAnsi="Times New Roman" w:cs="Times New Roman"/>
          <w:sz w:val="12"/>
          <w:szCs w:val="12"/>
        </w:rPr>
        <w:t>2015 год – 12 343 213,58 рублей (прогноз);</w:t>
      </w:r>
    </w:p>
    <w:p w:rsidR="00B314F6" w:rsidRPr="00B314F6" w:rsidRDefault="00B314F6" w:rsidP="00B314F6">
      <w:pPr>
        <w:tabs>
          <w:tab w:val="left" w:pos="284"/>
        </w:tabs>
        <w:spacing w:after="0" w:line="240" w:lineRule="auto"/>
        <w:ind w:firstLine="284"/>
        <w:jc w:val="both"/>
        <w:rPr>
          <w:rFonts w:ascii="Times New Roman" w:eastAsia="Calibri" w:hAnsi="Times New Roman" w:cs="Times New Roman"/>
          <w:sz w:val="12"/>
          <w:szCs w:val="12"/>
        </w:rPr>
      </w:pPr>
      <w:r w:rsidRPr="00B314F6">
        <w:rPr>
          <w:rFonts w:ascii="Times New Roman" w:eastAsia="Calibri" w:hAnsi="Times New Roman" w:cs="Times New Roman"/>
          <w:sz w:val="12"/>
          <w:szCs w:val="12"/>
        </w:rPr>
        <w:t>2016 год – 3 270 310,00 рублей (прогноз)».</w:t>
      </w:r>
    </w:p>
    <w:p w:rsidR="00B314F6" w:rsidRPr="00B314F6" w:rsidRDefault="00B314F6" w:rsidP="00B314F6">
      <w:pPr>
        <w:tabs>
          <w:tab w:val="left" w:pos="284"/>
        </w:tabs>
        <w:spacing w:after="0" w:line="240" w:lineRule="auto"/>
        <w:ind w:firstLine="284"/>
        <w:jc w:val="both"/>
        <w:rPr>
          <w:rFonts w:ascii="Times New Roman" w:eastAsia="Calibri" w:hAnsi="Times New Roman" w:cs="Times New Roman"/>
          <w:sz w:val="12"/>
          <w:szCs w:val="12"/>
        </w:rPr>
      </w:pPr>
      <w:r w:rsidRPr="00B314F6">
        <w:rPr>
          <w:rFonts w:ascii="Times New Roman" w:eastAsia="Calibri" w:hAnsi="Times New Roman" w:cs="Times New Roman"/>
          <w:sz w:val="12"/>
          <w:szCs w:val="12"/>
        </w:rPr>
        <w:t>1.2. Приложение № 1 к Программе изложить в редакции согласно приложению № 1 к настоящему Постановлению.</w:t>
      </w:r>
    </w:p>
    <w:p w:rsidR="00B314F6" w:rsidRPr="00B314F6" w:rsidRDefault="00B314F6" w:rsidP="00B314F6">
      <w:pPr>
        <w:tabs>
          <w:tab w:val="left" w:pos="284"/>
        </w:tabs>
        <w:spacing w:after="0" w:line="240" w:lineRule="auto"/>
        <w:ind w:firstLine="284"/>
        <w:jc w:val="both"/>
        <w:rPr>
          <w:rFonts w:ascii="Times New Roman" w:eastAsia="Calibri" w:hAnsi="Times New Roman" w:cs="Times New Roman"/>
          <w:sz w:val="12"/>
          <w:szCs w:val="12"/>
        </w:rPr>
      </w:pPr>
      <w:r w:rsidRPr="00B314F6">
        <w:rPr>
          <w:rFonts w:ascii="Times New Roman" w:eastAsia="Calibri" w:hAnsi="Times New Roman" w:cs="Times New Roman"/>
          <w:sz w:val="12"/>
          <w:szCs w:val="12"/>
        </w:rPr>
        <w:t>2. Опубликовать настоящее Постановление в газете «Сергиевский вестник».</w:t>
      </w:r>
    </w:p>
    <w:p w:rsidR="00B314F6" w:rsidRPr="00B314F6" w:rsidRDefault="00B314F6" w:rsidP="00B314F6">
      <w:pPr>
        <w:tabs>
          <w:tab w:val="left" w:pos="284"/>
        </w:tabs>
        <w:spacing w:after="0" w:line="240" w:lineRule="auto"/>
        <w:ind w:firstLine="284"/>
        <w:jc w:val="both"/>
        <w:rPr>
          <w:rFonts w:ascii="Times New Roman" w:eastAsia="Calibri" w:hAnsi="Times New Roman" w:cs="Times New Roman"/>
          <w:sz w:val="12"/>
          <w:szCs w:val="12"/>
        </w:rPr>
      </w:pPr>
      <w:r w:rsidRPr="00B314F6">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B314F6" w:rsidRPr="00B314F6" w:rsidRDefault="00B314F6" w:rsidP="00B314F6">
      <w:pPr>
        <w:tabs>
          <w:tab w:val="left" w:pos="284"/>
        </w:tabs>
        <w:spacing w:after="0" w:line="240" w:lineRule="auto"/>
        <w:ind w:firstLine="284"/>
        <w:jc w:val="both"/>
        <w:rPr>
          <w:rFonts w:ascii="Times New Roman" w:eastAsia="Calibri" w:hAnsi="Times New Roman" w:cs="Times New Roman"/>
          <w:sz w:val="12"/>
          <w:szCs w:val="12"/>
        </w:rPr>
      </w:pPr>
      <w:r w:rsidRPr="00B314F6">
        <w:rPr>
          <w:rFonts w:ascii="Times New Roman" w:eastAsia="Calibri" w:hAnsi="Times New Roman" w:cs="Times New Roman"/>
          <w:sz w:val="12"/>
          <w:szCs w:val="12"/>
        </w:rPr>
        <w:t xml:space="preserve">4. </w:t>
      </w:r>
      <w:proofErr w:type="gramStart"/>
      <w:r w:rsidRPr="00B314F6">
        <w:rPr>
          <w:rFonts w:ascii="Times New Roman" w:eastAsia="Calibri" w:hAnsi="Times New Roman" w:cs="Times New Roman"/>
          <w:sz w:val="12"/>
          <w:szCs w:val="12"/>
        </w:rPr>
        <w:t>Контроль за</w:t>
      </w:r>
      <w:proofErr w:type="gramEnd"/>
      <w:r w:rsidRPr="00B314F6">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Астапову Е.А.</w:t>
      </w:r>
    </w:p>
    <w:p w:rsidR="00B314F6" w:rsidRDefault="00B314F6" w:rsidP="00B314F6">
      <w:pPr>
        <w:tabs>
          <w:tab w:val="left" w:pos="284"/>
        </w:tabs>
        <w:spacing w:after="0" w:line="240" w:lineRule="auto"/>
        <w:jc w:val="right"/>
        <w:rPr>
          <w:rFonts w:ascii="Times New Roman" w:eastAsia="Calibri" w:hAnsi="Times New Roman" w:cs="Times New Roman"/>
          <w:sz w:val="12"/>
          <w:szCs w:val="12"/>
        </w:rPr>
      </w:pPr>
      <w:r w:rsidRPr="00B314F6">
        <w:rPr>
          <w:rFonts w:ascii="Times New Roman" w:eastAsia="Calibri" w:hAnsi="Times New Roman" w:cs="Times New Roman"/>
          <w:sz w:val="12"/>
          <w:szCs w:val="12"/>
        </w:rPr>
        <w:t>Глава муниципального района Сергиевский</w:t>
      </w:r>
    </w:p>
    <w:p w:rsidR="00B314F6" w:rsidRDefault="00B314F6" w:rsidP="00B314F6">
      <w:pPr>
        <w:tabs>
          <w:tab w:val="left" w:pos="284"/>
        </w:tabs>
        <w:spacing w:after="0" w:line="240" w:lineRule="auto"/>
        <w:jc w:val="right"/>
        <w:rPr>
          <w:rFonts w:ascii="Times New Roman" w:eastAsia="Calibri" w:hAnsi="Times New Roman" w:cs="Times New Roman"/>
          <w:sz w:val="12"/>
          <w:szCs w:val="12"/>
        </w:rPr>
      </w:pPr>
      <w:r w:rsidRPr="00B314F6">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B314F6">
        <w:rPr>
          <w:rFonts w:ascii="Times New Roman" w:eastAsia="Calibri" w:hAnsi="Times New Roman" w:cs="Times New Roman"/>
          <w:sz w:val="12"/>
          <w:szCs w:val="12"/>
        </w:rPr>
        <w:t>Веселов</w:t>
      </w:r>
    </w:p>
    <w:p w:rsidR="000A7E9A" w:rsidRPr="00B314F6" w:rsidRDefault="000A7E9A" w:rsidP="00B314F6">
      <w:pPr>
        <w:tabs>
          <w:tab w:val="left" w:pos="284"/>
        </w:tabs>
        <w:spacing w:after="0" w:line="240" w:lineRule="auto"/>
        <w:jc w:val="right"/>
        <w:rPr>
          <w:rFonts w:ascii="Times New Roman" w:eastAsia="Calibri" w:hAnsi="Times New Roman" w:cs="Times New Roman"/>
          <w:sz w:val="12"/>
          <w:szCs w:val="12"/>
        </w:rPr>
      </w:pPr>
    </w:p>
    <w:p w:rsidR="000A7E9A" w:rsidRPr="00E500D7" w:rsidRDefault="000A7E9A" w:rsidP="000A7E9A">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0A7E9A" w:rsidRPr="00E500D7" w:rsidRDefault="000A7E9A" w:rsidP="000A7E9A">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0A7E9A" w:rsidRPr="00E500D7" w:rsidRDefault="000A7E9A" w:rsidP="000A7E9A">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0A7E9A" w:rsidRPr="00E500D7" w:rsidRDefault="000A7E9A" w:rsidP="000A7E9A">
      <w:pPr>
        <w:tabs>
          <w:tab w:val="left" w:pos="284"/>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671</w:t>
      </w:r>
      <w:r w:rsidRPr="00E500D7">
        <w:rPr>
          <w:rFonts w:ascii="Times New Roman" w:hAnsi="Times New Roman"/>
          <w:i/>
          <w:sz w:val="12"/>
          <w:szCs w:val="12"/>
        </w:rPr>
        <w:t xml:space="preserve"> от “</w:t>
      </w:r>
      <w:r>
        <w:rPr>
          <w:rFonts w:ascii="Times New Roman" w:hAnsi="Times New Roman"/>
          <w:i/>
          <w:sz w:val="12"/>
          <w:szCs w:val="12"/>
        </w:rPr>
        <w:t>14</w:t>
      </w:r>
      <w:r w:rsidRPr="00E500D7">
        <w:rPr>
          <w:rFonts w:ascii="Times New Roman" w:hAnsi="Times New Roman"/>
          <w:i/>
          <w:sz w:val="12"/>
          <w:szCs w:val="12"/>
        </w:rPr>
        <w:t>” июня 2016 г.</w:t>
      </w:r>
    </w:p>
    <w:p w:rsidR="00A15A1A" w:rsidRPr="00E26CFE" w:rsidRDefault="00E26CFE" w:rsidP="00E26CFE">
      <w:pPr>
        <w:tabs>
          <w:tab w:val="left" w:pos="284"/>
        </w:tabs>
        <w:spacing w:after="0" w:line="240" w:lineRule="auto"/>
        <w:jc w:val="center"/>
        <w:rPr>
          <w:rFonts w:ascii="Times New Roman" w:eastAsia="Calibri" w:hAnsi="Times New Roman" w:cs="Times New Roman"/>
          <w:b/>
          <w:sz w:val="12"/>
          <w:szCs w:val="12"/>
        </w:rPr>
      </w:pPr>
      <w:r w:rsidRPr="00E26CFE">
        <w:rPr>
          <w:rFonts w:ascii="Times New Roman" w:eastAsia="Calibri" w:hAnsi="Times New Roman" w:cs="Times New Roman"/>
          <w:b/>
          <w:sz w:val="12"/>
          <w:szCs w:val="12"/>
        </w:rPr>
        <w:t>ОСНОВНЫЕ ИСТОЧНИКИ И ОБЪЕМЫ ФИНАНСИРОВАНИЯ МУНИЦИПАЛЬНОЙ ПРОГРАММЫ</w:t>
      </w:r>
    </w:p>
    <w:p w:rsidR="00E26CFE" w:rsidRDefault="00E26CFE" w:rsidP="00E26CFE">
      <w:pPr>
        <w:tabs>
          <w:tab w:val="left" w:pos="284"/>
        </w:tabs>
        <w:spacing w:after="0" w:line="240" w:lineRule="auto"/>
        <w:jc w:val="center"/>
        <w:rPr>
          <w:rFonts w:ascii="Times New Roman" w:eastAsia="Calibri" w:hAnsi="Times New Roman" w:cs="Times New Roman"/>
          <w:b/>
          <w:sz w:val="12"/>
          <w:szCs w:val="12"/>
        </w:rPr>
      </w:pPr>
      <w:r w:rsidRPr="00E26CFE">
        <w:rPr>
          <w:rFonts w:ascii="Times New Roman" w:eastAsia="Calibri" w:hAnsi="Times New Roman" w:cs="Times New Roman"/>
          <w:b/>
          <w:sz w:val="12"/>
          <w:szCs w:val="12"/>
        </w:rPr>
        <w:t xml:space="preserve">«Реконструкция, строительство, ремонт и укрепление материально-технической базы учреждений культуры, </w:t>
      </w:r>
    </w:p>
    <w:p w:rsidR="00E26CFE" w:rsidRDefault="00E26CFE" w:rsidP="00E26CFE">
      <w:pPr>
        <w:tabs>
          <w:tab w:val="left" w:pos="284"/>
        </w:tabs>
        <w:spacing w:after="0" w:line="240" w:lineRule="auto"/>
        <w:jc w:val="center"/>
        <w:rPr>
          <w:rFonts w:ascii="Times New Roman" w:eastAsia="Calibri" w:hAnsi="Times New Roman" w:cs="Times New Roman"/>
          <w:b/>
          <w:sz w:val="12"/>
          <w:szCs w:val="12"/>
        </w:rPr>
      </w:pPr>
      <w:r w:rsidRPr="00E26CFE">
        <w:rPr>
          <w:rFonts w:ascii="Times New Roman" w:eastAsia="Calibri" w:hAnsi="Times New Roman" w:cs="Times New Roman"/>
          <w:b/>
          <w:sz w:val="12"/>
          <w:szCs w:val="12"/>
        </w:rPr>
        <w:t xml:space="preserve">здравоохранения и образования, ремонт муниципальных административных зданий  и прочих объектов </w:t>
      </w:r>
    </w:p>
    <w:p w:rsidR="00A15A1A" w:rsidRPr="00E26CFE" w:rsidRDefault="00E26CFE" w:rsidP="00E26CFE">
      <w:pPr>
        <w:tabs>
          <w:tab w:val="left" w:pos="284"/>
        </w:tabs>
        <w:spacing w:after="0" w:line="240" w:lineRule="auto"/>
        <w:jc w:val="center"/>
        <w:rPr>
          <w:rFonts w:ascii="Times New Roman" w:eastAsia="Calibri" w:hAnsi="Times New Roman" w:cs="Times New Roman"/>
          <w:b/>
          <w:sz w:val="12"/>
          <w:szCs w:val="12"/>
        </w:rPr>
      </w:pPr>
      <w:r w:rsidRPr="00E26CFE">
        <w:rPr>
          <w:rFonts w:ascii="Times New Roman" w:eastAsia="Calibri" w:hAnsi="Times New Roman" w:cs="Times New Roman"/>
          <w:b/>
          <w:sz w:val="12"/>
          <w:szCs w:val="12"/>
        </w:rPr>
        <w:t>муниципального района Сергиевский Самарской области на 2014-2016 годы»</w:t>
      </w:r>
    </w:p>
    <w:p w:rsidR="00A15A1A" w:rsidRDefault="001C4C31" w:rsidP="001C4C31">
      <w:pPr>
        <w:tabs>
          <w:tab w:val="left" w:pos="284"/>
        </w:tabs>
        <w:spacing w:after="0" w:line="240" w:lineRule="auto"/>
        <w:jc w:val="right"/>
        <w:rPr>
          <w:rFonts w:ascii="Times New Roman" w:eastAsia="Calibri" w:hAnsi="Times New Roman" w:cs="Times New Roman"/>
          <w:sz w:val="12"/>
          <w:szCs w:val="12"/>
        </w:rPr>
      </w:pPr>
      <w:r w:rsidRPr="001C4C31">
        <w:rPr>
          <w:rFonts w:ascii="Times New Roman" w:eastAsia="Calibri" w:hAnsi="Times New Roman" w:cs="Times New Roman"/>
          <w:sz w:val="12"/>
          <w:szCs w:val="12"/>
        </w:rPr>
        <w:t>руб.</w:t>
      </w:r>
    </w:p>
    <w:tbl>
      <w:tblPr>
        <w:tblStyle w:val="af5"/>
        <w:tblW w:w="0" w:type="auto"/>
        <w:tblInd w:w="108" w:type="dxa"/>
        <w:tblLayout w:type="fixed"/>
        <w:tblLook w:val="04A0" w:firstRow="1" w:lastRow="0" w:firstColumn="1" w:lastColumn="0" w:noHBand="0" w:noVBand="1"/>
      </w:tblPr>
      <w:tblGrid>
        <w:gridCol w:w="426"/>
        <w:gridCol w:w="2835"/>
        <w:gridCol w:w="425"/>
        <w:gridCol w:w="425"/>
        <w:gridCol w:w="425"/>
        <w:gridCol w:w="426"/>
        <w:gridCol w:w="425"/>
        <w:gridCol w:w="425"/>
        <w:gridCol w:w="425"/>
        <w:gridCol w:w="426"/>
        <w:gridCol w:w="425"/>
        <w:gridCol w:w="425"/>
      </w:tblGrid>
      <w:tr w:rsidR="001C4C31" w:rsidRPr="001C4C31" w:rsidTr="003D74AA">
        <w:trPr>
          <w:trHeight w:val="20"/>
        </w:trPr>
        <w:tc>
          <w:tcPr>
            <w:tcW w:w="426" w:type="dxa"/>
            <w:vMerge w:val="restart"/>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 xml:space="preserve">№ </w:t>
            </w:r>
            <w:proofErr w:type="gramStart"/>
            <w:r w:rsidRPr="001C4C31">
              <w:rPr>
                <w:rFonts w:ascii="Times New Roman" w:eastAsia="Calibri" w:hAnsi="Times New Roman" w:cs="Times New Roman"/>
                <w:sz w:val="12"/>
                <w:szCs w:val="12"/>
              </w:rPr>
              <w:t>п</w:t>
            </w:r>
            <w:proofErr w:type="gramEnd"/>
            <w:r w:rsidRPr="001C4C31">
              <w:rPr>
                <w:rFonts w:ascii="Times New Roman" w:eastAsia="Calibri" w:hAnsi="Times New Roman" w:cs="Times New Roman"/>
                <w:sz w:val="12"/>
                <w:szCs w:val="12"/>
              </w:rPr>
              <w:t>/п</w:t>
            </w:r>
          </w:p>
        </w:tc>
        <w:tc>
          <w:tcPr>
            <w:tcW w:w="2835" w:type="dxa"/>
            <w:vMerge w:val="restart"/>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Наименование учреждения и объекта</w:t>
            </w:r>
          </w:p>
        </w:tc>
        <w:tc>
          <w:tcPr>
            <w:tcW w:w="425" w:type="dxa"/>
            <w:vMerge w:val="restart"/>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Финансирование всего</w:t>
            </w:r>
          </w:p>
        </w:tc>
        <w:tc>
          <w:tcPr>
            <w:tcW w:w="1276" w:type="dxa"/>
            <w:gridSpan w:val="3"/>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2014</w:t>
            </w:r>
          </w:p>
        </w:tc>
        <w:tc>
          <w:tcPr>
            <w:tcW w:w="1275" w:type="dxa"/>
            <w:gridSpan w:val="3"/>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2015</w:t>
            </w:r>
          </w:p>
        </w:tc>
        <w:tc>
          <w:tcPr>
            <w:tcW w:w="1276" w:type="dxa"/>
            <w:gridSpan w:val="3"/>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2016</w:t>
            </w:r>
          </w:p>
        </w:tc>
      </w:tr>
      <w:tr w:rsidR="00DA3BFC" w:rsidRPr="001C4C31" w:rsidTr="003D74AA">
        <w:trPr>
          <w:trHeight w:val="20"/>
        </w:trPr>
        <w:tc>
          <w:tcPr>
            <w:tcW w:w="426" w:type="dxa"/>
            <w:vMerge/>
            <w:hideMark/>
          </w:tcPr>
          <w:p w:rsidR="001C4C31" w:rsidRPr="001C4C31" w:rsidRDefault="001C4C31" w:rsidP="001C4C31">
            <w:pPr>
              <w:tabs>
                <w:tab w:val="left" w:pos="284"/>
              </w:tabs>
              <w:rPr>
                <w:rFonts w:ascii="Times New Roman" w:eastAsia="Calibri" w:hAnsi="Times New Roman" w:cs="Times New Roman"/>
                <w:sz w:val="12"/>
                <w:szCs w:val="12"/>
              </w:rPr>
            </w:pPr>
          </w:p>
        </w:tc>
        <w:tc>
          <w:tcPr>
            <w:tcW w:w="2835" w:type="dxa"/>
            <w:vMerge/>
            <w:hideMark/>
          </w:tcPr>
          <w:p w:rsidR="001C4C31" w:rsidRPr="001C4C31" w:rsidRDefault="001C4C31" w:rsidP="001C4C31">
            <w:pPr>
              <w:tabs>
                <w:tab w:val="left" w:pos="284"/>
              </w:tabs>
              <w:rPr>
                <w:rFonts w:ascii="Times New Roman" w:eastAsia="Calibri" w:hAnsi="Times New Roman" w:cs="Times New Roman"/>
                <w:sz w:val="12"/>
                <w:szCs w:val="12"/>
              </w:rPr>
            </w:pPr>
          </w:p>
        </w:tc>
        <w:tc>
          <w:tcPr>
            <w:tcW w:w="425" w:type="dxa"/>
            <w:vMerge/>
            <w:hideMark/>
          </w:tcPr>
          <w:p w:rsidR="001C4C31" w:rsidRPr="001C4C31" w:rsidRDefault="001C4C31" w:rsidP="001C4C31">
            <w:pPr>
              <w:tabs>
                <w:tab w:val="left" w:pos="284"/>
              </w:tabs>
              <w:rPr>
                <w:rFonts w:ascii="Times New Roman" w:eastAsia="Calibri" w:hAnsi="Times New Roman" w:cs="Times New Roman"/>
                <w:sz w:val="12"/>
                <w:szCs w:val="12"/>
              </w:rPr>
            </w:pP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Местный бюджет</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Областной бюджет</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Внебюджетные средства</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Местный бюджет</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Областной бюджет</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Внебюджетные средства</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Местный бюджет</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Областной бюджет</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Внебюджетные средства</w:t>
            </w:r>
          </w:p>
        </w:tc>
      </w:tr>
      <w:tr w:rsidR="00DA3BFC" w:rsidRPr="001C4C31" w:rsidTr="003D74AA">
        <w:trPr>
          <w:trHeight w:val="20"/>
        </w:trPr>
        <w:tc>
          <w:tcPr>
            <w:tcW w:w="426" w:type="dxa"/>
            <w:noWrap/>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lastRenderedPageBreak/>
              <w:t>1</w:t>
            </w:r>
          </w:p>
        </w:tc>
        <w:tc>
          <w:tcPr>
            <w:tcW w:w="283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Учреждения культуры:</w:t>
            </w:r>
          </w:p>
        </w:tc>
        <w:tc>
          <w:tcPr>
            <w:tcW w:w="425" w:type="dxa"/>
            <w:hideMark/>
          </w:tcPr>
          <w:p w:rsidR="001C4C31" w:rsidRPr="001C4C31" w:rsidRDefault="002B0055" w:rsidP="001C4C3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16553</w:t>
            </w:r>
            <w:r w:rsidR="001C4C31" w:rsidRPr="001C4C31">
              <w:rPr>
                <w:rFonts w:ascii="Times New Roman" w:eastAsia="Calibri" w:hAnsi="Times New Roman" w:cs="Times New Roman"/>
                <w:bCs/>
                <w:sz w:val="12"/>
                <w:szCs w:val="12"/>
              </w:rPr>
              <w:t>342,96</w:t>
            </w:r>
          </w:p>
        </w:tc>
        <w:tc>
          <w:tcPr>
            <w:tcW w:w="425" w:type="dxa"/>
            <w:hideMark/>
          </w:tcPr>
          <w:p w:rsidR="001C4C31" w:rsidRPr="001C4C31" w:rsidRDefault="002B0055" w:rsidP="001C4C3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304</w:t>
            </w:r>
            <w:r w:rsidR="001C4C31" w:rsidRPr="001C4C31">
              <w:rPr>
                <w:rFonts w:ascii="Times New Roman" w:eastAsia="Calibri" w:hAnsi="Times New Roman" w:cs="Times New Roman"/>
                <w:bCs/>
                <w:sz w:val="12"/>
                <w:szCs w:val="12"/>
              </w:rPr>
              <w:t>465,36</w:t>
            </w:r>
          </w:p>
        </w:tc>
        <w:tc>
          <w:tcPr>
            <w:tcW w:w="42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0,00</w:t>
            </w:r>
          </w:p>
        </w:tc>
        <w:tc>
          <w:tcPr>
            <w:tcW w:w="426" w:type="dxa"/>
            <w:hideMark/>
          </w:tcPr>
          <w:p w:rsidR="001C4C31" w:rsidRPr="001C4C31" w:rsidRDefault="002B0055" w:rsidP="001C4C3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5403</w:t>
            </w:r>
            <w:r w:rsidR="001C4C31" w:rsidRPr="001C4C31">
              <w:rPr>
                <w:rFonts w:ascii="Times New Roman" w:eastAsia="Calibri" w:hAnsi="Times New Roman" w:cs="Times New Roman"/>
                <w:bCs/>
                <w:sz w:val="12"/>
                <w:szCs w:val="12"/>
              </w:rPr>
              <w:t>464,84</w:t>
            </w:r>
          </w:p>
        </w:tc>
        <w:tc>
          <w:tcPr>
            <w:tcW w:w="425" w:type="dxa"/>
            <w:hideMark/>
          </w:tcPr>
          <w:p w:rsidR="001C4C31" w:rsidRPr="001C4C31" w:rsidRDefault="002B0055" w:rsidP="001C4C3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804</w:t>
            </w:r>
            <w:r w:rsidR="001C4C31" w:rsidRPr="001C4C31">
              <w:rPr>
                <w:rFonts w:ascii="Times New Roman" w:eastAsia="Calibri" w:hAnsi="Times New Roman" w:cs="Times New Roman"/>
                <w:bCs/>
                <w:sz w:val="12"/>
                <w:szCs w:val="12"/>
              </w:rPr>
              <w:t>192,92</w:t>
            </w:r>
          </w:p>
        </w:tc>
        <w:tc>
          <w:tcPr>
            <w:tcW w:w="42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0,00</w:t>
            </w:r>
          </w:p>
        </w:tc>
        <w:tc>
          <w:tcPr>
            <w:tcW w:w="425" w:type="dxa"/>
            <w:hideMark/>
          </w:tcPr>
          <w:p w:rsidR="001C4C31" w:rsidRPr="001C4C31" w:rsidRDefault="002B0055" w:rsidP="001C4C3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6540</w:t>
            </w:r>
            <w:r w:rsidR="001C4C31" w:rsidRPr="001C4C31">
              <w:rPr>
                <w:rFonts w:ascii="Times New Roman" w:eastAsia="Calibri" w:hAnsi="Times New Roman" w:cs="Times New Roman"/>
                <w:bCs/>
                <w:sz w:val="12"/>
                <w:szCs w:val="12"/>
              </w:rPr>
              <w:t>822,35</w:t>
            </w:r>
          </w:p>
        </w:tc>
        <w:tc>
          <w:tcPr>
            <w:tcW w:w="426" w:type="dxa"/>
            <w:hideMark/>
          </w:tcPr>
          <w:p w:rsidR="001C4C31" w:rsidRPr="001C4C31" w:rsidRDefault="002B0055" w:rsidP="001C4C3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230</w:t>
            </w:r>
            <w:r w:rsidR="001C4C31" w:rsidRPr="001C4C31">
              <w:rPr>
                <w:rFonts w:ascii="Times New Roman" w:eastAsia="Calibri" w:hAnsi="Times New Roman" w:cs="Times New Roman"/>
                <w:bCs/>
                <w:sz w:val="12"/>
                <w:szCs w:val="12"/>
              </w:rPr>
              <w:t>087,49</w:t>
            </w:r>
          </w:p>
        </w:tc>
        <w:tc>
          <w:tcPr>
            <w:tcW w:w="42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0,00</w:t>
            </w:r>
          </w:p>
        </w:tc>
        <w:tc>
          <w:tcPr>
            <w:tcW w:w="425" w:type="dxa"/>
            <w:hideMark/>
          </w:tcPr>
          <w:p w:rsidR="001C4C31" w:rsidRPr="001C4C31" w:rsidRDefault="002B0055" w:rsidP="001C4C3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3270</w:t>
            </w:r>
            <w:r w:rsidR="001C4C31" w:rsidRPr="001C4C31">
              <w:rPr>
                <w:rFonts w:ascii="Times New Roman" w:eastAsia="Calibri" w:hAnsi="Times New Roman" w:cs="Times New Roman"/>
                <w:bCs/>
                <w:sz w:val="12"/>
                <w:szCs w:val="12"/>
              </w:rPr>
              <w:t>310,00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Прочие учреждения культуры</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370</w:t>
            </w:r>
            <w:r w:rsidR="001C4C31" w:rsidRPr="001C4C31">
              <w:rPr>
                <w:rFonts w:ascii="Times New Roman" w:eastAsia="Calibri" w:hAnsi="Times New Roman" w:cs="Times New Roman"/>
                <w:sz w:val="12"/>
                <w:szCs w:val="12"/>
              </w:rPr>
              <w:t>692,16</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106</w:t>
            </w:r>
            <w:r w:rsidR="001C4C31" w:rsidRPr="001C4C31">
              <w:rPr>
                <w:rFonts w:ascii="Times New Roman" w:eastAsia="Calibri" w:hAnsi="Times New Roman" w:cs="Times New Roman"/>
                <w:sz w:val="12"/>
                <w:szCs w:val="12"/>
              </w:rPr>
              <w:t>428,93</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237</w:t>
            </w:r>
            <w:r w:rsidR="001C4C31" w:rsidRPr="001C4C31">
              <w:rPr>
                <w:rFonts w:ascii="Times New Roman" w:eastAsia="Calibri" w:hAnsi="Times New Roman" w:cs="Times New Roman"/>
                <w:sz w:val="12"/>
                <w:szCs w:val="12"/>
              </w:rPr>
              <w:t>263,23</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27</w:t>
            </w:r>
            <w:r w:rsidR="001C4C31" w:rsidRPr="001C4C31">
              <w:rPr>
                <w:rFonts w:ascii="Times New Roman" w:eastAsia="Calibri" w:hAnsi="Times New Roman" w:cs="Times New Roman"/>
                <w:sz w:val="12"/>
                <w:szCs w:val="12"/>
              </w:rPr>
              <w:t>000,00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Устройство фундамента памятника в п.</w:t>
            </w:r>
            <w:r>
              <w:rPr>
                <w:rFonts w:ascii="Times New Roman" w:eastAsia="Calibri" w:hAnsi="Times New Roman" w:cs="Times New Roman"/>
                <w:sz w:val="12"/>
                <w:szCs w:val="12"/>
              </w:rPr>
              <w:t xml:space="preserve"> </w:t>
            </w:r>
            <w:r w:rsidRPr="001C4C31">
              <w:rPr>
                <w:rFonts w:ascii="Times New Roman" w:eastAsia="Calibri" w:hAnsi="Times New Roman" w:cs="Times New Roman"/>
                <w:sz w:val="12"/>
                <w:szCs w:val="12"/>
              </w:rPr>
              <w:t>Суходол</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88</w:t>
            </w:r>
            <w:r w:rsidR="001C4C31" w:rsidRPr="001C4C31">
              <w:rPr>
                <w:rFonts w:ascii="Times New Roman" w:eastAsia="Calibri" w:hAnsi="Times New Roman" w:cs="Times New Roman"/>
                <w:sz w:val="12"/>
                <w:szCs w:val="12"/>
              </w:rPr>
              <w:t>500,00</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88</w:t>
            </w:r>
            <w:r w:rsidR="001C4C31" w:rsidRPr="001C4C31">
              <w:rPr>
                <w:rFonts w:ascii="Times New Roman" w:eastAsia="Calibri" w:hAnsi="Times New Roman" w:cs="Times New Roman"/>
                <w:sz w:val="12"/>
                <w:szCs w:val="12"/>
              </w:rPr>
              <w:t>500,00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 xml:space="preserve">Ремонт крыльца СДК </w:t>
            </w:r>
            <w:proofErr w:type="gramStart"/>
            <w:r w:rsidRPr="001C4C31">
              <w:rPr>
                <w:rFonts w:ascii="Times New Roman" w:eastAsia="Calibri" w:hAnsi="Times New Roman" w:cs="Times New Roman"/>
                <w:sz w:val="12"/>
                <w:szCs w:val="12"/>
              </w:rPr>
              <w:t>с</w:t>
            </w:r>
            <w:proofErr w:type="gramEnd"/>
            <w:r w:rsidRPr="001C4C3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1C4C31">
              <w:rPr>
                <w:rFonts w:ascii="Times New Roman" w:eastAsia="Calibri" w:hAnsi="Times New Roman" w:cs="Times New Roman"/>
                <w:sz w:val="12"/>
                <w:szCs w:val="12"/>
              </w:rPr>
              <w:t>Сидоровка</w:t>
            </w:r>
            <w:proofErr w:type="gramEnd"/>
            <w:r w:rsidRPr="001C4C31">
              <w:rPr>
                <w:rFonts w:ascii="Times New Roman" w:eastAsia="Calibri" w:hAnsi="Times New Roman" w:cs="Times New Roman"/>
                <w:sz w:val="12"/>
                <w:szCs w:val="12"/>
              </w:rPr>
              <w:t xml:space="preserve"> муниципального района Сергиевский</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r w:rsidR="001C4C31" w:rsidRPr="001C4C31">
              <w:rPr>
                <w:rFonts w:ascii="Times New Roman" w:eastAsia="Calibri" w:hAnsi="Times New Roman" w:cs="Times New Roman"/>
                <w:sz w:val="12"/>
                <w:szCs w:val="12"/>
              </w:rPr>
              <w:t>000,00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r w:rsidR="001C4C31" w:rsidRPr="001C4C31">
              <w:rPr>
                <w:rFonts w:ascii="Times New Roman" w:eastAsia="Calibri" w:hAnsi="Times New Roman" w:cs="Times New Roman"/>
                <w:sz w:val="12"/>
                <w:szCs w:val="12"/>
              </w:rPr>
              <w:t>000,00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Ремонт обелиска участникам ВОВ в п.</w:t>
            </w:r>
            <w:r>
              <w:rPr>
                <w:rFonts w:ascii="Times New Roman" w:eastAsia="Calibri" w:hAnsi="Times New Roman" w:cs="Times New Roman"/>
                <w:sz w:val="12"/>
                <w:szCs w:val="12"/>
              </w:rPr>
              <w:t xml:space="preserve"> </w:t>
            </w:r>
            <w:r w:rsidRPr="001C4C31">
              <w:rPr>
                <w:rFonts w:ascii="Times New Roman" w:eastAsia="Calibri" w:hAnsi="Times New Roman" w:cs="Times New Roman"/>
                <w:sz w:val="12"/>
                <w:szCs w:val="12"/>
              </w:rPr>
              <w:t>Серноводск м.р.Сергиевский</w:t>
            </w:r>
          </w:p>
        </w:tc>
        <w:tc>
          <w:tcPr>
            <w:tcW w:w="425" w:type="dxa"/>
            <w:hideMark/>
          </w:tcPr>
          <w:p w:rsidR="001C4C31" w:rsidRPr="001C4C31" w:rsidRDefault="001C4C31" w:rsidP="002B0055">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776929,68</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388</w:t>
            </w:r>
            <w:r w:rsidR="001C4C31" w:rsidRPr="001C4C31">
              <w:rPr>
                <w:rFonts w:ascii="Times New Roman" w:eastAsia="Calibri" w:hAnsi="Times New Roman" w:cs="Times New Roman"/>
                <w:sz w:val="12"/>
                <w:szCs w:val="12"/>
              </w:rPr>
              <w:t>464,84</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2B0055">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388464,84</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Ремонт и оснащение Суходольского Дома культуры "Нефтяник" МУК "МКДЦ" м.р.Сергиевский</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10000</w:t>
            </w:r>
            <w:r w:rsidR="001C4C31" w:rsidRPr="001C4C31">
              <w:rPr>
                <w:rFonts w:ascii="Times New Roman" w:eastAsia="Calibri" w:hAnsi="Times New Roman" w:cs="Times New Roman"/>
                <w:sz w:val="12"/>
                <w:szCs w:val="12"/>
              </w:rPr>
              <w:t>000,00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5000</w:t>
            </w:r>
            <w:r w:rsidR="001C4C31" w:rsidRPr="001C4C31">
              <w:rPr>
                <w:rFonts w:ascii="Times New Roman" w:eastAsia="Calibri" w:hAnsi="Times New Roman" w:cs="Times New Roman"/>
                <w:sz w:val="12"/>
                <w:szCs w:val="12"/>
              </w:rPr>
              <w:t>000,00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5000</w:t>
            </w:r>
            <w:r w:rsidR="001C4C31" w:rsidRPr="001C4C31">
              <w:rPr>
                <w:rFonts w:ascii="Times New Roman" w:eastAsia="Calibri" w:hAnsi="Times New Roman" w:cs="Times New Roman"/>
                <w:sz w:val="12"/>
                <w:szCs w:val="12"/>
              </w:rPr>
              <w:t>000,00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Проведение проверки достоверности определения сметной стоимости по объектам культуры</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225</w:t>
            </w:r>
            <w:r w:rsidR="001C4C31" w:rsidRPr="001C4C31">
              <w:rPr>
                <w:rFonts w:ascii="Times New Roman" w:eastAsia="Calibri" w:hAnsi="Times New Roman" w:cs="Times New Roman"/>
                <w:sz w:val="12"/>
                <w:szCs w:val="12"/>
              </w:rPr>
              <w:t>862,07</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109</w:t>
            </w:r>
            <w:r w:rsidR="001C4C31" w:rsidRPr="001C4C31">
              <w:rPr>
                <w:rFonts w:ascii="Times New Roman" w:eastAsia="Calibri" w:hAnsi="Times New Roman" w:cs="Times New Roman"/>
                <w:sz w:val="12"/>
                <w:szCs w:val="12"/>
              </w:rPr>
              <w:t>536,43</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75</w:t>
            </w:r>
            <w:r w:rsidR="001C4C31" w:rsidRPr="001C4C31">
              <w:rPr>
                <w:rFonts w:ascii="Times New Roman" w:eastAsia="Calibri" w:hAnsi="Times New Roman" w:cs="Times New Roman"/>
                <w:sz w:val="12"/>
                <w:szCs w:val="12"/>
              </w:rPr>
              <w:t>389,08</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40</w:t>
            </w:r>
            <w:r w:rsidR="001C4C31" w:rsidRPr="001C4C31">
              <w:rPr>
                <w:rFonts w:ascii="Times New Roman" w:eastAsia="Calibri" w:hAnsi="Times New Roman" w:cs="Times New Roman"/>
                <w:sz w:val="12"/>
                <w:szCs w:val="12"/>
              </w:rPr>
              <w:t>936,56</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Восстановление обелисков и памятников к 70-летию Победы в ВОВ 1941-1945гг.</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1643</w:t>
            </w:r>
            <w:r w:rsidR="001C4C31" w:rsidRPr="001C4C31">
              <w:rPr>
                <w:rFonts w:ascii="Times New Roman" w:eastAsia="Calibri" w:hAnsi="Times New Roman" w:cs="Times New Roman"/>
                <w:sz w:val="12"/>
                <w:szCs w:val="12"/>
              </w:rPr>
              <w:t>898,12</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2B0055">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491540,61</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1152</w:t>
            </w:r>
            <w:r w:rsidR="001C4C31" w:rsidRPr="001C4C31">
              <w:rPr>
                <w:rFonts w:ascii="Times New Roman" w:eastAsia="Calibri" w:hAnsi="Times New Roman" w:cs="Times New Roman"/>
                <w:sz w:val="12"/>
                <w:szCs w:val="12"/>
              </w:rPr>
              <w:t>357,51</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Обустройство парка военной техники в с.Сергиевск</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Ремонт и оснащение здания МАУК "МКДЦ" районного дома культуры "Дружба" с.Сергиевск м.р.Сергиевский Самарской области</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3270</w:t>
            </w:r>
            <w:r w:rsidR="001C4C31" w:rsidRPr="001C4C31">
              <w:rPr>
                <w:rFonts w:ascii="Times New Roman" w:eastAsia="Calibri" w:hAnsi="Times New Roman" w:cs="Times New Roman"/>
                <w:sz w:val="12"/>
                <w:szCs w:val="12"/>
              </w:rPr>
              <w:t>310,00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3270</w:t>
            </w:r>
            <w:r w:rsidR="001C4C31" w:rsidRPr="001C4C31">
              <w:rPr>
                <w:rFonts w:ascii="Times New Roman" w:eastAsia="Calibri" w:hAnsi="Times New Roman" w:cs="Times New Roman"/>
                <w:sz w:val="12"/>
                <w:szCs w:val="12"/>
              </w:rPr>
              <w:t>310,00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1.10</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 xml:space="preserve">Приобретение </w:t>
            </w:r>
            <w:proofErr w:type="spellStart"/>
            <w:r w:rsidRPr="001C4C31">
              <w:rPr>
                <w:rFonts w:ascii="Times New Roman" w:eastAsia="Calibri" w:hAnsi="Times New Roman" w:cs="Times New Roman"/>
                <w:sz w:val="12"/>
                <w:szCs w:val="12"/>
              </w:rPr>
              <w:t>профнастила</w:t>
            </w:r>
            <w:proofErr w:type="spellEnd"/>
            <w:r w:rsidRPr="001C4C31">
              <w:rPr>
                <w:rFonts w:ascii="Times New Roman" w:eastAsia="Calibri" w:hAnsi="Times New Roman" w:cs="Times New Roman"/>
                <w:sz w:val="12"/>
                <w:szCs w:val="12"/>
              </w:rPr>
              <w:t xml:space="preserve"> для ремонта кровли ДК с.</w:t>
            </w:r>
            <w:r>
              <w:rPr>
                <w:rFonts w:ascii="Times New Roman" w:eastAsia="Calibri" w:hAnsi="Times New Roman" w:cs="Times New Roman"/>
                <w:sz w:val="12"/>
                <w:szCs w:val="12"/>
              </w:rPr>
              <w:t xml:space="preserve"> </w:t>
            </w:r>
            <w:r w:rsidRPr="001C4C31">
              <w:rPr>
                <w:rFonts w:ascii="Times New Roman" w:eastAsia="Calibri" w:hAnsi="Times New Roman" w:cs="Times New Roman"/>
                <w:sz w:val="12"/>
                <w:szCs w:val="12"/>
              </w:rPr>
              <w:t>Боровка</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162</w:t>
            </w:r>
            <w:r w:rsidR="001C4C31" w:rsidRPr="001C4C31">
              <w:rPr>
                <w:rFonts w:ascii="Times New Roman" w:eastAsia="Calibri" w:hAnsi="Times New Roman" w:cs="Times New Roman"/>
                <w:sz w:val="12"/>
                <w:szCs w:val="12"/>
              </w:rPr>
              <w:t>150,93</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162</w:t>
            </w:r>
            <w:r w:rsidR="001C4C31" w:rsidRPr="001C4C31">
              <w:rPr>
                <w:rFonts w:ascii="Times New Roman" w:eastAsia="Calibri" w:hAnsi="Times New Roman" w:cs="Times New Roman"/>
                <w:sz w:val="12"/>
                <w:szCs w:val="12"/>
              </w:rPr>
              <w:t>150,93</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2</w:t>
            </w:r>
          </w:p>
        </w:tc>
        <w:tc>
          <w:tcPr>
            <w:tcW w:w="283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Учреждения образования:</w:t>
            </w:r>
          </w:p>
        </w:tc>
        <w:tc>
          <w:tcPr>
            <w:tcW w:w="425" w:type="dxa"/>
            <w:hideMark/>
          </w:tcPr>
          <w:p w:rsidR="001C4C31" w:rsidRPr="001C4C31" w:rsidRDefault="001C4C31" w:rsidP="002B0055">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224981519,50</w:t>
            </w:r>
          </w:p>
        </w:tc>
        <w:tc>
          <w:tcPr>
            <w:tcW w:w="425" w:type="dxa"/>
            <w:hideMark/>
          </w:tcPr>
          <w:p w:rsidR="001C4C31" w:rsidRPr="001C4C31" w:rsidRDefault="002B0055" w:rsidP="001C4C3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35928</w:t>
            </w:r>
            <w:r w:rsidR="001C4C31" w:rsidRPr="001C4C31">
              <w:rPr>
                <w:rFonts w:ascii="Times New Roman" w:eastAsia="Calibri" w:hAnsi="Times New Roman" w:cs="Times New Roman"/>
                <w:bCs/>
                <w:sz w:val="12"/>
                <w:szCs w:val="12"/>
              </w:rPr>
              <w:t>344,90</w:t>
            </w:r>
          </w:p>
        </w:tc>
        <w:tc>
          <w:tcPr>
            <w:tcW w:w="425" w:type="dxa"/>
            <w:hideMark/>
          </w:tcPr>
          <w:p w:rsidR="001C4C31" w:rsidRPr="001C4C31" w:rsidRDefault="002B0055" w:rsidP="002B005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158</w:t>
            </w:r>
            <w:r w:rsidR="001C4C31" w:rsidRPr="001C4C31">
              <w:rPr>
                <w:rFonts w:ascii="Times New Roman" w:eastAsia="Calibri" w:hAnsi="Times New Roman" w:cs="Times New Roman"/>
                <w:bCs/>
                <w:sz w:val="12"/>
                <w:szCs w:val="12"/>
              </w:rPr>
              <w:t>705437,43</w:t>
            </w:r>
          </w:p>
        </w:tc>
        <w:tc>
          <w:tcPr>
            <w:tcW w:w="426" w:type="dxa"/>
            <w:hideMark/>
          </w:tcPr>
          <w:p w:rsidR="001C4C31" w:rsidRPr="001C4C31" w:rsidRDefault="002B0055" w:rsidP="001C4C3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3568</w:t>
            </w:r>
            <w:r w:rsidR="001C4C31" w:rsidRPr="001C4C31">
              <w:rPr>
                <w:rFonts w:ascii="Times New Roman" w:eastAsia="Calibri" w:hAnsi="Times New Roman" w:cs="Times New Roman"/>
                <w:bCs/>
                <w:sz w:val="12"/>
                <w:szCs w:val="12"/>
              </w:rPr>
              <w:t>530,66</w:t>
            </w:r>
          </w:p>
        </w:tc>
        <w:tc>
          <w:tcPr>
            <w:tcW w:w="425" w:type="dxa"/>
            <w:hideMark/>
          </w:tcPr>
          <w:p w:rsidR="001C4C31" w:rsidRPr="001C4C31" w:rsidRDefault="002B0055" w:rsidP="001C4C3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5085</w:t>
            </w:r>
            <w:r w:rsidR="001C4C31" w:rsidRPr="001C4C31">
              <w:rPr>
                <w:rFonts w:ascii="Times New Roman" w:eastAsia="Calibri" w:hAnsi="Times New Roman" w:cs="Times New Roman"/>
                <w:bCs/>
                <w:sz w:val="12"/>
                <w:szCs w:val="12"/>
              </w:rPr>
              <w:t>396,88</w:t>
            </w:r>
          </w:p>
        </w:tc>
        <w:tc>
          <w:tcPr>
            <w:tcW w:w="425" w:type="dxa"/>
            <w:hideMark/>
          </w:tcPr>
          <w:p w:rsidR="001C4C31" w:rsidRPr="001C4C31" w:rsidRDefault="002B0055" w:rsidP="001C4C3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18584</w:t>
            </w:r>
            <w:r w:rsidR="001C4C31" w:rsidRPr="001C4C31">
              <w:rPr>
                <w:rFonts w:ascii="Times New Roman" w:eastAsia="Calibri" w:hAnsi="Times New Roman" w:cs="Times New Roman"/>
                <w:bCs/>
                <w:sz w:val="12"/>
                <w:szCs w:val="12"/>
              </w:rPr>
              <w:t>553,00</w:t>
            </w:r>
          </w:p>
        </w:tc>
        <w:tc>
          <w:tcPr>
            <w:tcW w:w="425" w:type="dxa"/>
            <w:hideMark/>
          </w:tcPr>
          <w:p w:rsidR="001C4C31" w:rsidRPr="001C4C31" w:rsidRDefault="002B0055" w:rsidP="001C4C3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2700</w:t>
            </w:r>
            <w:r w:rsidR="001C4C31" w:rsidRPr="001C4C31">
              <w:rPr>
                <w:rFonts w:ascii="Times New Roman" w:eastAsia="Calibri" w:hAnsi="Times New Roman" w:cs="Times New Roman"/>
                <w:bCs/>
                <w:sz w:val="12"/>
                <w:szCs w:val="12"/>
              </w:rPr>
              <w:t>000,00</w:t>
            </w:r>
          </w:p>
        </w:tc>
        <w:tc>
          <w:tcPr>
            <w:tcW w:w="426" w:type="dxa"/>
            <w:hideMark/>
          </w:tcPr>
          <w:p w:rsidR="001C4C31" w:rsidRPr="001C4C31" w:rsidRDefault="001C4C31" w:rsidP="002B0055">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409256,63</w:t>
            </w:r>
          </w:p>
        </w:tc>
        <w:tc>
          <w:tcPr>
            <w:tcW w:w="42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Реконструкция здания Сергиевской школы №1 под общеобразовательный центр в с.Сергиевск</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65858</w:t>
            </w:r>
            <w:r w:rsidR="001C4C31" w:rsidRPr="001C4C31">
              <w:rPr>
                <w:rFonts w:ascii="Times New Roman" w:eastAsia="Calibri" w:hAnsi="Times New Roman" w:cs="Times New Roman"/>
                <w:sz w:val="12"/>
                <w:szCs w:val="12"/>
              </w:rPr>
              <w:t>351,00</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5039</w:t>
            </w:r>
            <w:r w:rsidR="001C4C31" w:rsidRPr="001C4C31">
              <w:rPr>
                <w:rFonts w:ascii="Times New Roman" w:eastAsia="Calibri" w:hAnsi="Times New Roman" w:cs="Times New Roman"/>
                <w:sz w:val="12"/>
                <w:szCs w:val="12"/>
              </w:rPr>
              <w:t>211,00</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59819</w:t>
            </w:r>
            <w:r w:rsidR="001C4C31" w:rsidRPr="001C4C31">
              <w:rPr>
                <w:rFonts w:ascii="Times New Roman" w:eastAsia="Calibri" w:hAnsi="Times New Roman" w:cs="Times New Roman"/>
                <w:sz w:val="12"/>
                <w:szCs w:val="12"/>
              </w:rPr>
              <w:t>140,00</w:t>
            </w:r>
          </w:p>
        </w:tc>
        <w:tc>
          <w:tcPr>
            <w:tcW w:w="426"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1000</w:t>
            </w:r>
            <w:r w:rsidR="001C4C31" w:rsidRPr="001C4C31">
              <w:rPr>
                <w:rFonts w:ascii="Times New Roman" w:eastAsia="Calibri" w:hAnsi="Times New Roman" w:cs="Times New Roman"/>
                <w:sz w:val="12"/>
                <w:szCs w:val="12"/>
              </w:rPr>
              <w:t>000,00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Ремонтно-вос</w:t>
            </w:r>
            <w:r>
              <w:rPr>
                <w:rFonts w:ascii="Times New Roman" w:eastAsia="Calibri" w:hAnsi="Times New Roman" w:cs="Times New Roman"/>
                <w:sz w:val="12"/>
                <w:szCs w:val="12"/>
              </w:rPr>
              <w:t>с</w:t>
            </w:r>
            <w:r w:rsidRPr="001C4C31">
              <w:rPr>
                <w:rFonts w:ascii="Times New Roman" w:eastAsia="Calibri" w:hAnsi="Times New Roman" w:cs="Times New Roman"/>
                <w:sz w:val="12"/>
                <w:szCs w:val="12"/>
              </w:rPr>
              <w:t>тановительные работы образовательных учреждений</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2189</w:t>
            </w:r>
            <w:r w:rsidR="001C4C31" w:rsidRPr="001C4C31">
              <w:rPr>
                <w:rFonts w:ascii="Times New Roman" w:eastAsia="Calibri" w:hAnsi="Times New Roman" w:cs="Times New Roman"/>
                <w:sz w:val="12"/>
                <w:szCs w:val="12"/>
              </w:rPr>
              <w:t>145,08</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79</w:t>
            </w:r>
            <w:r w:rsidR="001C4C31" w:rsidRPr="001C4C31">
              <w:rPr>
                <w:rFonts w:ascii="Times New Roman" w:eastAsia="Calibri" w:hAnsi="Times New Roman" w:cs="Times New Roman"/>
                <w:sz w:val="12"/>
                <w:szCs w:val="12"/>
              </w:rPr>
              <w:t>044,29</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1670</w:t>
            </w:r>
            <w:r w:rsidR="001C4C31" w:rsidRPr="001C4C31">
              <w:rPr>
                <w:rFonts w:ascii="Times New Roman" w:eastAsia="Calibri" w:hAnsi="Times New Roman" w:cs="Times New Roman"/>
                <w:sz w:val="12"/>
                <w:szCs w:val="12"/>
              </w:rPr>
              <w:t>809,40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2B0055">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200000,00</w:t>
            </w:r>
          </w:p>
        </w:tc>
        <w:tc>
          <w:tcPr>
            <w:tcW w:w="426"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239</w:t>
            </w:r>
            <w:r w:rsidR="001C4C31" w:rsidRPr="001C4C31">
              <w:rPr>
                <w:rFonts w:ascii="Times New Roman" w:eastAsia="Calibri" w:hAnsi="Times New Roman" w:cs="Times New Roman"/>
                <w:sz w:val="12"/>
                <w:szCs w:val="12"/>
              </w:rPr>
              <w:t>291,39</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Проведение проверки достоверности определения сметной стоимости и оказание консультационных услуг по объектам образования</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491</w:t>
            </w:r>
            <w:r w:rsidR="001C4C31" w:rsidRPr="001C4C31">
              <w:rPr>
                <w:rFonts w:ascii="Times New Roman" w:eastAsia="Calibri" w:hAnsi="Times New Roman" w:cs="Times New Roman"/>
                <w:sz w:val="12"/>
                <w:szCs w:val="12"/>
              </w:rPr>
              <w:t>982,05</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203</w:t>
            </w:r>
            <w:r w:rsidR="001C4C31" w:rsidRPr="001C4C31">
              <w:rPr>
                <w:rFonts w:ascii="Times New Roman" w:eastAsia="Calibri" w:hAnsi="Times New Roman" w:cs="Times New Roman"/>
                <w:sz w:val="12"/>
                <w:szCs w:val="12"/>
              </w:rPr>
              <w:t>624,07</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1C4C31" w:rsidRPr="001C4C31">
              <w:rPr>
                <w:rFonts w:ascii="Times New Roman" w:eastAsia="Calibri" w:hAnsi="Times New Roman" w:cs="Times New Roman"/>
                <w:sz w:val="12"/>
                <w:szCs w:val="12"/>
              </w:rPr>
              <w:t>033,16</w:t>
            </w:r>
          </w:p>
        </w:tc>
        <w:tc>
          <w:tcPr>
            <w:tcW w:w="425" w:type="dxa"/>
            <w:hideMark/>
          </w:tcPr>
          <w:p w:rsidR="001C4C31" w:rsidRPr="001C4C31" w:rsidRDefault="001C4C31" w:rsidP="002B0055">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109359,58</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2B0055">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169965,24</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Услуги по осуществлению технологического присоединения объектов образования к инженерным сетям</w:t>
            </w:r>
          </w:p>
        </w:tc>
        <w:tc>
          <w:tcPr>
            <w:tcW w:w="425" w:type="dxa"/>
            <w:hideMark/>
          </w:tcPr>
          <w:p w:rsidR="001C4C31" w:rsidRPr="001C4C31" w:rsidRDefault="001C4C31" w:rsidP="002B0055">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240948,92</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240</w:t>
            </w:r>
            <w:r w:rsidR="001C4C31" w:rsidRPr="001C4C31">
              <w:rPr>
                <w:rFonts w:ascii="Times New Roman" w:eastAsia="Calibri" w:hAnsi="Times New Roman" w:cs="Times New Roman"/>
                <w:sz w:val="12"/>
                <w:szCs w:val="12"/>
              </w:rPr>
              <w:t>948,92</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Выполнение работ по текущему ремонту пищеблока в СОШ№2 п.</w:t>
            </w:r>
            <w:r>
              <w:rPr>
                <w:rFonts w:ascii="Times New Roman" w:eastAsia="Calibri" w:hAnsi="Times New Roman" w:cs="Times New Roman"/>
                <w:sz w:val="12"/>
                <w:szCs w:val="12"/>
              </w:rPr>
              <w:t xml:space="preserve"> </w:t>
            </w:r>
            <w:r w:rsidRPr="001C4C31">
              <w:rPr>
                <w:rFonts w:ascii="Times New Roman" w:eastAsia="Calibri" w:hAnsi="Times New Roman" w:cs="Times New Roman"/>
                <w:sz w:val="12"/>
                <w:szCs w:val="12"/>
              </w:rPr>
              <w:t>Суходол (Самарская область, Сергиевский район, п.</w:t>
            </w:r>
            <w:r>
              <w:rPr>
                <w:rFonts w:ascii="Times New Roman" w:eastAsia="Calibri" w:hAnsi="Times New Roman" w:cs="Times New Roman"/>
                <w:sz w:val="12"/>
                <w:szCs w:val="12"/>
              </w:rPr>
              <w:t xml:space="preserve"> </w:t>
            </w:r>
            <w:r w:rsidRPr="001C4C31">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r w:rsidRPr="001C4C31">
              <w:rPr>
                <w:rFonts w:ascii="Times New Roman" w:eastAsia="Calibri" w:hAnsi="Times New Roman" w:cs="Times New Roman"/>
                <w:sz w:val="12"/>
                <w:szCs w:val="12"/>
              </w:rPr>
              <w:t>Суворова д.18.)</w:t>
            </w:r>
          </w:p>
        </w:tc>
        <w:tc>
          <w:tcPr>
            <w:tcW w:w="425" w:type="dxa"/>
            <w:hideMark/>
          </w:tcPr>
          <w:p w:rsidR="001C4C31" w:rsidRPr="001C4C31" w:rsidRDefault="001C4C31" w:rsidP="002B0055">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667555,45</w:t>
            </w:r>
          </w:p>
        </w:tc>
        <w:tc>
          <w:tcPr>
            <w:tcW w:w="425" w:type="dxa"/>
            <w:hideMark/>
          </w:tcPr>
          <w:p w:rsidR="001C4C31" w:rsidRPr="001C4C31" w:rsidRDefault="001C4C31" w:rsidP="002B0055">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667555,45</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2.6</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Замена окон и дверей в детских садах</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59</w:t>
            </w:r>
            <w:r w:rsidR="001C4C31" w:rsidRPr="001C4C31">
              <w:rPr>
                <w:rFonts w:ascii="Times New Roman" w:eastAsia="Calibri" w:hAnsi="Times New Roman" w:cs="Times New Roman"/>
                <w:sz w:val="12"/>
                <w:szCs w:val="12"/>
              </w:rPr>
              <w:t>497,50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59</w:t>
            </w:r>
            <w:r w:rsidR="001C4C31" w:rsidRPr="001C4C31">
              <w:rPr>
                <w:rFonts w:ascii="Times New Roman" w:eastAsia="Calibri" w:hAnsi="Times New Roman" w:cs="Times New Roman"/>
                <w:sz w:val="12"/>
                <w:szCs w:val="12"/>
              </w:rPr>
              <w:t>497,50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2.7</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Замена система отопления в СОШ с.</w:t>
            </w:r>
            <w:r>
              <w:rPr>
                <w:rFonts w:ascii="Times New Roman" w:eastAsia="Calibri" w:hAnsi="Times New Roman" w:cs="Times New Roman"/>
                <w:sz w:val="12"/>
                <w:szCs w:val="12"/>
              </w:rPr>
              <w:t xml:space="preserve"> </w:t>
            </w:r>
            <w:r w:rsidRPr="001C4C31">
              <w:rPr>
                <w:rFonts w:ascii="Times New Roman" w:eastAsia="Calibri" w:hAnsi="Times New Roman" w:cs="Times New Roman"/>
                <w:sz w:val="12"/>
                <w:szCs w:val="12"/>
              </w:rPr>
              <w:t>Липовка</w:t>
            </w:r>
          </w:p>
        </w:tc>
        <w:tc>
          <w:tcPr>
            <w:tcW w:w="425" w:type="dxa"/>
            <w:hideMark/>
          </w:tcPr>
          <w:p w:rsidR="001C4C31" w:rsidRPr="001C4C31" w:rsidRDefault="001C4C31" w:rsidP="002B0055">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187720,00</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93</w:t>
            </w:r>
            <w:r w:rsidR="001C4C31" w:rsidRPr="001C4C31">
              <w:rPr>
                <w:rFonts w:ascii="Times New Roman" w:eastAsia="Calibri" w:hAnsi="Times New Roman" w:cs="Times New Roman"/>
                <w:sz w:val="12"/>
                <w:szCs w:val="12"/>
              </w:rPr>
              <w:t>860,00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93</w:t>
            </w:r>
            <w:r w:rsidR="001C4C31" w:rsidRPr="001C4C31">
              <w:rPr>
                <w:rFonts w:ascii="Times New Roman" w:eastAsia="Calibri" w:hAnsi="Times New Roman" w:cs="Times New Roman"/>
                <w:sz w:val="12"/>
                <w:szCs w:val="12"/>
              </w:rPr>
              <w:t>860,00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2.8</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Оснащение основными средствами и материальными запасами зданий (помещений), пригодных для создания дополнительных мест детям, обучающимся по основным общеобразовательным программам дошкольного образования, а также на благоустройство прилегающей к зданиям территории</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1715</w:t>
            </w:r>
            <w:r w:rsidR="001C4C31" w:rsidRPr="001C4C31">
              <w:rPr>
                <w:rFonts w:ascii="Times New Roman" w:eastAsia="Calibri" w:hAnsi="Times New Roman" w:cs="Times New Roman"/>
                <w:sz w:val="12"/>
                <w:szCs w:val="12"/>
              </w:rPr>
              <w:t>145,72</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76</w:t>
            </w:r>
            <w:r w:rsidR="001C4C31" w:rsidRPr="001C4C31">
              <w:rPr>
                <w:rFonts w:ascii="Times New Roman" w:eastAsia="Calibri" w:hAnsi="Times New Roman" w:cs="Times New Roman"/>
                <w:sz w:val="12"/>
                <w:szCs w:val="12"/>
              </w:rPr>
              <w:t>495,50</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1638</w:t>
            </w:r>
            <w:r w:rsidR="001C4C31" w:rsidRPr="001C4C31">
              <w:rPr>
                <w:rFonts w:ascii="Times New Roman" w:eastAsia="Calibri" w:hAnsi="Times New Roman" w:cs="Times New Roman"/>
                <w:sz w:val="12"/>
                <w:szCs w:val="12"/>
              </w:rPr>
              <w:t>650,22</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2.9</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 xml:space="preserve">Оснащение основными средствами и материальными запасами объекта капитального </w:t>
            </w:r>
            <w:r w:rsidRPr="001C4C31">
              <w:rPr>
                <w:rFonts w:ascii="Times New Roman" w:eastAsia="Calibri" w:hAnsi="Times New Roman" w:cs="Times New Roman"/>
                <w:sz w:val="12"/>
                <w:szCs w:val="12"/>
              </w:rPr>
              <w:lastRenderedPageBreak/>
              <w:t>строительства «здания детского сада в п. Суходол Сергиевского района, построенного в рамках реализации ОЦП «Стимулирование развития жилищного строительства в Самарской области» проектной мощностью 240 мест</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1095</w:t>
            </w:r>
            <w:r w:rsidR="001C4C31" w:rsidRPr="001C4C31">
              <w:rPr>
                <w:rFonts w:ascii="Times New Roman" w:eastAsia="Calibri" w:hAnsi="Times New Roman" w:cs="Times New Roman"/>
                <w:sz w:val="12"/>
                <w:szCs w:val="12"/>
              </w:rPr>
              <w:t>89</w:t>
            </w:r>
            <w:r w:rsidR="001C4C31" w:rsidRPr="001C4C31">
              <w:rPr>
                <w:rFonts w:ascii="Times New Roman" w:eastAsia="Calibri" w:hAnsi="Times New Roman" w:cs="Times New Roman"/>
                <w:sz w:val="12"/>
                <w:szCs w:val="12"/>
              </w:rPr>
              <w:lastRenderedPageBreak/>
              <w:t>1,99</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48</w:t>
            </w:r>
            <w:r w:rsidR="001C4C31" w:rsidRPr="001C4C31">
              <w:rPr>
                <w:rFonts w:ascii="Times New Roman" w:eastAsia="Calibri" w:hAnsi="Times New Roman" w:cs="Times New Roman"/>
                <w:sz w:val="12"/>
                <w:szCs w:val="12"/>
              </w:rPr>
              <w:t>876,</w:t>
            </w:r>
            <w:r w:rsidR="001C4C31" w:rsidRPr="001C4C31">
              <w:rPr>
                <w:rFonts w:ascii="Times New Roman" w:eastAsia="Calibri" w:hAnsi="Times New Roman" w:cs="Times New Roman"/>
                <w:sz w:val="12"/>
                <w:szCs w:val="12"/>
              </w:rPr>
              <w:lastRenderedPageBreak/>
              <w:t>78</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1047</w:t>
            </w:r>
            <w:r w:rsidR="001C4C31" w:rsidRPr="001C4C31">
              <w:rPr>
                <w:rFonts w:ascii="Times New Roman" w:eastAsia="Calibri" w:hAnsi="Times New Roman" w:cs="Times New Roman"/>
                <w:sz w:val="12"/>
                <w:szCs w:val="12"/>
              </w:rPr>
              <w:t>01</w:t>
            </w:r>
            <w:r w:rsidR="001C4C31" w:rsidRPr="001C4C31">
              <w:rPr>
                <w:rFonts w:ascii="Times New Roman" w:eastAsia="Calibri" w:hAnsi="Times New Roman" w:cs="Times New Roman"/>
                <w:sz w:val="12"/>
                <w:szCs w:val="12"/>
              </w:rPr>
              <w:lastRenderedPageBreak/>
              <w:t>5,21</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lastRenderedPageBreak/>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2.10</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Капитальный ремонт ГБОУ СОШ с.</w:t>
            </w:r>
            <w:r>
              <w:rPr>
                <w:rFonts w:ascii="Times New Roman" w:eastAsia="Calibri" w:hAnsi="Times New Roman" w:cs="Times New Roman"/>
                <w:sz w:val="12"/>
                <w:szCs w:val="12"/>
              </w:rPr>
              <w:t xml:space="preserve"> </w:t>
            </w:r>
            <w:r w:rsidRPr="001C4C31">
              <w:rPr>
                <w:rFonts w:ascii="Times New Roman" w:eastAsia="Calibri" w:hAnsi="Times New Roman" w:cs="Times New Roman"/>
                <w:sz w:val="12"/>
                <w:szCs w:val="12"/>
              </w:rPr>
              <w:t>Воротнее муниципального района Сергиевский Самарской области</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17752</w:t>
            </w:r>
            <w:r w:rsidR="001C4C31" w:rsidRPr="001C4C31">
              <w:rPr>
                <w:rFonts w:ascii="Times New Roman" w:eastAsia="Calibri" w:hAnsi="Times New Roman" w:cs="Times New Roman"/>
                <w:sz w:val="12"/>
                <w:szCs w:val="12"/>
              </w:rPr>
              <w:t>466,09</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4455</w:t>
            </w:r>
            <w:r w:rsidR="001C4C31" w:rsidRPr="001C4C31">
              <w:rPr>
                <w:rFonts w:ascii="Times New Roman" w:eastAsia="Calibri" w:hAnsi="Times New Roman" w:cs="Times New Roman"/>
                <w:sz w:val="12"/>
                <w:szCs w:val="12"/>
              </w:rPr>
              <w:t>869,09</w:t>
            </w:r>
          </w:p>
        </w:tc>
        <w:tc>
          <w:tcPr>
            <w:tcW w:w="425" w:type="dxa"/>
            <w:hideMark/>
          </w:tcPr>
          <w:p w:rsidR="001C4C31" w:rsidRPr="001C4C31" w:rsidRDefault="002B005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13296</w:t>
            </w:r>
            <w:r w:rsidR="001C4C31" w:rsidRPr="001C4C31">
              <w:rPr>
                <w:rFonts w:ascii="Times New Roman" w:eastAsia="Calibri" w:hAnsi="Times New Roman" w:cs="Times New Roman"/>
                <w:sz w:val="12"/>
                <w:szCs w:val="12"/>
              </w:rPr>
              <w:t>597,00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2.11</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 xml:space="preserve">Капитальный ремонт ГБОУ СОШ </w:t>
            </w:r>
            <w:proofErr w:type="gramStart"/>
            <w:r w:rsidRPr="001C4C31">
              <w:rPr>
                <w:rFonts w:ascii="Times New Roman" w:eastAsia="Calibri" w:hAnsi="Times New Roman" w:cs="Times New Roman"/>
                <w:sz w:val="12"/>
                <w:szCs w:val="12"/>
              </w:rPr>
              <w:t>с</w:t>
            </w:r>
            <w:proofErr w:type="gramEnd"/>
            <w:r w:rsidRPr="001C4C3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1C4C31">
              <w:rPr>
                <w:rFonts w:ascii="Times New Roman" w:eastAsia="Calibri" w:hAnsi="Times New Roman" w:cs="Times New Roman"/>
                <w:sz w:val="12"/>
                <w:szCs w:val="12"/>
              </w:rPr>
              <w:t>Елшанка</w:t>
            </w:r>
            <w:proofErr w:type="gramEnd"/>
            <w:r w:rsidRPr="001C4C31">
              <w:rPr>
                <w:rFonts w:ascii="Times New Roman" w:eastAsia="Calibri" w:hAnsi="Times New Roman" w:cs="Times New Roman"/>
                <w:sz w:val="12"/>
                <w:szCs w:val="12"/>
              </w:rPr>
              <w:t xml:space="preserve"> муниципального района Сергиевский Самарской области</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20171</w:t>
            </w:r>
            <w:r w:rsidR="001C4C31" w:rsidRPr="001C4C31">
              <w:rPr>
                <w:rFonts w:ascii="Times New Roman" w:eastAsia="Calibri" w:hAnsi="Times New Roman" w:cs="Times New Roman"/>
                <w:sz w:val="12"/>
                <w:szCs w:val="12"/>
              </w:rPr>
              <w:t>979,13</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5063</w:t>
            </w:r>
            <w:r w:rsidR="001C4C31" w:rsidRPr="001C4C31">
              <w:rPr>
                <w:rFonts w:ascii="Times New Roman" w:eastAsia="Calibri" w:hAnsi="Times New Roman" w:cs="Times New Roman"/>
                <w:sz w:val="12"/>
                <w:szCs w:val="12"/>
              </w:rPr>
              <w:t>167,13</w:t>
            </w:r>
          </w:p>
        </w:tc>
        <w:tc>
          <w:tcPr>
            <w:tcW w:w="425" w:type="dxa"/>
            <w:hideMark/>
          </w:tcPr>
          <w:p w:rsidR="001C4C31" w:rsidRPr="001C4C31" w:rsidRDefault="001074E5" w:rsidP="001074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r w:rsidR="001C4C31" w:rsidRPr="001C4C31">
              <w:rPr>
                <w:rFonts w:ascii="Times New Roman" w:eastAsia="Calibri" w:hAnsi="Times New Roman" w:cs="Times New Roman"/>
                <w:sz w:val="12"/>
                <w:szCs w:val="12"/>
              </w:rPr>
              <w:t>108812,00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2.12</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Капитальный ремонт ГБОУ СОШ с.</w:t>
            </w:r>
            <w:r>
              <w:rPr>
                <w:rFonts w:ascii="Times New Roman" w:eastAsia="Calibri" w:hAnsi="Times New Roman" w:cs="Times New Roman"/>
                <w:sz w:val="12"/>
                <w:szCs w:val="12"/>
              </w:rPr>
              <w:t xml:space="preserve"> </w:t>
            </w:r>
            <w:r w:rsidRPr="001C4C31">
              <w:rPr>
                <w:rFonts w:ascii="Times New Roman" w:eastAsia="Calibri" w:hAnsi="Times New Roman" w:cs="Times New Roman"/>
                <w:sz w:val="12"/>
                <w:szCs w:val="12"/>
              </w:rPr>
              <w:t>Черновка муниципального района Сергиевский Самарской области</w:t>
            </w:r>
          </w:p>
        </w:tc>
        <w:tc>
          <w:tcPr>
            <w:tcW w:w="425" w:type="dxa"/>
            <w:hideMark/>
          </w:tcPr>
          <w:p w:rsidR="001C4C31" w:rsidRPr="001C4C31" w:rsidRDefault="001074E5" w:rsidP="001074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28</w:t>
            </w:r>
            <w:r w:rsidR="001C4C31" w:rsidRPr="001C4C31">
              <w:rPr>
                <w:rFonts w:ascii="Times New Roman" w:eastAsia="Calibri" w:hAnsi="Times New Roman" w:cs="Times New Roman"/>
                <w:sz w:val="12"/>
                <w:szCs w:val="12"/>
              </w:rPr>
              <w:t>331845,26</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7111</w:t>
            </w:r>
            <w:r w:rsidR="001C4C31" w:rsidRPr="001C4C31">
              <w:rPr>
                <w:rFonts w:ascii="Times New Roman" w:eastAsia="Calibri" w:hAnsi="Times New Roman" w:cs="Times New Roman"/>
                <w:sz w:val="12"/>
                <w:szCs w:val="12"/>
              </w:rPr>
              <w:t>293,26</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21220</w:t>
            </w:r>
            <w:r w:rsidR="001C4C31" w:rsidRPr="001C4C31">
              <w:rPr>
                <w:rFonts w:ascii="Times New Roman" w:eastAsia="Calibri" w:hAnsi="Times New Roman" w:cs="Times New Roman"/>
                <w:sz w:val="12"/>
                <w:szCs w:val="12"/>
              </w:rPr>
              <w:t>552,00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2.13</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 xml:space="preserve">Капитальный ремонт ГБОУ СОШ </w:t>
            </w:r>
            <w:proofErr w:type="gramStart"/>
            <w:r w:rsidRPr="001C4C31">
              <w:rPr>
                <w:rFonts w:ascii="Times New Roman" w:eastAsia="Calibri" w:hAnsi="Times New Roman" w:cs="Times New Roman"/>
                <w:sz w:val="12"/>
                <w:szCs w:val="12"/>
              </w:rPr>
              <w:t>с</w:t>
            </w:r>
            <w:proofErr w:type="gramEnd"/>
            <w:r w:rsidRPr="001C4C3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1C4C31">
              <w:rPr>
                <w:rFonts w:ascii="Times New Roman" w:eastAsia="Calibri" w:hAnsi="Times New Roman" w:cs="Times New Roman"/>
                <w:sz w:val="12"/>
                <w:szCs w:val="12"/>
              </w:rPr>
              <w:t>Калиновка</w:t>
            </w:r>
            <w:proofErr w:type="gramEnd"/>
            <w:r w:rsidRPr="001C4C31">
              <w:rPr>
                <w:rFonts w:ascii="Times New Roman" w:eastAsia="Calibri" w:hAnsi="Times New Roman" w:cs="Times New Roman"/>
                <w:sz w:val="12"/>
                <w:szCs w:val="12"/>
              </w:rPr>
              <w:t xml:space="preserve"> муниципального района Сергиевский Самарской области</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22657</w:t>
            </w:r>
            <w:r w:rsidR="001C4C31" w:rsidRPr="001C4C31">
              <w:rPr>
                <w:rFonts w:ascii="Times New Roman" w:eastAsia="Calibri" w:hAnsi="Times New Roman" w:cs="Times New Roman"/>
                <w:sz w:val="12"/>
                <w:szCs w:val="12"/>
              </w:rPr>
              <w:t>110,40</w:t>
            </w:r>
          </w:p>
        </w:tc>
        <w:tc>
          <w:tcPr>
            <w:tcW w:w="425" w:type="dxa"/>
            <w:hideMark/>
          </w:tcPr>
          <w:p w:rsidR="001C4C31" w:rsidRPr="001C4C31" w:rsidRDefault="001074E5" w:rsidP="001074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1C4C31" w:rsidRPr="001C4C31">
              <w:rPr>
                <w:rFonts w:ascii="Times New Roman" w:eastAsia="Calibri" w:hAnsi="Times New Roman" w:cs="Times New Roman"/>
                <w:sz w:val="12"/>
                <w:szCs w:val="12"/>
              </w:rPr>
              <w:t>686935,40</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16970</w:t>
            </w:r>
            <w:r w:rsidR="001C4C31" w:rsidRPr="001C4C31">
              <w:rPr>
                <w:rFonts w:ascii="Times New Roman" w:eastAsia="Calibri" w:hAnsi="Times New Roman" w:cs="Times New Roman"/>
                <w:sz w:val="12"/>
                <w:szCs w:val="12"/>
              </w:rPr>
              <w:t>175,00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2.14</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Проведение капитального ремонта и благоустройство прилегающей территории здания структурного подразделения ГБОУ СОШ №1 "Образовательный центр" с.Сергиевск - детский сад "Сказка"</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12867</w:t>
            </w:r>
            <w:r w:rsidR="001C4C31" w:rsidRPr="001C4C31">
              <w:rPr>
                <w:rFonts w:ascii="Times New Roman" w:eastAsia="Calibri" w:hAnsi="Times New Roman" w:cs="Times New Roman"/>
                <w:sz w:val="12"/>
                <w:szCs w:val="12"/>
              </w:rPr>
              <w:t>002,12</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3229</w:t>
            </w:r>
            <w:r w:rsidR="001C4C31" w:rsidRPr="001C4C31">
              <w:rPr>
                <w:rFonts w:ascii="Times New Roman" w:eastAsia="Calibri" w:hAnsi="Times New Roman" w:cs="Times New Roman"/>
                <w:sz w:val="12"/>
                <w:szCs w:val="12"/>
              </w:rPr>
              <w:t>620,12</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9637</w:t>
            </w:r>
            <w:r w:rsidR="001C4C31" w:rsidRPr="001C4C31">
              <w:rPr>
                <w:rFonts w:ascii="Times New Roman" w:eastAsia="Calibri" w:hAnsi="Times New Roman" w:cs="Times New Roman"/>
                <w:sz w:val="12"/>
                <w:szCs w:val="12"/>
              </w:rPr>
              <w:t>382,00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noWrap/>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2.15</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Устройство теплого пола в группе "Малинка" структурного подразделения детский сад "Аленушка" ГБОУ СОШ №1 п.г.т.Суходол</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462</w:t>
            </w:r>
            <w:r w:rsidR="001C4C31" w:rsidRPr="001C4C31">
              <w:rPr>
                <w:rFonts w:ascii="Times New Roman" w:eastAsia="Calibri" w:hAnsi="Times New Roman" w:cs="Times New Roman"/>
                <w:sz w:val="12"/>
                <w:szCs w:val="12"/>
              </w:rPr>
              <w:t>936,98</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462</w:t>
            </w:r>
            <w:r w:rsidR="001C4C31" w:rsidRPr="001C4C31">
              <w:rPr>
                <w:rFonts w:ascii="Times New Roman" w:eastAsia="Calibri" w:hAnsi="Times New Roman" w:cs="Times New Roman"/>
                <w:sz w:val="12"/>
                <w:szCs w:val="12"/>
              </w:rPr>
              <w:t>936,98</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2.16</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Утепление пола перехода здания ГБОУ СОШ "ОЦ" №2 пгт.Суходол</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715 965,19</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715 965,19</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2.17</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 xml:space="preserve">Капитальный ремонт и благоустройство прилегающей территории здания структурного подразделения детский сад "Ромашка" ГБОУ СОШ </w:t>
            </w:r>
            <w:proofErr w:type="gramStart"/>
            <w:r w:rsidRPr="001C4C31">
              <w:rPr>
                <w:rFonts w:ascii="Times New Roman" w:eastAsia="Calibri" w:hAnsi="Times New Roman" w:cs="Times New Roman"/>
                <w:sz w:val="12"/>
                <w:szCs w:val="12"/>
              </w:rPr>
              <w:t>с</w:t>
            </w:r>
            <w:proofErr w:type="gramEnd"/>
            <w:r w:rsidRPr="001C4C3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1C4C31">
              <w:rPr>
                <w:rFonts w:ascii="Times New Roman" w:eastAsia="Calibri" w:hAnsi="Times New Roman" w:cs="Times New Roman"/>
                <w:sz w:val="12"/>
                <w:szCs w:val="12"/>
              </w:rPr>
              <w:t>Калиновка</w:t>
            </w:r>
            <w:proofErr w:type="gramEnd"/>
            <w:r w:rsidRPr="001C4C31">
              <w:rPr>
                <w:rFonts w:ascii="Times New Roman" w:eastAsia="Calibri" w:hAnsi="Times New Roman" w:cs="Times New Roman"/>
                <w:sz w:val="12"/>
                <w:szCs w:val="12"/>
              </w:rPr>
              <w:t xml:space="preserve"> муниципального района Сергиевский Самарской области</w:t>
            </w:r>
          </w:p>
        </w:tc>
        <w:tc>
          <w:tcPr>
            <w:tcW w:w="425" w:type="dxa"/>
            <w:hideMark/>
          </w:tcPr>
          <w:p w:rsidR="001C4C31" w:rsidRPr="001C4C31" w:rsidRDefault="001074E5" w:rsidP="001074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r w:rsidR="001C4C31" w:rsidRPr="001C4C31">
              <w:rPr>
                <w:rFonts w:ascii="Times New Roman" w:eastAsia="Calibri" w:hAnsi="Times New Roman" w:cs="Times New Roman"/>
                <w:sz w:val="12"/>
                <w:szCs w:val="12"/>
              </w:rPr>
              <w:t>251100,00</w:t>
            </w:r>
          </w:p>
        </w:tc>
        <w:tc>
          <w:tcPr>
            <w:tcW w:w="425" w:type="dxa"/>
            <w:hideMark/>
          </w:tcPr>
          <w:p w:rsidR="001C4C31" w:rsidRPr="001C4C31" w:rsidRDefault="001074E5" w:rsidP="001074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1C4C31" w:rsidRPr="001C4C31">
              <w:rPr>
                <w:rFonts w:ascii="Times New Roman" w:eastAsia="Calibri" w:hAnsi="Times New Roman" w:cs="Times New Roman"/>
                <w:sz w:val="12"/>
                <w:szCs w:val="12"/>
              </w:rPr>
              <w:t>830699,00</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18420</w:t>
            </w:r>
            <w:r w:rsidR="001C4C31" w:rsidRPr="001C4C31">
              <w:rPr>
                <w:rFonts w:ascii="Times New Roman" w:eastAsia="Calibri" w:hAnsi="Times New Roman" w:cs="Times New Roman"/>
                <w:sz w:val="12"/>
                <w:szCs w:val="12"/>
              </w:rPr>
              <w:t>401,00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2.18</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Ограждение территории спортивной площадки в ГБОУ Самарской области СОШ №1 п.г.т.Суходол м.р.Сергиевский Самарской области</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5000</w:t>
            </w:r>
            <w:r w:rsidR="001C4C31" w:rsidRPr="001C4C31">
              <w:rPr>
                <w:rFonts w:ascii="Times New Roman" w:eastAsia="Calibri" w:hAnsi="Times New Roman" w:cs="Times New Roman"/>
                <w:sz w:val="12"/>
                <w:szCs w:val="12"/>
              </w:rPr>
              <w:t>000,00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2500</w:t>
            </w:r>
            <w:r w:rsidR="001C4C31" w:rsidRPr="001C4C31">
              <w:rPr>
                <w:rFonts w:ascii="Times New Roman" w:eastAsia="Calibri" w:hAnsi="Times New Roman" w:cs="Times New Roman"/>
                <w:sz w:val="12"/>
                <w:szCs w:val="12"/>
              </w:rPr>
              <w:t>000,00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2500</w:t>
            </w:r>
            <w:r w:rsidR="001C4C31" w:rsidRPr="001C4C31">
              <w:rPr>
                <w:rFonts w:ascii="Times New Roman" w:eastAsia="Calibri" w:hAnsi="Times New Roman" w:cs="Times New Roman"/>
                <w:sz w:val="12"/>
                <w:szCs w:val="12"/>
              </w:rPr>
              <w:t>000,00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2.19</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Локальный ремонт крыши над спортивным залом и пищеблоком здания ГБОУ СОШ с.</w:t>
            </w:r>
            <w:r>
              <w:rPr>
                <w:rFonts w:ascii="Times New Roman" w:eastAsia="Calibri" w:hAnsi="Times New Roman" w:cs="Times New Roman"/>
                <w:sz w:val="12"/>
                <w:szCs w:val="12"/>
              </w:rPr>
              <w:t xml:space="preserve"> </w:t>
            </w:r>
            <w:r w:rsidRPr="001C4C31">
              <w:rPr>
                <w:rFonts w:ascii="Times New Roman" w:eastAsia="Calibri" w:hAnsi="Times New Roman" w:cs="Times New Roman"/>
                <w:sz w:val="12"/>
                <w:szCs w:val="12"/>
              </w:rPr>
              <w:t>Липовка</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60</w:t>
            </w:r>
            <w:r w:rsidR="001C4C31" w:rsidRPr="001C4C31">
              <w:rPr>
                <w:rFonts w:ascii="Times New Roman" w:eastAsia="Calibri" w:hAnsi="Times New Roman" w:cs="Times New Roman"/>
                <w:sz w:val="12"/>
                <w:szCs w:val="12"/>
              </w:rPr>
              <w:t>357,28</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60</w:t>
            </w:r>
            <w:r w:rsidR="001C4C31" w:rsidRPr="001C4C31">
              <w:rPr>
                <w:rFonts w:ascii="Times New Roman" w:eastAsia="Calibri" w:hAnsi="Times New Roman" w:cs="Times New Roman"/>
                <w:sz w:val="12"/>
                <w:szCs w:val="12"/>
              </w:rPr>
              <w:t>357,28</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2.20</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 xml:space="preserve">Ремонт пяти кабинетов </w:t>
            </w:r>
            <w:proofErr w:type="spellStart"/>
            <w:r w:rsidRPr="001C4C31">
              <w:rPr>
                <w:rFonts w:ascii="Times New Roman" w:eastAsia="Calibri" w:hAnsi="Times New Roman" w:cs="Times New Roman"/>
                <w:sz w:val="12"/>
                <w:szCs w:val="12"/>
              </w:rPr>
              <w:t>пристроя</w:t>
            </w:r>
            <w:proofErr w:type="spellEnd"/>
            <w:r w:rsidRPr="001C4C31">
              <w:rPr>
                <w:rFonts w:ascii="Times New Roman" w:eastAsia="Calibri" w:hAnsi="Times New Roman" w:cs="Times New Roman"/>
                <w:sz w:val="12"/>
                <w:szCs w:val="12"/>
              </w:rPr>
              <w:t xml:space="preserve"> ГБОУ СОШ п.Сургут</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522</w:t>
            </w:r>
            <w:r w:rsidR="001C4C31" w:rsidRPr="001C4C31">
              <w:rPr>
                <w:rFonts w:ascii="Times New Roman" w:eastAsia="Calibri" w:hAnsi="Times New Roman" w:cs="Times New Roman"/>
                <w:sz w:val="12"/>
                <w:szCs w:val="12"/>
              </w:rPr>
              <w:t>024,44</w:t>
            </w:r>
          </w:p>
        </w:tc>
        <w:tc>
          <w:tcPr>
            <w:tcW w:w="425" w:type="dxa"/>
            <w:hideMark/>
          </w:tcPr>
          <w:p w:rsidR="001C4C31" w:rsidRPr="001C4C31" w:rsidRDefault="001C4C31" w:rsidP="001074E5">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522024,44</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2.21</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Ремонт крыльца здания ГБОУ СОШ с.</w:t>
            </w:r>
            <w:r>
              <w:rPr>
                <w:rFonts w:ascii="Times New Roman" w:eastAsia="Calibri" w:hAnsi="Times New Roman" w:cs="Times New Roman"/>
                <w:sz w:val="12"/>
                <w:szCs w:val="12"/>
              </w:rPr>
              <w:t xml:space="preserve"> </w:t>
            </w:r>
            <w:r w:rsidRPr="001C4C31">
              <w:rPr>
                <w:rFonts w:ascii="Times New Roman" w:eastAsia="Calibri" w:hAnsi="Times New Roman" w:cs="Times New Roman"/>
                <w:sz w:val="12"/>
                <w:szCs w:val="12"/>
              </w:rPr>
              <w:t>Липовка</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2.22</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 xml:space="preserve">Оснащение основными средствами и материальными запасами структурного подразделения детский сад "Ромашка" ГБОУ СОШ </w:t>
            </w:r>
            <w:proofErr w:type="gramStart"/>
            <w:r w:rsidRPr="001C4C31">
              <w:rPr>
                <w:rFonts w:ascii="Times New Roman" w:eastAsia="Calibri" w:hAnsi="Times New Roman" w:cs="Times New Roman"/>
                <w:sz w:val="12"/>
                <w:szCs w:val="12"/>
              </w:rPr>
              <w:t>с</w:t>
            </w:r>
            <w:proofErr w:type="gramEnd"/>
            <w:r w:rsidRPr="001C4C3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1C4C31">
              <w:rPr>
                <w:rFonts w:ascii="Times New Roman" w:eastAsia="Calibri" w:hAnsi="Times New Roman" w:cs="Times New Roman"/>
                <w:sz w:val="12"/>
                <w:szCs w:val="12"/>
              </w:rPr>
              <w:t>Калиновка</w:t>
            </w:r>
            <w:proofErr w:type="gramEnd"/>
            <w:r w:rsidRPr="001C4C31">
              <w:rPr>
                <w:rFonts w:ascii="Times New Roman" w:eastAsia="Calibri" w:hAnsi="Times New Roman" w:cs="Times New Roman"/>
                <w:sz w:val="12"/>
                <w:szCs w:val="12"/>
              </w:rPr>
              <w:t xml:space="preserve"> муниципального района Сергиевский Самарской области</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833</w:t>
            </w:r>
            <w:r w:rsidR="001C4C31" w:rsidRPr="001C4C31">
              <w:rPr>
                <w:rFonts w:ascii="Times New Roman" w:eastAsia="Calibri" w:hAnsi="Times New Roman" w:cs="Times New Roman"/>
                <w:sz w:val="12"/>
                <w:szCs w:val="12"/>
              </w:rPr>
              <w:t>504,00</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75</w:t>
            </w:r>
            <w:r w:rsidR="001C4C31" w:rsidRPr="001C4C31">
              <w:rPr>
                <w:rFonts w:ascii="Times New Roman" w:eastAsia="Calibri" w:hAnsi="Times New Roman" w:cs="Times New Roman"/>
                <w:sz w:val="12"/>
                <w:szCs w:val="12"/>
              </w:rPr>
              <w:t>241,00</w:t>
            </w:r>
          </w:p>
        </w:tc>
        <w:tc>
          <w:tcPr>
            <w:tcW w:w="425" w:type="dxa"/>
            <w:hideMark/>
          </w:tcPr>
          <w:p w:rsidR="001C4C31" w:rsidRPr="001C4C31" w:rsidRDefault="001C4C31" w:rsidP="001074E5">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757070,00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1C4C31" w:rsidRPr="001C4C31">
              <w:rPr>
                <w:rFonts w:ascii="Times New Roman" w:eastAsia="Calibri" w:hAnsi="Times New Roman" w:cs="Times New Roman"/>
                <w:sz w:val="12"/>
                <w:szCs w:val="12"/>
              </w:rPr>
              <w:t>193,00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2.23</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Оснащение основными средствами и материальными запасами структурного подразделения ГБОУ СОШ №1 "Образовательный центр" с.Сергиевск - детский сад "Сказка"</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1177</w:t>
            </w:r>
            <w:r w:rsidR="001C4C31" w:rsidRPr="001C4C31">
              <w:rPr>
                <w:rFonts w:ascii="Times New Roman" w:eastAsia="Calibri" w:hAnsi="Times New Roman" w:cs="Times New Roman"/>
                <w:sz w:val="12"/>
                <w:szCs w:val="12"/>
              </w:rPr>
              <w:t>733,62</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264</w:t>
            </w:r>
            <w:r w:rsidR="001C4C31" w:rsidRPr="001C4C31">
              <w:rPr>
                <w:rFonts w:ascii="Times New Roman" w:eastAsia="Calibri" w:hAnsi="Times New Roman" w:cs="Times New Roman"/>
                <w:sz w:val="12"/>
                <w:szCs w:val="12"/>
              </w:rPr>
              <w:t>620,00</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789</w:t>
            </w:r>
            <w:r w:rsidR="001C4C31" w:rsidRPr="001C4C31">
              <w:rPr>
                <w:rFonts w:ascii="Times New Roman" w:eastAsia="Calibri" w:hAnsi="Times New Roman" w:cs="Times New Roman"/>
                <w:sz w:val="12"/>
                <w:szCs w:val="12"/>
              </w:rPr>
              <w:t>643,00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123</w:t>
            </w:r>
            <w:r w:rsidR="001C4C31" w:rsidRPr="001C4C31">
              <w:rPr>
                <w:rFonts w:ascii="Times New Roman" w:eastAsia="Calibri" w:hAnsi="Times New Roman" w:cs="Times New Roman"/>
                <w:sz w:val="12"/>
                <w:szCs w:val="12"/>
              </w:rPr>
              <w:t>470,62</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2.24</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Благоустройство территории ГБОУ СОШ с.</w:t>
            </w:r>
            <w:r>
              <w:rPr>
                <w:rFonts w:ascii="Times New Roman" w:eastAsia="Calibri" w:hAnsi="Times New Roman" w:cs="Times New Roman"/>
                <w:sz w:val="12"/>
                <w:szCs w:val="12"/>
              </w:rPr>
              <w:t xml:space="preserve"> </w:t>
            </w:r>
            <w:r w:rsidRPr="001C4C31">
              <w:rPr>
                <w:rFonts w:ascii="Times New Roman" w:eastAsia="Calibri" w:hAnsi="Times New Roman" w:cs="Times New Roman"/>
                <w:sz w:val="12"/>
                <w:szCs w:val="12"/>
              </w:rPr>
              <w:t>Воротнее м.р.Сергиевский</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511</w:t>
            </w:r>
            <w:r w:rsidR="001C4C31" w:rsidRPr="001C4C31">
              <w:rPr>
                <w:rFonts w:ascii="Times New Roman" w:eastAsia="Calibri" w:hAnsi="Times New Roman" w:cs="Times New Roman"/>
                <w:sz w:val="12"/>
                <w:szCs w:val="12"/>
              </w:rPr>
              <w:t>570,28</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511</w:t>
            </w:r>
            <w:r w:rsidR="001C4C31" w:rsidRPr="001C4C31">
              <w:rPr>
                <w:rFonts w:ascii="Times New Roman" w:eastAsia="Calibri" w:hAnsi="Times New Roman" w:cs="Times New Roman"/>
                <w:sz w:val="12"/>
                <w:szCs w:val="12"/>
              </w:rPr>
              <w:t>570,28</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2.25</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Проведение капитального ремонта и (или) оснащение основными средствами и материальными запасами зданий (помещений), пригодных для создания мест детям, обучающимся по основным общеобразовательным программам дошкольного образования, а также на благоустройство прилегающей к зданию территории в здании структурного подразделения ГБОУ СОШ «Образовательный центр» п.</w:t>
            </w:r>
            <w:r>
              <w:rPr>
                <w:rFonts w:ascii="Times New Roman" w:eastAsia="Calibri" w:hAnsi="Times New Roman" w:cs="Times New Roman"/>
                <w:sz w:val="12"/>
                <w:szCs w:val="12"/>
              </w:rPr>
              <w:t xml:space="preserve"> </w:t>
            </w:r>
            <w:r w:rsidRPr="001C4C31">
              <w:rPr>
                <w:rFonts w:ascii="Times New Roman" w:eastAsia="Calibri" w:hAnsi="Times New Roman" w:cs="Times New Roman"/>
                <w:sz w:val="12"/>
                <w:szCs w:val="12"/>
              </w:rPr>
              <w:t>Серноводск – детский сад «Ветерок»</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21159</w:t>
            </w:r>
            <w:r w:rsidR="001C4C31" w:rsidRPr="001C4C31">
              <w:rPr>
                <w:rFonts w:ascii="Times New Roman" w:eastAsia="Calibri" w:hAnsi="Times New Roman" w:cs="Times New Roman"/>
                <w:sz w:val="12"/>
                <w:szCs w:val="12"/>
              </w:rPr>
              <w:t>687,00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2575</w:t>
            </w:r>
            <w:r w:rsidR="001C4C31" w:rsidRPr="001C4C31">
              <w:rPr>
                <w:rFonts w:ascii="Times New Roman" w:eastAsia="Calibri" w:hAnsi="Times New Roman" w:cs="Times New Roman"/>
                <w:sz w:val="12"/>
                <w:szCs w:val="12"/>
              </w:rPr>
              <w:t>134,00</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18584</w:t>
            </w:r>
            <w:r w:rsidR="001C4C31" w:rsidRPr="001C4C31">
              <w:rPr>
                <w:rFonts w:ascii="Times New Roman" w:eastAsia="Calibri" w:hAnsi="Times New Roman" w:cs="Times New Roman"/>
                <w:sz w:val="12"/>
                <w:szCs w:val="12"/>
              </w:rPr>
              <w:t>553,00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2.26</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Капитальный ремонт корпуса №2 ГБОУ СОШ «Общеобразовательный центр с.Сергиевск», расположенный по адресу: с.Сергиевск по ул.</w:t>
            </w:r>
            <w:r>
              <w:rPr>
                <w:rFonts w:ascii="Times New Roman" w:eastAsia="Calibri" w:hAnsi="Times New Roman" w:cs="Times New Roman"/>
                <w:sz w:val="12"/>
                <w:szCs w:val="12"/>
              </w:rPr>
              <w:t xml:space="preserve"> </w:t>
            </w:r>
            <w:proofErr w:type="gramStart"/>
            <w:r w:rsidRPr="001C4C31">
              <w:rPr>
                <w:rFonts w:ascii="Times New Roman" w:eastAsia="Calibri" w:hAnsi="Times New Roman" w:cs="Times New Roman"/>
                <w:sz w:val="12"/>
                <w:szCs w:val="12"/>
              </w:rPr>
              <w:lastRenderedPageBreak/>
              <w:t>Советская</w:t>
            </w:r>
            <w:proofErr w:type="gramEnd"/>
            <w:r w:rsidRPr="001C4C31">
              <w:rPr>
                <w:rFonts w:ascii="Times New Roman" w:eastAsia="Calibri" w:hAnsi="Times New Roman" w:cs="Times New Roman"/>
                <w:sz w:val="12"/>
                <w:szCs w:val="12"/>
              </w:rPr>
              <w:t>, д.32а, муниципального района Сергиевский</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4942</w:t>
            </w:r>
            <w:r w:rsidR="001C4C31" w:rsidRPr="001C4C31">
              <w:rPr>
                <w:rFonts w:ascii="Times New Roman" w:eastAsia="Calibri" w:hAnsi="Times New Roman" w:cs="Times New Roman"/>
                <w:sz w:val="12"/>
                <w:szCs w:val="12"/>
              </w:rPr>
              <w:t>263,00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4942</w:t>
            </w:r>
            <w:r w:rsidR="001C4C31" w:rsidRPr="001C4C31">
              <w:rPr>
                <w:rFonts w:ascii="Times New Roman" w:eastAsia="Calibri" w:hAnsi="Times New Roman" w:cs="Times New Roman"/>
                <w:sz w:val="12"/>
                <w:szCs w:val="12"/>
              </w:rPr>
              <w:t>263,00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3</w:t>
            </w:r>
          </w:p>
        </w:tc>
        <w:tc>
          <w:tcPr>
            <w:tcW w:w="283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Учреждения здравоохранения:</w:t>
            </w:r>
          </w:p>
        </w:tc>
        <w:tc>
          <w:tcPr>
            <w:tcW w:w="42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Прочие учреждения здравоохранения</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4</w:t>
            </w:r>
          </w:p>
        </w:tc>
        <w:tc>
          <w:tcPr>
            <w:tcW w:w="283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Муниципальные административные здания и прочие сооружения</w:t>
            </w:r>
          </w:p>
        </w:tc>
        <w:tc>
          <w:tcPr>
            <w:tcW w:w="425" w:type="dxa"/>
            <w:hideMark/>
          </w:tcPr>
          <w:p w:rsidR="001C4C31" w:rsidRPr="001C4C31" w:rsidRDefault="001074E5" w:rsidP="001C4C3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9513</w:t>
            </w:r>
            <w:r w:rsidR="001C4C31" w:rsidRPr="001C4C31">
              <w:rPr>
                <w:rFonts w:ascii="Times New Roman" w:eastAsia="Calibri" w:hAnsi="Times New Roman" w:cs="Times New Roman"/>
                <w:bCs/>
                <w:sz w:val="12"/>
                <w:szCs w:val="12"/>
              </w:rPr>
              <w:t>321,20</w:t>
            </w:r>
          </w:p>
        </w:tc>
        <w:tc>
          <w:tcPr>
            <w:tcW w:w="425" w:type="dxa"/>
            <w:hideMark/>
          </w:tcPr>
          <w:p w:rsidR="001C4C31" w:rsidRPr="001C4C31" w:rsidRDefault="001C4C31" w:rsidP="001074E5">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732150,81</w:t>
            </w:r>
          </w:p>
        </w:tc>
        <w:tc>
          <w:tcPr>
            <w:tcW w:w="42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0,00</w:t>
            </w:r>
          </w:p>
        </w:tc>
        <w:tc>
          <w:tcPr>
            <w:tcW w:w="426" w:type="dxa"/>
            <w:hideMark/>
          </w:tcPr>
          <w:p w:rsidR="001C4C31" w:rsidRPr="001C4C31" w:rsidRDefault="001074E5" w:rsidP="001C4C3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1238</w:t>
            </w:r>
            <w:r w:rsidR="001C4C31" w:rsidRPr="001C4C31">
              <w:rPr>
                <w:rFonts w:ascii="Times New Roman" w:eastAsia="Calibri" w:hAnsi="Times New Roman" w:cs="Times New Roman"/>
                <w:bCs/>
                <w:sz w:val="12"/>
                <w:szCs w:val="12"/>
              </w:rPr>
              <w:t>028,64</w:t>
            </w:r>
          </w:p>
        </w:tc>
        <w:tc>
          <w:tcPr>
            <w:tcW w:w="425" w:type="dxa"/>
            <w:hideMark/>
          </w:tcPr>
          <w:p w:rsidR="001C4C31" w:rsidRPr="001C4C31" w:rsidRDefault="001074E5" w:rsidP="001C4C3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3043</w:t>
            </w:r>
            <w:r w:rsidR="001C4C31" w:rsidRPr="001C4C31">
              <w:rPr>
                <w:rFonts w:ascii="Times New Roman" w:eastAsia="Calibri" w:hAnsi="Times New Roman" w:cs="Times New Roman"/>
                <w:bCs/>
                <w:sz w:val="12"/>
                <w:szCs w:val="12"/>
              </w:rPr>
              <w:t>073,92</w:t>
            </w:r>
          </w:p>
        </w:tc>
        <w:tc>
          <w:tcPr>
            <w:tcW w:w="42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0,00</w:t>
            </w:r>
          </w:p>
        </w:tc>
        <w:tc>
          <w:tcPr>
            <w:tcW w:w="425" w:type="dxa"/>
            <w:hideMark/>
          </w:tcPr>
          <w:p w:rsidR="001C4C31" w:rsidRPr="001C4C31" w:rsidRDefault="001074E5" w:rsidP="001C4C3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1118</w:t>
            </w:r>
            <w:r w:rsidR="001C4C31" w:rsidRPr="001C4C31">
              <w:rPr>
                <w:rFonts w:ascii="Times New Roman" w:eastAsia="Calibri" w:hAnsi="Times New Roman" w:cs="Times New Roman"/>
                <w:bCs/>
                <w:sz w:val="12"/>
                <w:szCs w:val="12"/>
              </w:rPr>
              <w:t>283,93</w:t>
            </w:r>
          </w:p>
        </w:tc>
        <w:tc>
          <w:tcPr>
            <w:tcW w:w="426" w:type="dxa"/>
            <w:hideMark/>
          </w:tcPr>
          <w:p w:rsidR="001C4C31" w:rsidRPr="001C4C31" w:rsidRDefault="001074E5" w:rsidP="001C4C3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3381</w:t>
            </w:r>
            <w:r w:rsidR="001C4C31" w:rsidRPr="001C4C31">
              <w:rPr>
                <w:rFonts w:ascii="Times New Roman" w:eastAsia="Calibri" w:hAnsi="Times New Roman" w:cs="Times New Roman"/>
                <w:bCs/>
                <w:sz w:val="12"/>
                <w:szCs w:val="12"/>
              </w:rPr>
              <w:t>783,90</w:t>
            </w:r>
          </w:p>
        </w:tc>
        <w:tc>
          <w:tcPr>
            <w:tcW w:w="42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4.1</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Прочие муниципальные административные здания</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1471</w:t>
            </w:r>
            <w:r w:rsidR="001C4C31" w:rsidRPr="001C4C31">
              <w:rPr>
                <w:rFonts w:ascii="Times New Roman" w:eastAsia="Calibri" w:hAnsi="Times New Roman" w:cs="Times New Roman"/>
                <w:sz w:val="12"/>
                <w:szCs w:val="12"/>
              </w:rPr>
              <w:t>793,95</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60</w:t>
            </w:r>
            <w:r w:rsidR="001C4C31" w:rsidRPr="001C4C31">
              <w:rPr>
                <w:rFonts w:ascii="Times New Roman" w:eastAsia="Calibri" w:hAnsi="Times New Roman" w:cs="Times New Roman"/>
                <w:sz w:val="12"/>
                <w:szCs w:val="12"/>
              </w:rPr>
              <w:t>819,94</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119</w:t>
            </w:r>
            <w:r w:rsidR="001C4C31" w:rsidRPr="001C4C31">
              <w:rPr>
                <w:rFonts w:ascii="Times New Roman" w:eastAsia="Calibri" w:hAnsi="Times New Roman" w:cs="Times New Roman"/>
                <w:sz w:val="12"/>
                <w:szCs w:val="12"/>
              </w:rPr>
              <w:t>744,71</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1222</w:t>
            </w:r>
            <w:r w:rsidR="001C4C31" w:rsidRPr="001C4C31">
              <w:rPr>
                <w:rFonts w:ascii="Times New Roman" w:eastAsia="Calibri" w:hAnsi="Times New Roman" w:cs="Times New Roman"/>
                <w:sz w:val="12"/>
                <w:szCs w:val="12"/>
              </w:rPr>
              <w:t>484,40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68</w:t>
            </w:r>
            <w:r w:rsidR="001C4C31" w:rsidRPr="001C4C31">
              <w:rPr>
                <w:rFonts w:ascii="Times New Roman" w:eastAsia="Calibri" w:hAnsi="Times New Roman" w:cs="Times New Roman"/>
                <w:sz w:val="12"/>
                <w:szCs w:val="12"/>
              </w:rPr>
              <w:t>744,90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4.2</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Ремонт помещения отведенного для негосударственного образовательного учреждения дополнительного образования Сергиевский спортивно-технический клуб «ДОСААФ» в целях доступности маломобильных групп населения</w:t>
            </w:r>
          </w:p>
        </w:tc>
        <w:tc>
          <w:tcPr>
            <w:tcW w:w="425" w:type="dxa"/>
            <w:hideMark/>
          </w:tcPr>
          <w:p w:rsidR="001C4C31" w:rsidRPr="001C4C31" w:rsidRDefault="001C4C31" w:rsidP="001074E5">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156884,38</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92</w:t>
            </w:r>
            <w:r w:rsidR="001C4C31" w:rsidRPr="001C4C31">
              <w:rPr>
                <w:rFonts w:ascii="Times New Roman" w:eastAsia="Calibri" w:hAnsi="Times New Roman" w:cs="Times New Roman"/>
                <w:sz w:val="12"/>
                <w:szCs w:val="12"/>
              </w:rPr>
              <w:t>906,13</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63</w:t>
            </w:r>
            <w:r w:rsidR="001C4C31" w:rsidRPr="001C4C31">
              <w:rPr>
                <w:rFonts w:ascii="Times New Roman" w:eastAsia="Calibri" w:hAnsi="Times New Roman" w:cs="Times New Roman"/>
                <w:sz w:val="12"/>
                <w:szCs w:val="12"/>
              </w:rPr>
              <w:t>978,25</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4.3</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 xml:space="preserve">Ремонт </w:t>
            </w:r>
            <w:proofErr w:type="gramStart"/>
            <w:r w:rsidRPr="001C4C31">
              <w:rPr>
                <w:rFonts w:ascii="Times New Roman" w:eastAsia="Calibri" w:hAnsi="Times New Roman" w:cs="Times New Roman"/>
                <w:sz w:val="12"/>
                <w:szCs w:val="12"/>
              </w:rPr>
              <w:t>помещений здания управления сельского хозяйства администрации</w:t>
            </w:r>
            <w:proofErr w:type="gramEnd"/>
            <w:r w:rsidRPr="001C4C31">
              <w:rPr>
                <w:rFonts w:ascii="Times New Roman" w:eastAsia="Calibri" w:hAnsi="Times New Roman" w:cs="Times New Roman"/>
                <w:sz w:val="12"/>
                <w:szCs w:val="12"/>
              </w:rPr>
              <w:t xml:space="preserve"> м.р.Сергиевский, по адресу: с.Сергиевск ул.</w:t>
            </w:r>
            <w:r>
              <w:rPr>
                <w:rFonts w:ascii="Times New Roman" w:eastAsia="Calibri" w:hAnsi="Times New Roman" w:cs="Times New Roman"/>
                <w:sz w:val="12"/>
                <w:szCs w:val="12"/>
              </w:rPr>
              <w:t xml:space="preserve"> </w:t>
            </w:r>
            <w:r w:rsidRPr="001C4C31">
              <w:rPr>
                <w:rFonts w:ascii="Times New Roman" w:eastAsia="Calibri" w:hAnsi="Times New Roman" w:cs="Times New Roman"/>
                <w:sz w:val="12"/>
                <w:szCs w:val="12"/>
              </w:rPr>
              <w:t>Советская д.44</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2717</w:t>
            </w:r>
            <w:r w:rsidR="001C4C31" w:rsidRPr="001C4C31">
              <w:rPr>
                <w:rFonts w:ascii="Times New Roman" w:eastAsia="Calibri" w:hAnsi="Times New Roman" w:cs="Times New Roman"/>
                <w:sz w:val="12"/>
                <w:szCs w:val="12"/>
              </w:rPr>
              <w:t>120,58</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471</w:t>
            </w:r>
            <w:r w:rsidR="001C4C31" w:rsidRPr="001C4C31">
              <w:rPr>
                <w:rFonts w:ascii="Times New Roman" w:eastAsia="Calibri" w:hAnsi="Times New Roman" w:cs="Times New Roman"/>
                <w:sz w:val="12"/>
                <w:szCs w:val="12"/>
              </w:rPr>
              <w:t>072,12</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1118</w:t>
            </w:r>
            <w:r w:rsidR="001C4C31" w:rsidRPr="001C4C31">
              <w:rPr>
                <w:rFonts w:ascii="Times New Roman" w:eastAsia="Calibri" w:hAnsi="Times New Roman" w:cs="Times New Roman"/>
                <w:sz w:val="12"/>
                <w:szCs w:val="12"/>
              </w:rPr>
              <w:t>283,93</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1C4C31" w:rsidRPr="001C4C31">
              <w:rPr>
                <w:rFonts w:ascii="Times New Roman" w:eastAsia="Calibri" w:hAnsi="Times New Roman" w:cs="Times New Roman"/>
                <w:sz w:val="12"/>
                <w:szCs w:val="12"/>
              </w:rPr>
              <w:t>480,60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1118</w:t>
            </w:r>
            <w:r w:rsidR="001C4C31" w:rsidRPr="001C4C31">
              <w:rPr>
                <w:rFonts w:ascii="Times New Roman" w:eastAsia="Calibri" w:hAnsi="Times New Roman" w:cs="Times New Roman"/>
                <w:sz w:val="12"/>
                <w:szCs w:val="12"/>
              </w:rPr>
              <w:t>283,93</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4.4</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 xml:space="preserve">Восстановление обрушившегося перекрытия в здании архива </w:t>
            </w:r>
            <w:proofErr w:type="gramStart"/>
            <w:r w:rsidRPr="001C4C31">
              <w:rPr>
                <w:rFonts w:ascii="Times New Roman" w:eastAsia="Calibri" w:hAnsi="Times New Roman" w:cs="Times New Roman"/>
                <w:sz w:val="12"/>
                <w:szCs w:val="12"/>
              </w:rPr>
              <w:t>в следствии</w:t>
            </w:r>
            <w:proofErr w:type="gramEnd"/>
            <w:r w:rsidRPr="001C4C31">
              <w:rPr>
                <w:rFonts w:ascii="Times New Roman" w:eastAsia="Calibri" w:hAnsi="Times New Roman" w:cs="Times New Roman"/>
                <w:sz w:val="12"/>
                <w:szCs w:val="12"/>
              </w:rPr>
              <w:t xml:space="preserve"> чрезвычайной ситуации</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107</w:t>
            </w:r>
            <w:r w:rsidR="001C4C31" w:rsidRPr="001C4C31">
              <w:rPr>
                <w:rFonts w:ascii="Times New Roman" w:eastAsia="Calibri" w:hAnsi="Times New Roman" w:cs="Times New Roman"/>
                <w:sz w:val="12"/>
                <w:szCs w:val="12"/>
              </w:rPr>
              <w:t>352,62</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107</w:t>
            </w:r>
            <w:r w:rsidR="001C4C31" w:rsidRPr="001C4C31">
              <w:rPr>
                <w:rFonts w:ascii="Times New Roman" w:eastAsia="Calibri" w:hAnsi="Times New Roman" w:cs="Times New Roman"/>
                <w:sz w:val="12"/>
                <w:szCs w:val="12"/>
              </w:rPr>
              <w:t>352,62</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Ремонт козырька над входом в административное здание, расположенное по адресу с.Сергиевск ул.</w:t>
            </w:r>
            <w:r>
              <w:rPr>
                <w:rFonts w:ascii="Times New Roman" w:eastAsia="Calibri" w:hAnsi="Times New Roman" w:cs="Times New Roman"/>
                <w:sz w:val="12"/>
                <w:szCs w:val="12"/>
              </w:rPr>
              <w:t xml:space="preserve"> </w:t>
            </w:r>
            <w:r w:rsidRPr="001C4C31">
              <w:rPr>
                <w:rFonts w:ascii="Times New Roman" w:eastAsia="Calibri" w:hAnsi="Times New Roman" w:cs="Times New Roman"/>
                <w:sz w:val="12"/>
                <w:szCs w:val="12"/>
              </w:rPr>
              <w:t>Н.</w:t>
            </w:r>
            <w:r>
              <w:rPr>
                <w:rFonts w:ascii="Times New Roman" w:eastAsia="Calibri" w:hAnsi="Times New Roman" w:cs="Times New Roman"/>
                <w:sz w:val="12"/>
                <w:szCs w:val="12"/>
              </w:rPr>
              <w:t xml:space="preserve"> </w:t>
            </w:r>
            <w:r w:rsidRPr="001C4C31">
              <w:rPr>
                <w:rFonts w:ascii="Times New Roman" w:eastAsia="Calibri" w:hAnsi="Times New Roman" w:cs="Times New Roman"/>
                <w:sz w:val="12"/>
                <w:szCs w:val="12"/>
              </w:rPr>
              <w:t>Краснова, д.40</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54</w:t>
            </w:r>
            <w:r w:rsidR="001C4C31" w:rsidRPr="001C4C31">
              <w:rPr>
                <w:rFonts w:ascii="Times New Roman" w:eastAsia="Calibri" w:hAnsi="Times New Roman" w:cs="Times New Roman"/>
                <w:sz w:val="12"/>
                <w:szCs w:val="12"/>
              </w:rPr>
              <w:t>164,89</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54</w:t>
            </w:r>
            <w:r w:rsidR="001C4C31" w:rsidRPr="001C4C31">
              <w:rPr>
                <w:rFonts w:ascii="Times New Roman" w:eastAsia="Calibri" w:hAnsi="Times New Roman" w:cs="Times New Roman"/>
                <w:sz w:val="12"/>
                <w:szCs w:val="12"/>
              </w:rPr>
              <w:t>164,89</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4.6</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Проведение проверки достоверности определения сметной стоимости и оказание консультационных услуг по административным зданиям</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59</w:t>
            </w:r>
            <w:r w:rsidR="001C4C31" w:rsidRPr="001C4C31">
              <w:rPr>
                <w:rFonts w:ascii="Times New Roman" w:eastAsia="Calibri" w:hAnsi="Times New Roman" w:cs="Times New Roman"/>
                <w:sz w:val="12"/>
                <w:szCs w:val="12"/>
              </w:rPr>
              <w:t>749,24</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59</w:t>
            </w:r>
            <w:r w:rsidR="001C4C31" w:rsidRPr="001C4C31">
              <w:rPr>
                <w:rFonts w:ascii="Times New Roman" w:eastAsia="Calibri" w:hAnsi="Times New Roman" w:cs="Times New Roman"/>
                <w:sz w:val="12"/>
                <w:szCs w:val="12"/>
              </w:rPr>
              <w:t>749,24</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4.7</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Ремонт помещений находящихся по адресу: п.</w:t>
            </w:r>
            <w:r>
              <w:rPr>
                <w:rFonts w:ascii="Times New Roman" w:eastAsia="Calibri" w:hAnsi="Times New Roman" w:cs="Times New Roman"/>
                <w:sz w:val="12"/>
                <w:szCs w:val="12"/>
              </w:rPr>
              <w:t xml:space="preserve"> </w:t>
            </w:r>
            <w:r w:rsidRPr="001C4C31">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proofErr w:type="gramStart"/>
            <w:r w:rsidRPr="001C4C31">
              <w:rPr>
                <w:rFonts w:ascii="Times New Roman" w:eastAsia="Calibri" w:hAnsi="Times New Roman" w:cs="Times New Roman"/>
                <w:sz w:val="12"/>
                <w:szCs w:val="12"/>
              </w:rPr>
              <w:t>Школьная</w:t>
            </w:r>
            <w:proofErr w:type="gramEnd"/>
            <w:r w:rsidRPr="001C4C31">
              <w:rPr>
                <w:rFonts w:ascii="Times New Roman" w:eastAsia="Calibri" w:hAnsi="Times New Roman" w:cs="Times New Roman"/>
                <w:sz w:val="12"/>
                <w:szCs w:val="12"/>
              </w:rPr>
              <w:t xml:space="preserve"> д.66</w:t>
            </w:r>
          </w:p>
        </w:tc>
        <w:tc>
          <w:tcPr>
            <w:tcW w:w="425" w:type="dxa"/>
            <w:hideMark/>
          </w:tcPr>
          <w:p w:rsidR="001C4C31" w:rsidRPr="001C4C31" w:rsidRDefault="001C4C31" w:rsidP="001074E5">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606117,49</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074E5">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606117,49</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4.8</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Ремонт помещений находящихся по адресу: п.</w:t>
            </w:r>
            <w:r>
              <w:rPr>
                <w:rFonts w:ascii="Times New Roman" w:eastAsia="Calibri" w:hAnsi="Times New Roman" w:cs="Times New Roman"/>
                <w:sz w:val="12"/>
                <w:szCs w:val="12"/>
              </w:rPr>
              <w:t xml:space="preserve"> </w:t>
            </w:r>
            <w:r w:rsidRPr="001C4C31">
              <w:rPr>
                <w:rFonts w:ascii="Times New Roman" w:eastAsia="Calibri" w:hAnsi="Times New Roman" w:cs="Times New Roman"/>
                <w:sz w:val="12"/>
                <w:szCs w:val="12"/>
              </w:rPr>
              <w:t>Участок Сок ул.</w:t>
            </w:r>
            <w:r>
              <w:rPr>
                <w:rFonts w:ascii="Times New Roman" w:eastAsia="Calibri" w:hAnsi="Times New Roman" w:cs="Times New Roman"/>
                <w:sz w:val="12"/>
                <w:szCs w:val="12"/>
              </w:rPr>
              <w:t xml:space="preserve"> </w:t>
            </w:r>
            <w:proofErr w:type="gramStart"/>
            <w:r w:rsidRPr="001C4C31">
              <w:rPr>
                <w:rFonts w:ascii="Times New Roman" w:eastAsia="Calibri" w:hAnsi="Times New Roman" w:cs="Times New Roman"/>
                <w:sz w:val="12"/>
                <w:szCs w:val="12"/>
              </w:rPr>
              <w:t>Школьная</w:t>
            </w:r>
            <w:proofErr w:type="gramEnd"/>
            <w:r w:rsidRPr="001C4C31">
              <w:rPr>
                <w:rFonts w:ascii="Times New Roman" w:eastAsia="Calibri" w:hAnsi="Times New Roman" w:cs="Times New Roman"/>
                <w:sz w:val="12"/>
                <w:szCs w:val="12"/>
              </w:rPr>
              <w:t xml:space="preserve"> д.7а</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273</w:t>
            </w:r>
            <w:r w:rsidR="001C4C31" w:rsidRPr="001C4C31">
              <w:rPr>
                <w:rFonts w:ascii="Times New Roman" w:eastAsia="Calibri" w:hAnsi="Times New Roman" w:cs="Times New Roman"/>
                <w:sz w:val="12"/>
                <w:szCs w:val="12"/>
              </w:rPr>
              <w:t>786,60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273</w:t>
            </w:r>
            <w:r w:rsidR="001C4C31" w:rsidRPr="001C4C31">
              <w:rPr>
                <w:rFonts w:ascii="Times New Roman" w:eastAsia="Calibri" w:hAnsi="Times New Roman" w:cs="Times New Roman"/>
                <w:sz w:val="12"/>
                <w:szCs w:val="12"/>
              </w:rPr>
              <w:t>786,60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4.9</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Ремонт помещений находящихся по адресу: с.Сергиевск ул.</w:t>
            </w:r>
            <w:r>
              <w:rPr>
                <w:rFonts w:ascii="Times New Roman" w:eastAsia="Calibri" w:hAnsi="Times New Roman" w:cs="Times New Roman"/>
                <w:sz w:val="12"/>
                <w:szCs w:val="12"/>
              </w:rPr>
              <w:t xml:space="preserve"> </w:t>
            </w:r>
            <w:proofErr w:type="gramStart"/>
            <w:r w:rsidRPr="001C4C31">
              <w:rPr>
                <w:rFonts w:ascii="Times New Roman" w:eastAsia="Calibri" w:hAnsi="Times New Roman" w:cs="Times New Roman"/>
                <w:sz w:val="12"/>
                <w:szCs w:val="12"/>
              </w:rPr>
              <w:t>Советская</w:t>
            </w:r>
            <w:proofErr w:type="gramEnd"/>
            <w:r w:rsidRPr="001C4C31">
              <w:rPr>
                <w:rFonts w:ascii="Times New Roman" w:eastAsia="Calibri" w:hAnsi="Times New Roman" w:cs="Times New Roman"/>
                <w:sz w:val="12"/>
                <w:szCs w:val="12"/>
              </w:rPr>
              <w:t xml:space="preserve"> д.60</w:t>
            </w:r>
          </w:p>
        </w:tc>
        <w:tc>
          <w:tcPr>
            <w:tcW w:w="425" w:type="dxa"/>
            <w:hideMark/>
          </w:tcPr>
          <w:p w:rsidR="001C4C31" w:rsidRPr="001C4C31" w:rsidRDefault="001C4C31" w:rsidP="001074E5">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355957,08</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074E5">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355957,08</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4.10</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Ремонт крыльца в здании, находящегося по адресу: с.Сергиевск ул.</w:t>
            </w:r>
            <w:r>
              <w:rPr>
                <w:rFonts w:ascii="Times New Roman" w:eastAsia="Calibri" w:hAnsi="Times New Roman" w:cs="Times New Roman"/>
                <w:sz w:val="12"/>
                <w:szCs w:val="12"/>
              </w:rPr>
              <w:t xml:space="preserve"> </w:t>
            </w:r>
            <w:r w:rsidRPr="001C4C31">
              <w:rPr>
                <w:rFonts w:ascii="Times New Roman" w:eastAsia="Calibri" w:hAnsi="Times New Roman" w:cs="Times New Roman"/>
                <w:sz w:val="12"/>
                <w:szCs w:val="12"/>
              </w:rPr>
              <w:t>Гарина Михайловского д.22а</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4.11</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Проведение мероприятий по обеспечению пожарной безопасности на объектах защиты и по предотвращению угрозы возникновения пожара по адресу: Сергиевский район с.Сергиевск ул.</w:t>
            </w:r>
            <w:r>
              <w:rPr>
                <w:rFonts w:ascii="Times New Roman" w:eastAsia="Calibri" w:hAnsi="Times New Roman" w:cs="Times New Roman"/>
                <w:sz w:val="12"/>
                <w:szCs w:val="12"/>
              </w:rPr>
              <w:t xml:space="preserve"> </w:t>
            </w:r>
            <w:proofErr w:type="gramStart"/>
            <w:r w:rsidRPr="001C4C31">
              <w:rPr>
                <w:rFonts w:ascii="Times New Roman" w:eastAsia="Calibri" w:hAnsi="Times New Roman" w:cs="Times New Roman"/>
                <w:sz w:val="12"/>
                <w:szCs w:val="12"/>
              </w:rPr>
              <w:t>Советская</w:t>
            </w:r>
            <w:proofErr w:type="gramEnd"/>
            <w:r w:rsidRPr="001C4C31">
              <w:rPr>
                <w:rFonts w:ascii="Times New Roman" w:eastAsia="Calibri" w:hAnsi="Times New Roman" w:cs="Times New Roman"/>
                <w:sz w:val="12"/>
                <w:szCs w:val="12"/>
              </w:rPr>
              <w:t>, 65</w:t>
            </w:r>
          </w:p>
        </w:tc>
        <w:tc>
          <w:tcPr>
            <w:tcW w:w="425" w:type="dxa"/>
            <w:hideMark/>
          </w:tcPr>
          <w:p w:rsidR="001C4C31" w:rsidRPr="001C4C31" w:rsidRDefault="001C4C31" w:rsidP="001074E5">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397355,37</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397</w:t>
            </w:r>
            <w:r w:rsidR="001C4C31" w:rsidRPr="001C4C31">
              <w:rPr>
                <w:rFonts w:ascii="Times New Roman" w:eastAsia="Calibri" w:hAnsi="Times New Roman" w:cs="Times New Roman"/>
                <w:sz w:val="12"/>
                <w:szCs w:val="12"/>
              </w:rPr>
              <w:t>355,37</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4.12</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Материально-техническое обеспечение</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3313</w:t>
            </w:r>
            <w:r w:rsidR="001C4C31" w:rsidRPr="001C4C31">
              <w:rPr>
                <w:rFonts w:ascii="Times New Roman" w:eastAsia="Calibri" w:hAnsi="Times New Roman" w:cs="Times New Roman"/>
                <w:sz w:val="12"/>
                <w:szCs w:val="12"/>
              </w:rPr>
              <w:t>039,00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3313</w:t>
            </w:r>
            <w:r w:rsidR="001C4C31" w:rsidRPr="001C4C31">
              <w:rPr>
                <w:rFonts w:ascii="Times New Roman" w:eastAsia="Calibri" w:hAnsi="Times New Roman" w:cs="Times New Roman"/>
                <w:sz w:val="12"/>
                <w:szCs w:val="12"/>
              </w:rPr>
              <w:t>039,00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5</w:t>
            </w:r>
          </w:p>
        </w:tc>
        <w:tc>
          <w:tcPr>
            <w:tcW w:w="283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Прочие объекты и сооружения</w:t>
            </w:r>
          </w:p>
        </w:tc>
        <w:tc>
          <w:tcPr>
            <w:tcW w:w="425" w:type="dxa"/>
            <w:hideMark/>
          </w:tcPr>
          <w:p w:rsidR="001C4C31" w:rsidRPr="001C4C31" w:rsidRDefault="001074E5" w:rsidP="001C4C3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6125</w:t>
            </w:r>
            <w:r w:rsidR="001C4C31" w:rsidRPr="001C4C31">
              <w:rPr>
                <w:rFonts w:ascii="Times New Roman" w:eastAsia="Calibri" w:hAnsi="Times New Roman" w:cs="Times New Roman"/>
                <w:bCs/>
                <w:sz w:val="12"/>
                <w:szCs w:val="12"/>
              </w:rPr>
              <w:t>270,49</w:t>
            </w:r>
          </w:p>
        </w:tc>
        <w:tc>
          <w:tcPr>
            <w:tcW w:w="425" w:type="dxa"/>
            <w:hideMark/>
          </w:tcPr>
          <w:p w:rsidR="001C4C31" w:rsidRPr="001C4C31" w:rsidRDefault="001074E5" w:rsidP="001C4C3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248</w:t>
            </w:r>
            <w:r w:rsidR="001C4C31" w:rsidRPr="001C4C31">
              <w:rPr>
                <w:rFonts w:ascii="Times New Roman" w:eastAsia="Calibri" w:hAnsi="Times New Roman" w:cs="Times New Roman"/>
                <w:bCs/>
                <w:sz w:val="12"/>
                <w:szCs w:val="12"/>
              </w:rPr>
              <w:t>393,56</w:t>
            </w:r>
          </w:p>
        </w:tc>
        <w:tc>
          <w:tcPr>
            <w:tcW w:w="42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0,00</w:t>
            </w:r>
          </w:p>
        </w:tc>
        <w:tc>
          <w:tcPr>
            <w:tcW w:w="426" w:type="dxa"/>
            <w:hideMark/>
          </w:tcPr>
          <w:p w:rsidR="001C4C31" w:rsidRPr="001C4C31" w:rsidRDefault="001074E5" w:rsidP="001C4C3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1984</w:t>
            </w:r>
            <w:r w:rsidR="001C4C31" w:rsidRPr="001C4C31">
              <w:rPr>
                <w:rFonts w:ascii="Times New Roman" w:eastAsia="Calibri" w:hAnsi="Times New Roman" w:cs="Times New Roman"/>
                <w:bCs/>
                <w:sz w:val="12"/>
                <w:szCs w:val="12"/>
              </w:rPr>
              <w:t>107,30</w:t>
            </w:r>
          </w:p>
        </w:tc>
        <w:tc>
          <w:tcPr>
            <w:tcW w:w="425" w:type="dxa"/>
            <w:hideMark/>
          </w:tcPr>
          <w:p w:rsidR="001C4C31" w:rsidRPr="001C4C31" w:rsidRDefault="001074E5" w:rsidP="001C4C3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1C4C31" w:rsidRPr="001C4C31">
              <w:rPr>
                <w:rFonts w:ascii="Times New Roman" w:eastAsia="Calibri" w:hAnsi="Times New Roman" w:cs="Times New Roman"/>
                <w:bCs/>
                <w:sz w:val="12"/>
                <w:szCs w:val="12"/>
              </w:rPr>
              <w:t>132,26</w:t>
            </w:r>
          </w:p>
        </w:tc>
        <w:tc>
          <w:tcPr>
            <w:tcW w:w="42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0,00</w:t>
            </w:r>
          </w:p>
        </w:tc>
        <w:tc>
          <w:tcPr>
            <w:tcW w:w="425" w:type="dxa"/>
            <w:hideMark/>
          </w:tcPr>
          <w:p w:rsidR="001C4C31" w:rsidRPr="001C4C31" w:rsidRDefault="001074E5" w:rsidP="001074E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1C4C31" w:rsidRPr="001C4C31">
              <w:rPr>
                <w:rFonts w:ascii="Times New Roman" w:eastAsia="Calibri" w:hAnsi="Times New Roman" w:cs="Times New Roman"/>
                <w:bCs/>
                <w:sz w:val="12"/>
                <w:szCs w:val="12"/>
              </w:rPr>
              <w:t>984107,30</w:t>
            </w:r>
          </w:p>
        </w:tc>
        <w:tc>
          <w:tcPr>
            <w:tcW w:w="426" w:type="dxa"/>
            <w:hideMark/>
          </w:tcPr>
          <w:p w:rsidR="001C4C31" w:rsidRPr="001C4C31" w:rsidRDefault="001074E5" w:rsidP="001C4C3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1898</w:t>
            </w:r>
            <w:r w:rsidR="001C4C31" w:rsidRPr="001C4C31">
              <w:rPr>
                <w:rFonts w:ascii="Times New Roman" w:eastAsia="Calibri" w:hAnsi="Times New Roman" w:cs="Times New Roman"/>
                <w:bCs/>
                <w:sz w:val="12"/>
                <w:szCs w:val="12"/>
              </w:rPr>
              <w:t>530,07</w:t>
            </w:r>
          </w:p>
        </w:tc>
        <w:tc>
          <w:tcPr>
            <w:tcW w:w="42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5.1</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Ремонтные работы МАУ "Олимп" п.г.т.Суходол м.р.Сергиевский Самарской области</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5800</w:t>
            </w:r>
            <w:r w:rsidR="001C4C31" w:rsidRPr="001C4C31">
              <w:rPr>
                <w:rFonts w:ascii="Times New Roman" w:eastAsia="Calibri" w:hAnsi="Times New Roman" w:cs="Times New Roman"/>
                <w:sz w:val="12"/>
                <w:szCs w:val="12"/>
              </w:rPr>
              <w:t>269,67</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1984</w:t>
            </w:r>
            <w:r w:rsidR="001C4C31" w:rsidRPr="001C4C31">
              <w:rPr>
                <w:rFonts w:ascii="Times New Roman" w:eastAsia="Calibri" w:hAnsi="Times New Roman" w:cs="Times New Roman"/>
                <w:sz w:val="12"/>
                <w:szCs w:val="12"/>
              </w:rPr>
              <w:t>107,30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1984</w:t>
            </w:r>
            <w:r w:rsidR="001C4C31" w:rsidRPr="001C4C31">
              <w:rPr>
                <w:rFonts w:ascii="Times New Roman" w:eastAsia="Calibri" w:hAnsi="Times New Roman" w:cs="Times New Roman"/>
                <w:sz w:val="12"/>
                <w:szCs w:val="12"/>
              </w:rPr>
              <w:t>107,30</w:t>
            </w:r>
          </w:p>
        </w:tc>
        <w:tc>
          <w:tcPr>
            <w:tcW w:w="426" w:type="dxa"/>
            <w:hideMark/>
          </w:tcPr>
          <w:p w:rsidR="001C4C31" w:rsidRPr="001C4C31" w:rsidRDefault="001C4C31" w:rsidP="001074E5">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1</w:t>
            </w:r>
            <w:r w:rsidR="001074E5">
              <w:rPr>
                <w:rFonts w:ascii="Times New Roman" w:eastAsia="Calibri" w:hAnsi="Times New Roman" w:cs="Times New Roman"/>
                <w:sz w:val="12"/>
                <w:szCs w:val="12"/>
              </w:rPr>
              <w:t>832</w:t>
            </w:r>
            <w:r w:rsidRPr="001C4C31">
              <w:rPr>
                <w:rFonts w:ascii="Times New Roman" w:eastAsia="Calibri" w:hAnsi="Times New Roman" w:cs="Times New Roman"/>
                <w:sz w:val="12"/>
                <w:szCs w:val="12"/>
              </w:rPr>
              <w:t>055,07</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5</w:t>
            </w:r>
            <w:r w:rsidR="0095334F">
              <w:rPr>
                <w:rFonts w:ascii="Times New Roman" w:eastAsia="Calibri" w:hAnsi="Times New Roman" w:cs="Times New Roman"/>
                <w:sz w:val="12"/>
                <w:szCs w:val="12"/>
              </w:rPr>
              <w:t>.2</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 xml:space="preserve">Устройство и ремонт </w:t>
            </w:r>
            <w:proofErr w:type="spellStart"/>
            <w:r w:rsidRPr="001C4C31">
              <w:rPr>
                <w:rFonts w:ascii="Times New Roman" w:eastAsia="Calibri" w:hAnsi="Times New Roman" w:cs="Times New Roman"/>
                <w:sz w:val="12"/>
                <w:szCs w:val="12"/>
              </w:rPr>
              <w:t>стелл</w:t>
            </w:r>
            <w:proofErr w:type="spellEnd"/>
            <w:r w:rsidRPr="001C4C31">
              <w:rPr>
                <w:rFonts w:ascii="Times New Roman" w:eastAsia="Calibri" w:hAnsi="Times New Roman" w:cs="Times New Roman"/>
                <w:sz w:val="12"/>
                <w:szCs w:val="12"/>
              </w:rPr>
              <w:t xml:space="preserve"> на пересечении районов Сергиевск-Кинель-Черкассы, Сергиевск-Красный Яр, Сергиевск-Исаклы</w:t>
            </w:r>
          </w:p>
        </w:tc>
        <w:tc>
          <w:tcPr>
            <w:tcW w:w="425" w:type="dxa"/>
            <w:hideMark/>
          </w:tcPr>
          <w:p w:rsidR="001C4C31" w:rsidRPr="001C4C31" w:rsidRDefault="001C4C31" w:rsidP="001074E5">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258525,82</w:t>
            </w:r>
          </w:p>
        </w:tc>
        <w:tc>
          <w:tcPr>
            <w:tcW w:w="425" w:type="dxa"/>
            <w:hideMark/>
          </w:tcPr>
          <w:p w:rsidR="001C4C31" w:rsidRPr="001C4C31" w:rsidRDefault="001C4C31" w:rsidP="001074E5">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248393,56</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r w:rsidR="001C4C31" w:rsidRPr="001C4C31">
              <w:rPr>
                <w:rFonts w:ascii="Times New Roman" w:eastAsia="Calibri" w:hAnsi="Times New Roman" w:cs="Times New Roman"/>
                <w:sz w:val="12"/>
                <w:szCs w:val="12"/>
              </w:rPr>
              <w:t>132,26</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426" w:type="dxa"/>
            <w:hideMark/>
          </w:tcPr>
          <w:p w:rsidR="001C4C31" w:rsidRPr="001C4C31" w:rsidRDefault="0095334F"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5.3</w:t>
            </w:r>
          </w:p>
        </w:tc>
        <w:tc>
          <w:tcPr>
            <w:tcW w:w="283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Технический осмотр строительных конструкций комплексного здания 2-ой очереди строительства в составе спортивного комплекса в п.г.т.Суходол муниципального района Сергиевский Самарской области</w:t>
            </w:r>
          </w:p>
        </w:tc>
        <w:tc>
          <w:tcPr>
            <w:tcW w:w="425"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66</w:t>
            </w:r>
            <w:r w:rsidR="001C4C31" w:rsidRPr="001C4C31">
              <w:rPr>
                <w:rFonts w:ascii="Times New Roman" w:eastAsia="Calibri" w:hAnsi="Times New Roman" w:cs="Times New Roman"/>
                <w:sz w:val="12"/>
                <w:szCs w:val="12"/>
              </w:rPr>
              <w:t>475,00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6" w:type="dxa"/>
            <w:hideMark/>
          </w:tcPr>
          <w:p w:rsidR="001C4C31" w:rsidRPr="001C4C31" w:rsidRDefault="001074E5" w:rsidP="001C4C3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66</w:t>
            </w:r>
            <w:r w:rsidR="001C4C31" w:rsidRPr="001C4C31">
              <w:rPr>
                <w:rFonts w:ascii="Times New Roman" w:eastAsia="Calibri" w:hAnsi="Times New Roman" w:cs="Times New Roman"/>
                <w:sz w:val="12"/>
                <w:szCs w:val="12"/>
              </w:rPr>
              <w:t>475,00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c>
          <w:tcPr>
            <w:tcW w:w="425" w:type="dxa"/>
            <w:hideMark/>
          </w:tcPr>
          <w:p w:rsidR="001C4C31" w:rsidRPr="001C4C31" w:rsidRDefault="001C4C31" w:rsidP="001C4C31">
            <w:pPr>
              <w:tabs>
                <w:tab w:val="left" w:pos="284"/>
              </w:tabs>
              <w:rPr>
                <w:rFonts w:ascii="Times New Roman" w:eastAsia="Calibri" w:hAnsi="Times New Roman" w:cs="Times New Roman"/>
                <w:sz w:val="12"/>
                <w:szCs w:val="12"/>
              </w:rPr>
            </w:pPr>
            <w:r w:rsidRPr="001C4C31">
              <w:rPr>
                <w:rFonts w:ascii="Times New Roman" w:eastAsia="Calibri" w:hAnsi="Times New Roman" w:cs="Times New Roman"/>
                <w:sz w:val="12"/>
                <w:szCs w:val="12"/>
              </w:rPr>
              <w:t>0,00</w:t>
            </w:r>
          </w:p>
        </w:tc>
      </w:tr>
      <w:tr w:rsidR="00DA3BFC" w:rsidRPr="001C4C31" w:rsidTr="003D74AA">
        <w:trPr>
          <w:trHeight w:val="20"/>
        </w:trPr>
        <w:tc>
          <w:tcPr>
            <w:tcW w:w="3261" w:type="dxa"/>
            <w:gridSpan w:val="2"/>
            <w:noWrap/>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ИТОГО</w:t>
            </w:r>
          </w:p>
        </w:tc>
        <w:tc>
          <w:tcPr>
            <w:tcW w:w="425" w:type="dxa"/>
            <w:hideMark/>
          </w:tcPr>
          <w:p w:rsidR="001C4C31" w:rsidRPr="001C4C31" w:rsidRDefault="001074E5" w:rsidP="001C4C3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262</w:t>
            </w:r>
            <w:r w:rsidR="001C4C31" w:rsidRPr="001C4C31">
              <w:rPr>
                <w:rFonts w:ascii="Times New Roman" w:eastAsia="Calibri" w:hAnsi="Times New Roman" w:cs="Times New Roman"/>
                <w:bCs/>
                <w:sz w:val="12"/>
                <w:szCs w:val="12"/>
              </w:rPr>
              <w:t>115717,15</w:t>
            </w:r>
          </w:p>
        </w:tc>
        <w:tc>
          <w:tcPr>
            <w:tcW w:w="425" w:type="dxa"/>
            <w:hideMark/>
          </w:tcPr>
          <w:p w:rsidR="001C4C31" w:rsidRPr="001C4C31" w:rsidRDefault="001074E5" w:rsidP="001074E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37</w:t>
            </w:r>
            <w:r w:rsidR="001C4C31" w:rsidRPr="001C4C31">
              <w:rPr>
                <w:rFonts w:ascii="Times New Roman" w:eastAsia="Calibri" w:hAnsi="Times New Roman" w:cs="Times New Roman"/>
                <w:bCs/>
                <w:sz w:val="12"/>
                <w:szCs w:val="12"/>
              </w:rPr>
              <w:t>213354,63</w:t>
            </w:r>
          </w:p>
        </w:tc>
        <w:tc>
          <w:tcPr>
            <w:tcW w:w="425" w:type="dxa"/>
            <w:hideMark/>
          </w:tcPr>
          <w:p w:rsidR="001C4C31" w:rsidRPr="001C4C31" w:rsidRDefault="001C4C31" w:rsidP="001074E5">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158705437,43</w:t>
            </w:r>
          </w:p>
        </w:tc>
        <w:tc>
          <w:tcPr>
            <w:tcW w:w="426" w:type="dxa"/>
            <w:hideMark/>
          </w:tcPr>
          <w:p w:rsidR="001C4C31" w:rsidRPr="001C4C31" w:rsidRDefault="001074E5" w:rsidP="001C4C3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12194</w:t>
            </w:r>
            <w:r w:rsidR="001C4C31" w:rsidRPr="001C4C31">
              <w:rPr>
                <w:rFonts w:ascii="Times New Roman" w:eastAsia="Calibri" w:hAnsi="Times New Roman" w:cs="Times New Roman"/>
                <w:bCs/>
                <w:sz w:val="12"/>
                <w:szCs w:val="12"/>
              </w:rPr>
              <w:t>131,44</w:t>
            </w:r>
          </w:p>
        </w:tc>
        <w:tc>
          <w:tcPr>
            <w:tcW w:w="425" w:type="dxa"/>
            <w:hideMark/>
          </w:tcPr>
          <w:p w:rsidR="001C4C31" w:rsidRPr="001C4C31" w:rsidRDefault="001074E5" w:rsidP="001074E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1C4C31" w:rsidRPr="001C4C31">
              <w:rPr>
                <w:rFonts w:ascii="Times New Roman" w:eastAsia="Calibri" w:hAnsi="Times New Roman" w:cs="Times New Roman"/>
                <w:bCs/>
                <w:sz w:val="12"/>
                <w:szCs w:val="12"/>
              </w:rPr>
              <w:t>942795,98</w:t>
            </w:r>
          </w:p>
        </w:tc>
        <w:tc>
          <w:tcPr>
            <w:tcW w:w="425" w:type="dxa"/>
            <w:hideMark/>
          </w:tcPr>
          <w:p w:rsidR="001C4C31" w:rsidRPr="001C4C31" w:rsidRDefault="001C4C31" w:rsidP="001074E5">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18584553,00</w:t>
            </w:r>
          </w:p>
        </w:tc>
        <w:tc>
          <w:tcPr>
            <w:tcW w:w="425" w:type="dxa"/>
            <w:hideMark/>
          </w:tcPr>
          <w:p w:rsidR="001C4C31" w:rsidRPr="001C4C31" w:rsidRDefault="001074E5" w:rsidP="001074E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1C4C31" w:rsidRPr="001C4C31">
              <w:rPr>
                <w:rFonts w:ascii="Times New Roman" w:eastAsia="Calibri" w:hAnsi="Times New Roman" w:cs="Times New Roman"/>
                <w:bCs/>
                <w:sz w:val="12"/>
                <w:szCs w:val="12"/>
              </w:rPr>
              <w:t>343213,58</w:t>
            </w:r>
          </w:p>
        </w:tc>
        <w:tc>
          <w:tcPr>
            <w:tcW w:w="426" w:type="dxa"/>
            <w:hideMark/>
          </w:tcPr>
          <w:p w:rsidR="001C4C31" w:rsidRPr="001C4C31" w:rsidRDefault="001C4C31" w:rsidP="001074E5">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10861921,09</w:t>
            </w:r>
          </w:p>
        </w:tc>
        <w:tc>
          <w:tcPr>
            <w:tcW w:w="425" w:type="dxa"/>
            <w:hideMark/>
          </w:tcPr>
          <w:p w:rsidR="001C4C31" w:rsidRPr="001C4C31" w:rsidRDefault="001C4C31" w:rsidP="001C4C31">
            <w:pPr>
              <w:tabs>
                <w:tab w:val="left" w:pos="284"/>
              </w:tabs>
              <w:rPr>
                <w:rFonts w:ascii="Times New Roman" w:eastAsia="Calibri" w:hAnsi="Times New Roman" w:cs="Times New Roman"/>
                <w:bCs/>
                <w:sz w:val="12"/>
                <w:szCs w:val="12"/>
              </w:rPr>
            </w:pPr>
            <w:r w:rsidRPr="001C4C31">
              <w:rPr>
                <w:rFonts w:ascii="Times New Roman" w:eastAsia="Calibri" w:hAnsi="Times New Roman" w:cs="Times New Roman"/>
                <w:bCs/>
                <w:sz w:val="12"/>
                <w:szCs w:val="12"/>
              </w:rPr>
              <w:t>0,00</w:t>
            </w:r>
          </w:p>
        </w:tc>
        <w:tc>
          <w:tcPr>
            <w:tcW w:w="425" w:type="dxa"/>
            <w:hideMark/>
          </w:tcPr>
          <w:p w:rsidR="001C4C31" w:rsidRPr="001C4C31" w:rsidRDefault="001074E5" w:rsidP="001074E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1C4C31" w:rsidRPr="001C4C31">
              <w:rPr>
                <w:rFonts w:ascii="Times New Roman" w:eastAsia="Calibri" w:hAnsi="Times New Roman" w:cs="Times New Roman"/>
                <w:bCs/>
                <w:sz w:val="12"/>
                <w:szCs w:val="12"/>
              </w:rPr>
              <w:t>270310,00</w:t>
            </w:r>
          </w:p>
        </w:tc>
      </w:tr>
    </w:tbl>
    <w:p w:rsidR="008D6432" w:rsidRPr="00C32133" w:rsidRDefault="008D6432" w:rsidP="008D6432">
      <w:pPr>
        <w:tabs>
          <w:tab w:val="left" w:pos="284"/>
          <w:tab w:val="left" w:pos="3828"/>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lastRenderedPageBreak/>
        <w:t>АДМИНИСТРАЦИЯ</w:t>
      </w:r>
    </w:p>
    <w:p w:rsidR="008D6432" w:rsidRPr="00C32133" w:rsidRDefault="008D6432" w:rsidP="008D6432">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8D6432" w:rsidRPr="00C32133" w:rsidRDefault="008D6432" w:rsidP="008D6432">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8D6432" w:rsidRPr="00C32133" w:rsidRDefault="008D6432" w:rsidP="008D6432">
      <w:pPr>
        <w:tabs>
          <w:tab w:val="left" w:pos="284"/>
        </w:tabs>
        <w:spacing w:after="0" w:line="240" w:lineRule="auto"/>
        <w:jc w:val="center"/>
        <w:rPr>
          <w:rFonts w:ascii="Times New Roman" w:eastAsia="Calibri" w:hAnsi="Times New Roman" w:cs="Times New Roman"/>
          <w:sz w:val="12"/>
          <w:szCs w:val="12"/>
        </w:rPr>
      </w:pPr>
    </w:p>
    <w:p w:rsidR="008D6432" w:rsidRPr="00C32133" w:rsidRDefault="008D6432" w:rsidP="008D6432">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8D6432" w:rsidRPr="00C32133" w:rsidRDefault="008D6432" w:rsidP="008D643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C32133">
        <w:rPr>
          <w:rFonts w:ascii="Times New Roman" w:eastAsia="Calibri" w:hAnsi="Times New Roman" w:cs="Times New Roman"/>
          <w:sz w:val="12"/>
          <w:szCs w:val="12"/>
        </w:rPr>
        <w:t xml:space="preserve"> июня 2016г.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694</w:t>
      </w:r>
    </w:p>
    <w:p w:rsidR="00A17324" w:rsidRPr="00A17324" w:rsidRDefault="00A17324" w:rsidP="00A17324">
      <w:pPr>
        <w:tabs>
          <w:tab w:val="left" w:pos="284"/>
        </w:tabs>
        <w:spacing w:after="0" w:line="240" w:lineRule="auto"/>
        <w:jc w:val="center"/>
        <w:rPr>
          <w:rFonts w:ascii="Times New Roman" w:eastAsia="Calibri" w:hAnsi="Times New Roman" w:cs="Times New Roman"/>
          <w:sz w:val="12"/>
          <w:szCs w:val="12"/>
          <w:lang w:bidi="ru-RU"/>
        </w:rPr>
      </w:pPr>
      <w:r w:rsidRPr="00A17324">
        <w:rPr>
          <w:rFonts w:ascii="Times New Roman" w:eastAsia="Calibri" w:hAnsi="Times New Roman" w:cs="Times New Roman"/>
          <w:b/>
          <w:sz w:val="12"/>
          <w:szCs w:val="12"/>
          <w:lang w:bidi="ru-RU"/>
        </w:rPr>
        <w:t xml:space="preserve">О проведении в 2016 году смотра </w:t>
      </w:r>
      <w:r>
        <w:rPr>
          <w:rFonts w:ascii="Times New Roman" w:eastAsia="Calibri" w:hAnsi="Times New Roman" w:cs="Times New Roman"/>
          <w:b/>
          <w:sz w:val="12"/>
          <w:szCs w:val="12"/>
          <w:lang w:bidi="ru-RU"/>
        </w:rPr>
        <w:t>–</w:t>
      </w:r>
      <w:r w:rsidRPr="00A17324">
        <w:rPr>
          <w:rFonts w:ascii="Times New Roman" w:eastAsia="Calibri" w:hAnsi="Times New Roman" w:cs="Times New Roman"/>
          <w:b/>
          <w:sz w:val="12"/>
          <w:szCs w:val="12"/>
          <w:lang w:bidi="ru-RU"/>
        </w:rPr>
        <w:t xml:space="preserve"> конкурса</w:t>
      </w:r>
      <w:r>
        <w:rPr>
          <w:rFonts w:ascii="Times New Roman" w:eastAsia="Calibri" w:hAnsi="Times New Roman" w:cs="Times New Roman"/>
          <w:b/>
          <w:sz w:val="12"/>
          <w:szCs w:val="12"/>
          <w:lang w:bidi="ru-RU"/>
        </w:rPr>
        <w:t xml:space="preserve"> </w:t>
      </w:r>
      <w:r w:rsidRPr="00A17324">
        <w:rPr>
          <w:rFonts w:ascii="Times New Roman" w:eastAsia="Calibri" w:hAnsi="Times New Roman" w:cs="Times New Roman"/>
          <w:b/>
          <w:sz w:val="12"/>
          <w:szCs w:val="12"/>
          <w:lang w:bidi="ru-RU"/>
        </w:rPr>
        <w:t>среди сельскохозяйственных товаропроизводителей и организаций АПК муниципального района Сергиевский «Сельскохозяйственные товаропроизводители</w:t>
      </w:r>
      <w:r>
        <w:rPr>
          <w:rFonts w:ascii="Times New Roman" w:eastAsia="Calibri" w:hAnsi="Times New Roman" w:cs="Times New Roman"/>
          <w:b/>
          <w:sz w:val="12"/>
          <w:szCs w:val="12"/>
          <w:lang w:bidi="ru-RU"/>
        </w:rPr>
        <w:t xml:space="preserve"> </w:t>
      </w:r>
      <w:r w:rsidRPr="00A17324">
        <w:rPr>
          <w:rFonts w:ascii="Times New Roman" w:eastAsia="Calibri" w:hAnsi="Times New Roman" w:cs="Times New Roman"/>
          <w:b/>
          <w:sz w:val="12"/>
          <w:szCs w:val="12"/>
          <w:lang w:bidi="ru-RU"/>
        </w:rPr>
        <w:t>и предприятия АПК высокой культуры земледелия»</w:t>
      </w:r>
    </w:p>
    <w:p w:rsidR="00A17324" w:rsidRPr="00A17324" w:rsidRDefault="00A17324" w:rsidP="00A17324">
      <w:pPr>
        <w:tabs>
          <w:tab w:val="left" w:pos="284"/>
        </w:tabs>
        <w:spacing w:after="0" w:line="240" w:lineRule="auto"/>
        <w:jc w:val="both"/>
        <w:rPr>
          <w:rFonts w:ascii="Times New Roman" w:eastAsia="Calibri" w:hAnsi="Times New Roman" w:cs="Times New Roman"/>
          <w:sz w:val="12"/>
          <w:szCs w:val="12"/>
        </w:rPr>
      </w:pPr>
    </w:p>
    <w:p w:rsidR="00A17324" w:rsidRPr="00A17324" w:rsidRDefault="00A17324" w:rsidP="00A17324">
      <w:pPr>
        <w:tabs>
          <w:tab w:val="left" w:pos="284"/>
        </w:tabs>
        <w:spacing w:after="0" w:line="240" w:lineRule="auto"/>
        <w:ind w:firstLine="284"/>
        <w:jc w:val="both"/>
        <w:rPr>
          <w:rFonts w:ascii="Times New Roman" w:eastAsia="Calibri" w:hAnsi="Times New Roman" w:cs="Times New Roman"/>
          <w:sz w:val="12"/>
          <w:szCs w:val="12"/>
          <w:lang w:bidi="ru-RU"/>
        </w:rPr>
      </w:pPr>
      <w:proofErr w:type="gramStart"/>
      <w:r w:rsidRPr="00A17324">
        <w:rPr>
          <w:rFonts w:ascii="Times New Roman" w:eastAsia="Calibri" w:hAnsi="Times New Roman" w:cs="Times New Roman"/>
          <w:sz w:val="12"/>
          <w:szCs w:val="12"/>
        </w:rPr>
        <w:t>В соответствии с Федер</w:t>
      </w:r>
      <w:r>
        <w:rPr>
          <w:rFonts w:ascii="Times New Roman" w:eastAsia="Calibri" w:hAnsi="Times New Roman" w:cs="Times New Roman"/>
          <w:sz w:val="12"/>
          <w:szCs w:val="12"/>
        </w:rPr>
        <w:t xml:space="preserve">альным законом от 06.10.2003г. </w:t>
      </w:r>
      <w:r w:rsidRPr="00A17324">
        <w:rPr>
          <w:rFonts w:ascii="Times New Roman" w:eastAsia="Calibri" w:hAnsi="Times New Roman" w:cs="Times New Roman"/>
          <w:sz w:val="12"/>
          <w:szCs w:val="12"/>
        </w:rPr>
        <w:t>№131 - ФЗ «Об общих принципах организации местного самоуправления в Российской Федерации», в</w:t>
      </w:r>
      <w:r w:rsidRPr="00A17324">
        <w:rPr>
          <w:rFonts w:ascii="Times New Roman" w:eastAsia="Calibri" w:hAnsi="Times New Roman" w:cs="Times New Roman"/>
          <w:sz w:val="12"/>
          <w:szCs w:val="12"/>
          <w:lang w:bidi="ru-RU"/>
        </w:rPr>
        <w:t xml:space="preserve"> целях эффективного использования и охраны земель сельскохозяйственного назначения, повышения культуры земледелия, благоустройства территорий, прилегающих к производственным объектам агропромышленно</w:t>
      </w:r>
      <w:r>
        <w:rPr>
          <w:rFonts w:ascii="Times New Roman" w:eastAsia="Calibri" w:hAnsi="Times New Roman" w:cs="Times New Roman"/>
          <w:sz w:val="12"/>
          <w:szCs w:val="12"/>
          <w:lang w:bidi="ru-RU"/>
        </w:rPr>
        <w:t>го</w:t>
      </w:r>
      <w:r w:rsidRPr="00A17324">
        <w:rPr>
          <w:rFonts w:ascii="Times New Roman" w:eastAsia="Calibri" w:hAnsi="Times New Roman" w:cs="Times New Roman"/>
          <w:sz w:val="12"/>
          <w:szCs w:val="12"/>
          <w:lang w:bidi="ru-RU"/>
        </w:rPr>
        <w:t xml:space="preserve"> комплекса, и борьбы с</w:t>
      </w:r>
      <w:r>
        <w:rPr>
          <w:rFonts w:ascii="Times New Roman" w:eastAsia="Calibri" w:hAnsi="Times New Roman" w:cs="Times New Roman"/>
          <w:sz w:val="12"/>
          <w:szCs w:val="12"/>
          <w:lang w:bidi="ru-RU"/>
        </w:rPr>
        <w:t xml:space="preserve"> </w:t>
      </w:r>
      <w:r w:rsidRPr="00A17324">
        <w:rPr>
          <w:rFonts w:ascii="Times New Roman" w:eastAsia="Calibri" w:hAnsi="Times New Roman" w:cs="Times New Roman"/>
          <w:sz w:val="12"/>
          <w:szCs w:val="12"/>
          <w:lang w:bidi="ru-RU"/>
        </w:rPr>
        <w:t>карантинными сорняками на</w:t>
      </w:r>
      <w:r>
        <w:rPr>
          <w:rFonts w:ascii="Times New Roman" w:eastAsia="Calibri" w:hAnsi="Times New Roman" w:cs="Times New Roman"/>
          <w:sz w:val="12"/>
          <w:szCs w:val="12"/>
          <w:lang w:bidi="ru-RU"/>
        </w:rPr>
        <w:t xml:space="preserve"> территории муници</w:t>
      </w:r>
      <w:r w:rsidRPr="00A17324">
        <w:rPr>
          <w:rFonts w:ascii="Times New Roman" w:eastAsia="Calibri" w:hAnsi="Times New Roman" w:cs="Times New Roman"/>
          <w:sz w:val="12"/>
          <w:szCs w:val="12"/>
          <w:lang w:bidi="ru-RU"/>
        </w:rPr>
        <w:t>пального района Сергиевский Самарской области, администрация муниципального района Сергиевский</w:t>
      </w:r>
      <w:proofErr w:type="gramEnd"/>
    </w:p>
    <w:p w:rsidR="00A17324" w:rsidRPr="00A17324" w:rsidRDefault="00A17324" w:rsidP="00A17324">
      <w:pPr>
        <w:tabs>
          <w:tab w:val="left" w:pos="284"/>
        </w:tabs>
        <w:spacing w:after="0" w:line="240" w:lineRule="auto"/>
        <w:ind w:firstLine="284"/>
        <w:jc w:val="both"/>
        <w:rPr>
          <w:rFonts w:ascii="Times New Roman" w:eastAsia="Calibri" w:hAnsi="Times New Roman" w:cs="Times New Roman"/>
          <w:b/>
          <w:sz w:val="12"/>
          <w:szCs w:val="12"/>
          <w:lang w:bidi="ru-RU"/>
        </w:rPr>
      </w:pPr>
      <w:r w:rsidRPr="00A17324">
        <w:rPr>
          <w:rFonts w:ascii="Times New Roman" w:eastAsia="Calibri" w:hAnsi="Times New Roman" w:cs="Times New Roman"/>
          <w:b/>
          <w:sz w:val="12"/>
          <w:szCs w:val="12"/>
          <w:lang w:bidi="ru-RU"/>
        </w:rPr>
        <w:t>ПОСТАНОВЛЯЕТ:</w:t>
      </w:r>
    </w:p>
    <w:p w:rsidR="00A17324" w:rsidRPr="00A17324" w:rsidRDefault="00A17324" w:rsidP="00A17324">
      <w:pPr>
        <w:tabs>
          <w:tab w:val="left" w:pos="284"/>
        </w:tabs>
        <w:spacing w:after="0" w:line="240" w:lineRule="auto"/>
        <w:ind w:firstLine="284"/>
        <w:jc w:val="both"/>
        <w:rPr>
          <w:rFonts w:ascii="Times New Roman" w:eastAsia="Calibri" w:hAnsi="Times New Roman" w:cs="Times New Roman"/>
          <w:sz w:val="12"/>
          <w:szCs w:val="12"/>
          <w:lang w:bidi="ru-RU"/>
        </w:rPr>
      </w:pPr>
      <w:r>
        <w:rPr>
          <w:rFonts w:ascii="Times New Roman" w:eastAsia="Calibri" w:hAnsi="Times New Roman" w:cs="Times New Roman"/>
          <w:sz w:val="12"/>
          <w:szCs w:val="12"/>
          <w:lang w:bidi="ru-RU"/>
        </w:rPr>
        <w:t xml:space="preserve">1. Провести в 2016 году смотр - </w:t>
      </w:r>
      <w:r w:rsidRPr="00A17324">
        <w:rPr>
          <w:rFonts w:ascii="Times New Roman" w:eastAsia="Calibri" w:hAnsi="Times New Roman" w:cs="Times New Roman"/>
          <w:sz w:val="12"/>
          <w:szCs w:val="12"/>
          <w:lang w:bidi="ru-RU"/>
        </w:rPr>
        <w:t>конкурс среди сельскохозяйственных товаропроизводителей</w:t>
      </w:r>
      <w:r w:rsidR="004F0757">
        <w:rPr>
          <w:rFonts w:ascii="Times New Roman" w:eastAsia="Calibri" w:hAnsi="Times New Roman" w:cs="Times New Roman"/>
          <w:sz w:val="12"/>
          <w:szCs w:val="12"/>
          <w:lang w:bidi="ru-RU"/>
        </w:rPr>
        <w:t xml:space="preserve"> </w:t>
      </w:r>
      <w:r w:rsidRPr="00A17324">
        <w:rPr>
          <w:rFonts w:ascii="Times New Roman" w:eastAsia="Calibri" w:hAnsi="Times New Roman" w:cs="Times New Roman"/>
          <w:sz w:val="12"/>
          <w:szCs w:val="12"/>
          <w:lang w:bidi="ru-RU"/>
        </w:rPr>
        <w:t>и предприятий АПК муниципального района Сергиевский «Сельскохозяйственные товаропроизводители и предприятия АПК высокой культуры земледелия».</w:t>
      </w:r>
    </w:p>
    <w:p w:rsidR="00A17324" w:rsidRPr="00A17324" w:rsidRDefault="00A17324" w:rsidP="00A17324">
      <w:pPr>
        <w:tabs>
          <w:tab w:val="left" w:pos="284"/>
        </w:tabs>
        <w:spacing w:after="0" w:line="240" w:lineRule="auto"/>
        <w:ind w:firstLine="284"/>
        <w:jc w:val="both"/>
        <w:rPr>
          <w:rFonts w:ascii="Times New Roman" w:eastAsia="Calibri" w:hAnsi="Times New Roman" w:cs="Times New Roman"/>
          <w:sz w:val="12"/>
          <w:szCs w:val="12"/>
          <w:lang w:bidi="ru-RU"/>
        </w:rPr>
      </w:pPr>
      <w:r w:rsidRPr="00A17324">
        <w:rPr>
          <w:rFonts w:ascii="Times New Roman" w:eastAsia="Calibri" w:hAnsi="Times New Roman" w:cs="Times New Roman"/>
          <w:sz w:val="12"/>
          <w:szCs w:val="12"/>
          <w:lang w:bidi="ru-RU"/>
        </w:rPr>
        <w:t>2. Утвердить Положение о проведении в 2016 году смотра - конкурса среди сельскохозяйственных товаропроизводителей и предприятий АПК муниципального района Сергиевский «Сельскохозяйственные товаропроизводители и предприятия АПК высокой культуры земледелия» согласно Приложению № 1.</w:t>
      </w:r>
    </w:p>
    <w:p w:rsidR="00A17324" w:rsidRPr="00A17324" w:rsidRDefault="00A17324" w:rsidP="00A17324">
      <w:pPr>
        <w:tabs>
          <w:tab w:val="left" w:pos="284"/>
        </w:tabs>
        <w:spacing w:after="0" w:line="240" w:lineRule="auto"/>
        <w:ind w:firstLine="284"/>
        <w:jc w:val="both"/>
        <w:rPr>
          <w:rFonts w:ascii="Times New Roman" w:eastAsia="Calibri" w:hAnsi="Times New Roman" w:cs="Times New Roman"/>
          <w:sz w:val="12"/>
          <w:szCs w:val="12"/>
          <w:lang w:bidi="ru-RU"/>
        </w:rPr>
      </w:pPr>
      <w:r>
        <w:rPr>
          <w:rFonts w:ascii="Times New Roman" w:eastAsia="Calibri" w:hAnsi="Times New Roman" w:cs="Times New Roman"/>
          <w:sz w:val="12"/>
          <w:szCs w:val="12"/>
          <w:lang w:bidi="ru-RU"/>
        </w:rPr>
        <w:t xml:space="preserve">3. </w:t>
      </w:r>
      <w:r w:rsidRPr="00A17324">
        <w:rPr>
          <w:rFonts w:ascii="Times New Roman" w:eastAsia="Calibri" w:hAnsi="Times New Roman" w:cs="Times New Roman"/>
          <w:sz w:val="12"/>
          <w:szCs w:val="12"/>
          <w:lang w:bidi="ru-RU"/>
        </w:rPr>
        <w:t>Утвердить Положение о комиссии по проведению в 2016 году смотра - конкурса среди сельскохозяйственных товаропроизводителей и предприятий АПК муниципального района Сергиевский «Сельскохозяйственные товаропроизводители и предприятия АПК высокой культуры земледелия» согласно Приложению № 2.</w:t>
      </w:r>
    </w:p>
    <w:p w:rsidR="00A17324" w:rsidRPr="00A17324" w:rsidRDefault="00A17324" w:rsidP="00A17324">
      <w:pPr>
        <w:tabs>
          <w:tab w:val="left" w:pos="284"/>
        </w:tabs>
        <w:spacing w:after="0" w:line="240" w:lineRule="auto"/>
        <w:ind w:firstLine="284"/>
        <w:jc w:val="both"/>
        <w:rPr>
          <w:rFonts w:ascii="Times New Roman" w:eastAsia="Calibri" w:hAnsi="Times New Roman" w:cs="Times New Roman"/>
          <w:sz w:val="12"/>
          <w:szCs w:val="12"/>
          <w:lang w:bidi="ru-RU"/>
        </w:rPr>
      </w:pPr>
      <w:r w:rsidRPr="00A17324">
        <w:rPr>
          <w:rFonts w:ascii="Times New Roman" w:eastAsia="Calibri" w:hAnsi="Times New Roman" w:cs="Times New Roman"/>
          <w:sz w:val="12"/>
          <w:szCs w:val="12"/>
          <w:lang w:bidi="ru-RU"/>
        </w:rPr>
        <w:t>4. Образовать комиссию по проведению в 2016 году смотра - конкурса среди сельскохозяйственных товаропроизводителей и предприятий АПК муниципального района Сергиевский «Сельскохозяйственные товаропроизводители и предприятия АПК высокой культуры земледелия» в составе согласно Приложению № 3.</w:t>
      </w:r>
    </w:p>
    <w:p w:rsidR="00A17324" w:rsidRPr="00A17324" w:rsidRDefault="00A17324" w:rsidP="00A17324">
      <w:pPr>
        <w:tabs>
          <w:tab w:val="left" w:pos="284"/>
        </w:tabs>
        <w:spacing w:after="0" w:line="240" w:lineRule="auto"/>
        <w:ind w:firstLine="284"/>
        <w:jc w:val="both"/>
        <w:rPr>
          <w:rFonts w:ascii="Times New Roman" w:eastAsia="Calibri" w:hAnsi="Times New Roman" w:cs="Times New Roman"/>
          <w:sz w:val="12"/>
          <w:szCs w:val="12"/>
          <w:lang w:bidi="ru-RU"/>
        </w:rPr>
      </w:pPr>
      <w:r>
        <w:rPr>
          <w:rFonts w:ascii="Times New Roman" w:eastAsia="Calibri" w:hAnsi="Times New Roman" w:cs="Times New Roman"/>
          <w:sz w:val="12"/>
          <w:szCs w:val="12"/>
          <w:lang w:bidi="ru-RU"/>
        </w:rPr>
        <w:t>5.</w:t>
      </w:r>
      <w:r w:rsidRPr="00A17324">
        <w:rPr>
          <w:rFonts w:ascii="Times New Roman" w:eastAsia="Calibri" w:hAnsi="Times New Roman" w:cs="Times New Roman"/>
          <w:sz w:val="12"/>
          <w:szCs w:val="12"/>
          <w:lang w:bidi="ru-RU"/>
        </w:rPr>
        <w:t xml:space="preserve"> Утвердить критерии</w:t>
      </w:r>
      <w:r>
        <w:rPr>
          <w:rFonts w:ascii="Times New Roman" w:eastAsia="Calibri" w:hAnsi="Times New Roman" w:cs="Times New Roman"/>
          <w:sz w:val="12"/>
          <w:szCs w:val="12"/>
          <w:lang w:bidi="ru-RU"/>
        </w:rPr>
        <w:t xml:space="preserve"> оценки</w:t>
      </w:r>
      <w:r w:rsidRPr="00A17324">
        <w:rPr>
          <w:rFonts w:ascii="Times New Roman" w:eastAsia="Calibri" w:hAnsi="Times New Roman" w:cs="Times New Roman"/>
          <w:sz w:val="12"/>
          <w:szCs w:val="12"/>
          <w:lang w:bidi="ru-RU"/>
        </w:rPr>
        <w:t xml:space="preserve"> сельскохозяйственных товаропроизводителей и предприятий АПК для проведения в 2016 году смотра - конкурса сельскохозяйственных товаропроизводителей и организаций АПК муниципального района Сергиевский «Сельскохозяйственные товаропроизводители и предприятия АПК высокой культуры земледелия» согласно Приложению №4.</w:t>
      </w:r>
    </w:p>
    <w:p w:rsidR="00A17324" w:rsidRPr="00A17324" w:rsidRDefault="00A17324" w:rsidP="00A17324">
      <w:pPr>
        <w:tabs>
          <w:tab w:val="left" w:pos="284"/>
        </w:tabs>
        <w:spacing w:after="0" w:line="240" w:lineRule="auto"/>
        <w:ind w:firstLine="284"/>
        <w:jc w:val="both"/>
        <w:rPr>
          <w:rFonts w:ascii="Times New Roman" w:eastAsia="Calibri" w:hAnsi="Times New Roman" w:cs="Times New Roman"/>
          <w:sz w:val="12"/>
          <w:szCs w:val="12"/>
          <w:lang w:bidi="ru-RU"/>
        </w:rPr>
      </w:pPr>
      <w:r>
        <w:rPr>
          <w:rFonts w:ascii="Times New Roman" w:eastAsia="Calibri" w:hAnsi="Times New Roman" w:cs="Times New Roman"/>
          <w:sz w:val="12"/>
          <w:szCs w:val="12"/>
          <w:lang w:bidi="ru-RU"/>
        </w:rPr>
        <w:t>6.</w:t>
      </w:r>
      <w:r w:rsidRPr="00A17324">
        <w:rPr>
          <w:rFonts w:ascii="Times New Roman" w:eastAsia="Calibri" w:hAnsi="Times New Roman" w:cs="Times New Roman"/>
          <w:sz w:val="12"/>
          <w:szCs w:val="12"/>
          <w:lang w:bidi="ru-RU"/>
        </w:rPr>
        <w:t xml:space="preserve"> Опубликовать настоящее постановление в газете «Сергиевский вестник».</w:t>
      </w:r>
    </w:p>
    <w:p w:rsidR="00A17324" w:rsidRPr="00A17324" w:rsidRDefault="00A17324" w:rsidP="00A17324">
      <w:pPr>
        <w:tabs>
          <w:tab w:val="left" w:pos="284"/>
        </w:tabs>
        <w:spacing w:after="0" w:line="240" w:lineRule="auto"/>
        <w:ind w:firstLine="284"/>
        <w:jc w:val="both"/>
        <w:rPr>
          <w:rFonts w:ascii="Times New Roman" w:eastAsia="Calibri" w:hAnsi="Times New Roman" w:cs="Times New Roman"/>
          <w:sz w:val="12"/>
          <w:szCs w:val="12"/>
          <w:lang w:bidi="ru-RU"/>
        </w:rPr>
      </w:pPr>
      <w:r>
        <w:rPr>
          <w:rFonts w:ascii="Times New Roman" w:eastAsia="Calibri" w:hAnsi="Times New Roman" w:cs="Times New Roman"/>
          <w:sz w:val="12"/>
          <w:szCs w:val="12"/>
          <w:lang w:bidi="ru-RU"/>
        </w:rPr>
        <w:t xml:space="preserve">7. </w:t>
      </w:r>
      <w:r w:rsidRPr="00A17324">
        <w:rPr>
          <w:rFonts w:ascii="Times New Roman" w:eastAsia="Calibri" w:hAnsi="Times New Roman" w:cs="Times New Roman"/>
          <w:sz w:val="12"/>
          <w:szCs w:val="12"/>
          <w:lang w:bidi="ru-RU"/>
        </w:rPr>
        <w:t>Настоящее постановление вступает в силу с момента его официального опубликования.</w:t>
      </w:r>
    </w:p>
    <w:p w:rsidR="00A17324" w:rsidRPr="00A17324" w:rsidRDefault="00A17324" w:rsidP="00A173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lang w:bidi="ru-RU"/>
        </w:rPr>
        <w:t xml:space="preserve">8. </w:t>
      </w:r>
      <w:proofErr w:type="gramStart"/>
      <w:r w:rsidRPr="00A17324">
        <w:rPr>
          <w:rFonts w:ascii="Times New Roman" w:eastAsia="Calibri" w:hAnsi="Times New Roman" w:cs="Times New Roman"/>
          <w:sz w:val="12"/>
          <w:szCs w:val="12"/>
          <w:lang w:bidi="ru-RU"/>
        </w:rPr>
        <w:t xml:space="preserve">Контроль </w:t>
      </w:r>
      <w:r>
        <w:rPr>
          <w:rFonts w:ascii="Times New Roman" w:eastAsia="Calibri" w:hAnsi="Times New Roman" w:cs="Times New Roman"/>
          <w:sz w:val="12"/>
          <w:szCs w:val="12"/>
          <w:lang w:bidi="ru-RU"/>
        </w:rPr>
        <w:t>за</w:t>
      </w:r>
      <w:proofErr w:type="gramEnd"/>
      <w:r w:rsidRPr="00A17324">
        <w:rPr>
          <w:rFonts w:ascii="Times New Roman" w:eastAsia="Calibri" w:hAnsi="Times New Roman" w:cs="Times New Roman"/>
          <w:sz w:val="12"/>
          <w:szCs w:val="12"/>
          <w:lang w:bidi="ru-RU"/>
        </w:rPr>
        <w:t xml:space="preserve"> выполнением настоящего постановления возложить</w:t>
      </w:r>
      <w:r>
        <w:rPr>
          <w:rFonts w:ascii="Times New Roman" w:eastAsia="Calibri" w:hAnsi="Times New Roman" w:cs="Times New Roman"/>
          <w:sz w:val="12"/>
          <w:szCs w:val="12"/>
          <w:lang w:bidi="ru-RU"/>
        </w:rPr>
        <w:t xml:space="preserve"> </w:t>
      </w:r>
      <w:r w:rsidRPr="00A17324">
        <w:rPr>
          <w:rFonts w:ascii="Times New Roman" w:eastAsia="Calibri" w:hAnsi="Times New Roman" w:cs="Times New Roman"/>
          <w:sz w:val="12"/>
          <w:szCs w:val="12"/>
          <w:lang w:bidi="ru-RU"/>
        </w:rPr>
        <w:t>на заме</w:t>
      </w:r>
      <w:r>
        <w:rPr>
          <w:rFonts w:ascii="Times New Roman" w:eastAsia="Calibri" w:hAnsi="Times New Roman" w:cs="Times New Roman"/>
          <w:sz w:val="12"/>
          <w:szCs w:val="12"/>
          <w:lang w:bidi="ru-RU"/>
        </w:rPr>
        <w:t xml:space="preserve">стителя </w:t>
      </w:r>
      <w:r w:rsidRPr="00A17324">
        <w:rPr>
          <w:rFonts w:ascii="Times New Roman" w:eastAsia="Calibri" w:hAnsi="Times New Roman" w:cs="Times New Roman"/>
          <w:sz w:val="12"/>
          <w:szCs w:val="12"/>
          <w:lang w:bidi="ru-RU"/>
        </w:rPr>
        <w:t xml:space="preserve">Главы муниципального района Сергиевский </w:t>
      </w:r>
      <w:r>
        <w:rPr>
          <w:rFonts w:ascii="Times New Roman" w:eastAsia="Calibri" w:hAnsi="Times New Roman" w:cs="Times New Roman"/>
          <w:sz w:val="12"/>
          <w:szCs w:val="12"/>
          <w:lang w:bidi="ru-RU"/>
        </w:rPr>
        <w:t xml:space="preserve">                  </w:t>
      </w:r>
      <w:r w:rsidRPr="00A17324">
        <w:rPr>
          <w:rFonts w:ascii="Times New Roman" w:eastAsia="Calibri" w:hAnsi="Times New Roman" w:cs="Times New Roman"/>
          <w:sz w:val="12"/>
          <w:szCs w:val="12"/>
          <w:lang w:bidi="ru-RU"/>
        </w:rPr>
        <w:t>А. Е. Чернова.</w:t>
      </w:r>
    </w:p>
    <w:p w:rsidR="00A17324" w:rsidRDefault="00A17324" w:rsidP="00A17324">
      <w:pPr>
        <w:tabs>
          <w:tab w:val="left" w:pos="284"/>
        </w:tabs>
        <w:spacing w:after="0" w:line="240" w:lineRule="auto"/>
        <w:jc w:val="right"/>
        <w:rPr>
          <w:rFonts w:ascii="Times New Roman" w:eastAsia="Calibri" w:hAnsi="Times New Roman" w:cs="Times New Roman"/>
          <w:sz w:val="12"/>
          <w:szCs w:val="12"/>
        </w:rPr>
      </w:pPr>
      <w:r w:rsidRPr="00A17324">
        <w:rPr>
          <w:rFonts w:ascii="Times New Roman" w:eastAsia="Calibri" w:hAnsi="Times New Roman" w:cs="Times New Roman"/>
          <w:sz w:val="12"/>
          <w:szCs w:val="12"/>
        </w:rPr>
        <w:t>Глава муниципального района Сергиевский</w:t>
      </w:r>
    </w:p>
    <w:p w:rsidR="00A17324" w:rsidRPr="00A17324" w:rsidRDefault="00A17324" w:rsidP="00A17324">
      <w:pPr>
        <w:tabs>
          <w:tab w:val="left" w:pos="284"/>
        </w:tabs>
        <w:spacing w:after="0" w:line="240" w:lineRule="auto"/>
        <w:jc w:val="right"/>
        <w:rPr>
          <w:rFonts w:ascii="Times New Roman" w:eastAsia="Calibri" w:hAnsi="Times New Roman" w:cs="Times New Roman"/>
          <w:sz w:val="12"/>
          <w:szCs w:val="12"/>
        </w:rPr>
      </w:pPr>
      <w:r w:rsidRPr="00A17324">
        <w:rPr>
          <w:rFonts w:ascii="Times New Roman" w:eastAsia="Calibri" w:hAnsi="Times New Roman" w:cs="Times New Roman"/>
          <w:sz w:val="12"/>
          <w:szCs w:val="12"/>
        </w:rPr>
        <w:t>А.А. Веселов</w:t>
      </w:r>
    </w:p>
    <w:p w:rsidR="00A17324" w:rsidRPr="00A17324" w:rsidRDefault="00A17324" w:rsidP="00A17324">
      <w:pPr>
        <w:tabs>
          <w:tab w:val="left" w:pos="284"/>
        </w:tabs>
        <w:spacing w:after="0" w:line="240" w:lineRule="auto"/>
        <w:jc w:val="both"/>
        <w:rPr>
          <w:rFonts w:ascii="Times New Roman" w:eastAsia="Calibri" w:hAnsi="Times New Roman" w:cs="Times New Roman"/>
          <w:sz w:val="12"/>
          <w:szCs w:val="12"/>
        </w:rPr>
      </w:pPr>
    </w:p>
    <w:p w:rsidR="009875FE" w:rsidRPr="00E500D7" w:rsidRDefault="009875FE" w:rsidP="009875FE">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9875FE" w:rsidRPr="00E500D7" w:rsidRDefault="009875FE" w:rsidP="009875FE">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9875FE" w:rsidRPr="00E500D7" w:rsidRDefault="009875FE" w:rsidP="009875FE">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9875FE" w:rsidRPr="00E500D7" w:rsidRDefault="009875FE" w:rsidP="009875FE">
      <w:pPr>
        <w:tabs>
          <w:tab w:val="left" w:pos="284"/>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694</w:t>
      </w:r>
      <w:r w:rsidRPr="00E500D7">
        <w:rPr>
          <w:rFonts w:ascii="Times New Roman" w:hAnsi="Times New Roman"/>
          <w:i/>
          <w:sz w:val="12"/>
          <w:szCs w:val="12"/>
        </w:rPr>
        <w:t xml:space="preserve"> от “</w:t>
      </w:r>
      <w:r>
        <w:rPr>
          <w:rFonts w:ascii="Times New Roman" w:hAnsi="Times New Roman"/>
          <w:i/>
          <w:sz w:val="12"/>
          <w:szCs w:val="12"/>
        </w:rPr>
        <w:t>16</w:t>
      </w:r>
      <w:r w:rsidRPr="00E500D7">
        <w:rPr>
          <w:rFonts w:ascii="Times New Roman" w:hAnsi="Times New Roman"/>
          <w:i/>
          <w:sz w:val="12"/>
          <w:szCs w:val="12"/>
        </w:rPr>
        <w:t>” июня 2016 г.</w:t>
      </w:r>
    </w:p>
    <w:p w:rsidR="000154F5" w:rsidRPr="000154F5" w:rsidRDefault="000154F5" w:rsidP="000154F5">
      <w:pPr>
        <w:tabs>
          <w:tab w:val="left" w:pos="284"/>
        </w:tabs>
        <w:spacing w:after="0" w:line="240" w:lineRule="auto"/>
        <w:jc w:val="center"/>
        <w:rPr>
          <w:rFonts w:ascii="Times New Roman" w:eastAsia="Calibri" w:hAnsi="Times New Roman" w:cs="Times New Roman"/>
          <w:b/>
          <w:sz w:val="12"/>
          <w:szCs w:val="12"/>
          <w:lang w:bidi="ru-RU"/>
        </w:rPr>
      </w:pPr>
      <w:r w:rsidRPr="000154F5">
        <w:rPr>
          <w:rFonts w:ascii="Times New Roman" w:eastAsia="Calibri" w:hAnsi="Times New Roman" w:cs="Times New Roman"/>
          <w:b/>
          <w:sz w:val="12"/>
          <w:szCs w:val="12"/>
          <w:lang w:bidi="ru-RU"/>
        </w:rPr>
        <w:t>ПОЛОЖЕНИЕ</w:t>
      </w:r>
    </w:p>
    <w:p w:rsidR="000154F5" w:rsidRPr="000154F5" w:rsidRDefault="000154F5" w:rsidP="000154F5">
      <w:pPr>
        <w:tabs>
          <w:tab w:val="left" w:pos="284"/>
        </w:tabs>
        <w:spacing w:after="0" w:line="240" w:lineRule="auto"/>
        <w:jc w:val="center"/>
        <w:rPr>
          <w:rFonts w:ascii="Times New Roman" w:eastAsia="Calibri" w:hAnsi="Times New Roman" w:cs="Times New Roman"/>
          <w:b/>
          <w:sz w:val="12"/>
          <w:szCs w:val="12"/>
          <w:lang w:bidi="ru-RU"/>
        </w:rPr>
      </w:pPr>
      <w:r w:rsidRPr="000154F5">
        <w:rPr>
          <w:rFonts w:ascii="Times New Roman" w:eastAsia="Calibri" w:hAnsi="Times New Roman" w:cs="Times New Roman"/>
          <w:b/>
          <w:sz w:val="12"/>
          <w:szCs w:val="12"/>
          <w:lang w:bidi="ru-RU"/>
        </w:rPr>
        <w:t>о проведении в 2016 году смотра-конкурса среди сельскохозяйственных   товаропроизводителей и предприятий АПК</w:t>
      </w:r>
      <w:r>
        <w:rPr>
          <w:rFonts w:ascii="Times New Roman" w:eastAsia="Calibri" w:hAnsi="Times New Roman" w:cs="Times New Roman"/>
          <w:b/>
          <w:sz w:val="12"/>
          <w:szCs w:val="12"/>
          <w:lang w:bidi="ru-RU"/>
        </w:rPr>
        <w:t xml:space="preserve"> </w:t>
      </w:r>
      <w:r w:rsidRPr="000154F5">
        <w:rPr>
          <w:rFonts w:ascii="Times New Roman" w:eastAsia="Calibri" w:hAnsi="Times New Roman" w:cs="Times New Roman"/>
          <w:b/>
          <w:sz w:val="12"/>
          <w:szCs w:val="12"/>
          <w:lang w:bidi="ru-RU"/>
        </w:rPr>
        <w:t xml:space="preserve"> муниципального района Сергиевский «Сельскохозяйственные товаропроизводители и предприятия АПК высокой культуры земледелия»</w:t>
      </w:r>
    </w:p>
    <w:p w:rsidR="000154F5" w:rsidRPr="000154F5" w:rsidRDefault="000154F5" w:rsidP="000154F5">
      <w:pPr>
        <w:tabs>
          <w:tab w:val="left" w:pos="284"/>
        </w:tabs>
        <w:spacing w:after="0" w:line="240" w:lineRule="auto"/>
        <w:jc w:val="center"/>
        <w:rPr>
          <w:rFonts w:ascii="Times New Roman" w:eastAsia="Calibri" w:hAnsi="Times New Roman" w:cs="Times New Roman"/>
          <w:b/>
          <w:sz w:val="12"/>
          <w:szCs w:val="12"/>
          <w:lang w:bidi="ru-RU"/>
        </w:rPr>
      </w:pPr>
      <w:r w:rsidRPr="000154F5">
        <w:rPr>
          <w:rFonts w:ascii="Times New Roman" w:eastAsia="Calibri" w:hAnsi="Times New Roman" w:cs="Times New Roman"/>
          <w:b/>
          <w:sz w:val="12"/>
          <w:szCs w:val="12"/>
          <w:lang w:bidi="ru-RU"/>
        </w:rPr>
        <w:t>1. Общие положения</w:t>
      </w:r>
    </w:p>
    <w:p w:rsidR="000154F5" w:rsidRPr="000154F5" w:rsidRDefault="000154F5" w:rsidP="000154F5">
      <w:pPr>
        <w:tabs>
          <w:tab w:val="left" w:pos="284"/>
        </w:tabs>
        <w:spacing w:after="0" w:line="240" w:lineRule="auto"/>
        <w:ind w:firstLine="284"/>
        <w:jc w:val="both"/>
        <w:rPr>
          <w:rFonts w:ascii="Times New Roman" w:eastAsia="Calibri" w:hAnsi="Times New Roman" w:cs="Times New Roman"/>
          <w:sz w:val="12"/>
          <w:szCs w:val="12"/>
          <w:lang w:bidi="ru-RU"/>
        </w:rPr>
      </w:pPr>
      <w:r w:rsidRPr="000154F5">
        <w:rPr>
          <w:rFonts w:ascii="Times New Roman" w:eastAsia="Calibri" w:hAnsi="Times New Roman" w:cs="Times New Roman"/>
          <w:sz w:val="12"/>
          <w:szCs w:val="12"/>
          <w:lang w:bidi="ru-RU"/>
        </w:rPr>
        <w:t>1.1. Настоящее положение определяет порядок проведения в 2016 году смотра - конкурса среди сельскохозяйственных товаропроизводителей и предприятий АПК муниципального района Сергиевский «Сельскохозяйственные товаропроизводители и предприятия АПК высокой культуры земледелия» (далее - смот</w:t>
      </w:r>
      <w:proofErr w:type="gramStart"/>
      <w:r w:rsidRPr="000154F5">
        <w:rPr>
          <w:rFonts w:ascii="Times New Roman" w:eastAsia="Calibri" w:hAnsi="Times New Roman" w:cs="Times New Roman"/>
          <w:sz w:val="12"/>
          <w:szCs w:val="12"/>
          <w:lang w:bidi="ru-RU"/>
        </w:rPr>
        <w:t>р-</w:t>
      </w:r>
      <w:proofErr w:type="gramEnd"/>
      <w:r w:rsidRPr="000154F5">
        <w:rPr>
          <w:rFonts w:ascii="Times New Roman" w:eastAsia="Calibri" w:hAnsi="Times New Roman" w:cs="Times New Roman"/>
          <w:sz w:val="12"/>
          <w:szCs w:val="12"/>
          <w:lang w:bidi="ru-RU"/>
        </w:rPr>
        <w:t xml:space="preserve"> конкурс).</w:t>
      </w:r>
    </w:p>
    <w:p w:rsidR="000154F5" w:rsidRPr="000154F5" w:rsidRDefault="000154F5" w:rsidP="000154F5">
      <w:pPr>
        <w:tabs>
          <w:tab w:val="left" w:pos="284"/>
        </w:tabs>
        <w:spacing w:after="0" w:line="240" w:lineRule="auto"/>
        <w:ind w:firstLine="284"/>
        <w:jc w:val="both"/>
        <w:rPr>
          <w:rFonts w:ascii="Times New Roman" w:eastAsia="Calibri" w:hAnsi="Times New Roman" w:cs="Times New Roman"/>
          <w:sz w:val="12"/>
          <w:szCs w:val="12"/>
          <w:lang w:bidi="ru-RU"/>
        </w:rPr>
      </w:pPr>
      <w:r w:rsidRPr="000154F5">
        <w:rPr>
          <w:rFonts w:ascii="Times New Roman" w:eastAsia="Calibri" w:hAnsi="Times New Roman" w:cs="Times New Roman"/>
          <w:sz w:val="12"/>
          <w:szCs w:val="12"/>
          <w:lang w:bidi="ru-RU"/>
        </w:rPr>
        <w:t>Смотр - конкурс проводится в целях повышения заинтересованности сельскохозяйственных   товаропроизводителей и организаций АПК в эффективном использовании и охране земель сельскохозяйственного назначения, культуре земледелия, благоустройстве территорий, прилегающих к производственным объектам агропромышленного комплекса, борьбе с карантинными сорняками в посевах и на территориях сельских поселений.</w:t>
      </w:r>
    </w:p>
    <w:p w:rsidR="000154F5" w:rsidRPr="000154F5" w:rsidRDefault="000154F5" w:rsidP="000154F5">
      <w:pPr>
        <w:tabs>
          <w:tab w:val="left" w:pos="284"/>
        </w:tabs>
        <w:spacing w:after="0" w:line="240" w:lineRule="auto"/>
        <w:ind w:firstLine="284"/>
        <w:jc w:val="both"/>
        <w:rPr>
          <w:rFonts w:ascii="Times New Roman" w:eastAsia="Calibri" w:hAnsi="Times New Roman" w:cs="Times New Roman"/>
          <w:sz w:val="12"/>
          <w:szCs w:val="12"/>
          <w:lang w:bidi="ru-RU"/>
        </w:rPr>
      </w:pPr>
      <w:r w:rsidRPr="000154F5">
        <w:rPr>
          <w:rFonts w:ascii="Times New Roman" w:eastAsia="Calibri" w:hAnsi="Times New Roman" w:cs="Times New Roman"/>
          <w:sz w:val="12"/>
          <w:szCs w:val="12"/>
          <w:lang w:bidi="ru-RU"/>
        </w:rPr>
        <w:t>1.2. Смотр - конкурс проводится администрацией муниципального района Сергиевский Самарской области (далее — администрация) по номинации «Сельскохозяйственные товаропроизводители и предприятия АПК высокой культуры земледелия».</w:t>
      </w:r>
    </w:p>
    <w:p w:rsidR="000154F5" w:rsidRPr="000154F5" w:rsidRDefault="000154F5" w:rsidP="000154F5">
      <w:pPr>
        <w:tabs>
          <w:tab w:val="left" w:pos="284"/>
        </w:tabs>
        <w:spacing w:after="0" w:line="240" w:lineRule="auto"/>
        <w:jc w:val="center"/>
        <w:rPr>
          <w:rFonts w:ascii="Times New Roman" w:eastAsia="Calibri" w:hAnsi="Times New Roman" w:cs="Times New Roman"/>
          <w:b/>
          <w:sz w:val="12"/>
          <w:szCs w:val="12"/>
          <w:lang w:bidi="ru-RU"/>
        </w:rPr>
      </w:pPr>
      <w:r w:rsidRPr="000154F5">
        <w:rPr>
          <w:rFonts w:ascii="Times New Roman" w:eastAsia="Calibri" w:hAnsi="Times New Roman" w:cs="Times New Roman"/>
          <w:b/>
          <w:sz w:val="12"/>
          <w:szCs w:val="12"/>
          <w:lang w:bidi="ru-RU"/>
        </w:rPr>
        <w:t>2. Участники смотра-конкурса и условия проведения смотра – конкурса</w:t>
      </w:r>
    </w:p>
    <w:p w:rsidR="000154F5" w:rsidRPr="000154F5" w:rsidRDefault="000154F5" w:rsidP="000154F5">
      <w:pPr>
        <w:tabs>
          <w:tab w:val="left" w:pos="284"/>
        </w:tabs>
        <w:spacing w:after="0" w:line="240" w:lineRule="auto"/>
        <w:ind w:firstLine="284"/>
        <w:jc w:val="both"/>
        <w:rPr>
          <w:rFonts w:ascii="Times New Roman" w:eastAsia="Calibri" w:hAnsi="Times New Roman" w:cs="Times New Roman"/>
          <w:sz w:val="12"/>
          <w:szCs w:val="12"/>
          <w:lang w:bidi="ru-RU"/>
        </w:rPr>
      </w:pPr>
      <w:r w:rsidRPr="000154F5">
        <w:rPr>
          <w:rFonts w:ascii="Times New Roman" w:eastAsia="Calibri" w:hAnsi="Times New Roman" w:cs="Times New Roman"/>
          <w:sz w:val="12"/>
          <w:szCs w:val="12"/>
          <w:lang w:bidi="ru-RU"/>
        </w:rPr>
        <w:t>2.1. В смотре – конкурсе принимают участие сельскохозяйственные товаропроизводители и предприятия АПК (далее - участники), представившие в управление сельского хозяйства администрации муниципального района Сергиевский не позднее 10 июня 2016 года следующие документы:</w:t>
      </w:r>
    </w:p>
    <w:p w:rsidR="000154F5" w:rsidRPr="000154F5" w:rsidRDefault="000154F5" w:rsidP="000154F5">
      <w:pPr>
        <w:tabs>
          <w:tab w:val="left" w:pos="284"/>
        </w:tabs>
        <w:spacing w:after="0" w:line="240" w:lineRule="auto"/>
        <w:ind w:firstLine="284"/>
        <w:jc w:val="both"/>
        <w:rPr>
          <w:rFonts w:ascii="Times New Roman" w:eastAsia="Calibri" w:hAnsi="Times New Roman" w:cs="Times New Roman"/>
          <w:sz w:val="12"/>
          <w:szCs w:val="12"/>
          <w:lang w:bidi="ru-RU"/>
        </w:rPr>
      </w:pPr>
      <w:r w:rsidRPr="000154F5">
        <w:rPr>
          <w:rFonts w:ascii="Times New Roman" w:eastAsia="Calibri" w:hAnsi="Times New Roman" w:cs="Times New Roman"/>
          <w:sz w:val="12"/>
          <w:szCs w:val="12"/>
          <w:lang w:bidi="ru-RU"/>
        </w:rPr>
        <w:t>заявку на участие в смотре-конкурсе по форме согласно приложению 1 к настоящему положению;</w:t>
      </w:r>
    </w:p>
    <w:p w:rsidR="000154F5" w:rsidRPr="000154F5" w:rsidRDefault="000154F5" w:rsidP="000154F5">
      <w:pPr>
        <w:tabs>
          <w:tab w:val="left" w:pos="284"/>
        </w:tabs>
        <w:spacing w:after="0" w:line="240" w:lineRule="auto"/>
        <w:ind w:firstLine="284"/>
        <w:jc w:val="both"/>
        <w:rPr>
          <w:rFonts w:ascii="Times New Roman" w:eastAsia="Calibri" w:hAnsi="Times New Roman" w:cs="Times New Roman"/>
          <w:sz w:val="12"/>
          <w:szCs w:val="12"/>
          <w:lang w:bidi="ru-RU"/>
        </w:rPr>
      </w:pPr>
      <w:r w:rsidRPr="000154F5">
        <w:rPr>
          <w:rFonts w:ascii="Times New Roman" w:eastAsia="Calibri" w:hAnsi="Times New Roman" w:cs="Times New Roman"/>
          <w:sz w:val="12"/>
          <w:szCs w:val="12"/>
          <w:lang w:bidi="ru-RU"/>
        </w:rPr>
        <w:t>справку о доле обрабатываемой пашни на территории муниципального района Сергиевский по форме согласно приложению 2 к настоящему положению.</w:t>
      </w:r>
    </w:p>
    <w:p w:rsidR="000154F5" w:rsidRPr="000154F5" w:rsidRDefault="000154F5" w:rsidP="000154F5">
      <w:pPr>
        <w:tabs>
          <w:tab w:val="left" w:pos="284"/>
        </w:tabs>
        <w:spacing w:after="0" w:line="240" w:lineRule="auto"/>
        <w:ind w:firstLine="284"/>
        <w:jc w:val="both"/>
        <w:rPr>
          <w:rFonts w:ascii="Times New Roman" w:eastAsia="Calibri" w:hAnsi="Times New Roman" w:cs="Times New Roman"/>
          <w:sz w:val="12"/>
          <w:szCs w:val="12"/>
          <w:lang w:bidi="ru-RU"/>
        </w:rPr>
      </w:pPr>
      <w:r w:rsidRPr="000154F5">
        <w:rPr>
          <w:rFonts w:ascii="Times New Roman" w:eastAsia="Calibri" w:hAnsi="Times New Roman" w:cs="Times New Roman"/>
          <w:sz w:val="12"/>
          <w:szCs w:val="12"/>
          <w:lang w:bidi="ru-RU"/>
        </w:rPr>
        <w:t>2.2. Участие в смотре-конкурсе является добровольным.</w:t>
      </w:r>
    </w:p>
    <w:p w:rsidR="000154F5" w:rsidRPr="000154F5" w:rsidRDefault="000154F5" w:rsidP="000154F5">
      <w:pPr>
        <w:tabs>
          <w:tab w:val="left" w:pos="284"/>
        </w:tabs>
        <w:spacing w:after="0" w:line="240" w:lineRule="auto"/>
        <w:jc w:val="center"/>
        <w:rPr>
          <w:rFonts w:ascii="Times New Roman" w:eastAsia="Calibri" w:hAnsi="Times New Roman" w:cs="Times New Roman"/>
          <w:b/>
          <w:sz w:val="12"/>
          <w:szCs w:val="12"/>
          <w:lang w:bidi="ru-RU"/>
        </w:rPr>
      </w:pPr>
      <w:r>
        <w:rPr>
          <w:rFonts w:ascii="Times New Roman" w:eastAsia="Calibri" w:hAnsi="Times New Roman" w:cs="Times New Roman"/>
          <w:b/>
          <w:sz w:val="12"/>
          <w:szCs w:val="12"/>
          <w:lang w:bidi="ru-RU"/>
        </w:rPr>
        <w:t xml:space="preserve">3. </w:t>
      </w:r>
      <w:r w:rsidRPr="000154F5">
        <w:rPr>
          <w:rFonts w:ascii="Times New Roman" w:eastAsia="Calibri" w:hAnsi="Times New Roman" w:cs="Times New Roman"/>
          <w:b/>
          <w:sz w:val="12"/>
          <w:szCs w:val="12"/>
          <w:lang w:bidi="ru-RU"/>
        </w:rPr>
        <w:t>Критерии оценки участников смотра-конкурса</w:t>
      </w:r>
    </w:p>
    <w:p w:rsidR="000154F5" w:rsidRPr="000154F5" w:rsidRDefault="000154F5" w:rsidP="000154F5">
      <w:pPr>
        <w:tabs>
          <w:tab w:val="left" w:pos="284"/>
        </w:tabs>
        <w:spacing w:after="0" w:line="240" w:lineRule="auto"/>
        <w:ind w:firstLine="284"/>
        <w:jc w:val="both"/>
        <w:rPr>
          <w:rFonts w:ascii="Times New Roman" w:eastAsia="Calibri" w:hAnsi="Times New Roman" w:cs="Times New Roman"/>
          <w:sz w:val="12"/>
          <w:szCs w:val="12"/>
          <w:lang w:bidi="ru-RU"/>
        </w:rPr>
      </w:pPr>
      <w:r>
        <w:rPr>
          <w:rFonts w:ascii="Times New Roman" w:eastAsia="Calibri" w:hAnsi="Times New Roman" w:cs="Times New Roman"/>
          <w:sz w:val="12"/>
          <w:szCs w:val="12"/>
          <w:lang w:bidi="ru-RU"/>
        </w:rPr>
        <w:t xml:space="preserve">3.1. </w:t>
      </w:r>
      <w:r w:rsidRPr="000154F5">
        <w:rPr>
          <w:rFonts w:ascii="Times New Roman" w:eastAsia="Calibri" w:hAnsi="Times New Roman" w:cs="Times New Roman"/>
          <w:sz w:val="12"/>
          <w:szCs w:val="12"/>
          <w:lang w:bidi="ru-RU"/>
        </w:rPr>
        <w:t>Победителями смотра – конкурса признаются участники, занявшие по его итогам 1-е, 2-е или 3-е место.</w:t>
      </w:r>
    </w:p>
    <w:p w:rsidR="000154F5" w:rsidRPr="000154F5" w:rsidRDefault="000154F5" w:rsidP="000154F5">
      <w:pPr>
        <w:tabs>
          <w:tab w:val="left" w:pos="284"/>
        </w:tabs>
        <w:spacing w:after="0" w:line="240" w:lineRule="auto"/>
        <w:ind w:firstLine="284"/>
        <w:jc w:val="both"/>
        <w:rPr>
          <w:rFonts w:ascii="Times New Roman" w:eastAsia="Calibri" w:hAnsi="Times New Roman" w:cs="Times New Roman"/>
          <w:sz w:val="12"/>
          <w:szCs w:val="12"/>
          <w:lang w:bidi="ru-RU"/>
        </w:rPr>
      </w:pPr>
      <w:r>
        <w:rPr>
          <w:rFonts w:ascii="Times New Roman" w:eastAsia="Calibri" w:hAnsi="Times New Roman" w:cs="Times New Roman"/>
          <w:sz w:val="12"/>
          <w:szCs w:val="12"/>
          <w:lang w:bidi="ru-RU"/>
        </w:rPr>
        <w:t xml:space="preserve">3.2. </w:t>
      </w:r>
      <w:r w:rsidRPr="000154F5">
        <w:rPr>
          <w:rFonts w:ascii="Times New Roman" w:eastAsia="Calibri" w:hAnsi="Times New Roman" w:cs="Times New Roman"/>
          <w:sz w:val="12"/>
          <w:szCs w:val="12"/>
          <w:lang w:bidi="ru-RU"/>
        </w:rPr>
        <w:t>Отбор победителей производится в соответствии с критериями оценки сельскохозяйственных товаропроизводителей и предприятий АПК высокой культуры земледелия, утвержденными постановлением администрации муниципального района Сергиевский.</w:t>
      </w:r>
    </w:p>
    <w:p w:rsidR="000154F5" w:rsidRPr="000154F5" w:rsidRDefault="000154F5" w:rsidP="000154F5">
      <w:pPr>
        <w:tabs>
          <w:tab w:val="left" w:pos="284"/>
        </w:tabs>
        <w:spacing w:after="0" w:line="240" w:lineRule="auto"/>
        <w:jc w:val="center"/>
        <w:rPr>
          <w:rFonts w:ascii="Times New Roman" w:eastAsia="Calibri" w:hAnsi="Times New Roman" w:cs="Times New Roman"/>
          <w:b/>
          <w:sz w:val="12"/>
          <w:szCs w:val="12"/>
          <w:lang w:bidi="ru-RU"/>
        </w:rPr>
      </w:pPr>
      <w:r w:rsidRPr="000154F5">
        <w:rPr>
          <w:rFonts w:ascii="Times New Roman" w:eastAsia="Calibri" w:hAnsi="Times New Roman" w:cs="Times New Roman"/>
          <w:b/>
          <w:sz w:val="12"/>
          <w:szCs w:val="12"/>
          <w:lang w:bidi="ru-RU"/>
        </w:rPr>
        <w:t>4. Проведение и подведение итогов смотра - конкурса</w:t>
      </w:r>
    </w:p>
    <w:p w:rsidR="000154F5" w:rsidRPr="000154F5" w:rsidRDefault="000154F5" w:rsidP="000154F5">
      <w:pPr>
        <w:tabs>
          <w:tab w:val="left" w:pos="284"/>
        </w:tabs>
        <w:spacing w:after="0" w:line="240" w:lineRule="auto"/>
        <w:ind w:firstLine="284"/>
        <w:jc w:val="both"/>
        <w:rPr>
          <w:rFonts w:ascii="Times New Roman" w:eastAsia="Calibri" w:hAnsi="Times New Roman" w:cs="Times New Roman"/>
          <w:sz w:val="12"/>
          <w:szCs w:val="12"/>
          <w:lang w:bidi="ru-RU"/>
        </w:rPr>
      </w:pPr>
      <w:r>
        <w:rPr>
          <w:rFonts w:ascii="Times New Roman" w:eastAsia="Calibri" w:hAnsi="Times New Roman" w:cs="Times New Roman"/>
          <w:sz w:val="12"/>
          <w:szCs w:val="12"/>
          <w:lang w:bidi="ru-RU"/>
        </w:rPr>
        <w:t xml:space="preserve">4.1. </w:t>
      </w:r>
      <w:r w:rsidRPr="000154F5">
        <w:rPr>
          <w:rFonts w:ascii="Times New Roman" w:eastAsia="Calibri" w:hAnsi="Times New Roman" w:cs="Times New Roman"/>
          <w:sz w:val="12"/>
          <w:szCs w:val="12"/>
          <w:lang w:bidi="ru-RU"/>
        </w:rPr>
        <w:t>Для проведения и подведения итогов смотра - конкурса создается комиссия по проведению смотра - конкурса (далее - комиссия).</w:t>
      </w:r>
    </w:p>
    <w:p w:rsidR="000154F5" w:rsidRPr="000154F5" w:rsidRDefault="000154F5" w:rsidP="000154F5">
      <w:pPr>
        <w:tabs>
          <w:tab w:val="left" w:pos="284"/>
        </w:tabs>
        <w:spacing w:after="0" w:line="240" w:lineRule="auto"/>
        <w:ind w:firstLine="284"/>
        <w:jc w:val="both"/>
        <w:rPr>
          <w:rFonts w:ascii="Times New Roman" w:eastAsia="Calibri" w:hAnsi="Times New Roman" w:cs="Times New Roman"/>
          <w:sz w:val="12"/>
          <w:szCs w:val="12"/>
          <w:lang w:bidi="ru-RU"/>
        </w:rPr>
      </w:pPr>
      <w:r w:rsidRPr="000154F5">
        <w:rPr>
          <w:rFonts w:ascii="Times New Roman" w:eastAsia="Calibri" w:hAnsi="Times New Roman" w:cs="Times New Roman"/>
          <w:sz w:val="12"/>
          <w:szCs w:val="12"/>
          <w:lang w:bidi="ru-RU"/>
        </w:rPr>
        <w:t>4.2. Состав комиссии и положение о комиссии утверждается постановлением администрации муниципального района Сергиевский.</w:t>
      </w:r>
    </w:p>
    <w:p w:rsidR="000154F5" w:rsidRPr="000154F5" w:rsidRDefault="000154F5" w:rsidP="000154F5">
      <w:pPr>
        <w:tabs>
          <w:tab w:val="left" w:pos="284"/>
        </w:tabs>
        <w:spacing w:after="0" w:line="240" w:lineRule="auto"/>
        <w:ind w:firstLine="284"/>
        <w:jc w:val="both"/>
        <w:rPr>
          <w:rFonts w:ascii="Times New Roman" w:eastAsia="Calibri" w:hAnsi="Times New Roman" w:cs="Times New Roman"/>
          <w:sz w:val="12"/>
          <w:szCs w:val="12"/>
          <w:lang w:bidi="ru-RU"/>
        </w:rPr>
      </w:pPr>
      <w:r w:rsidRPr="000154F5">
        <w:rPr>
          <w:rFonts w:ascii="Times New Roman" w:eastAsia="Calibri" w:hAnsi="Times New Roman" w:cs="Times New Roman"/>
          <w:sz w:val="12"/>
          <w:szCs w:val="12"/>
          <w:lang w:bidi="ru-RU"/>
        </w:rPr>
        <w:t>4.3.  Смотр – конкурс проводится в три этапа:</w:t>
      </w:r>
    </w:p>
    <w:p w:rsidR="000154F5" w:rsidRPr="000154F5" w:rsidRDefault="000154F5" w:rsidP="000154F5">
      <w:pPr>
        <w:tabs>
          <w:tab w:val="left" w:pos="284"/>
        </w:tabs>
        <w:spacing w:after="0" w:line="240" w:lineRule="auto"/>
        <w:ind w:firstLine="284"/>
        <w:jc w:val="both"/>
        <w:rPr>
          <w:rFonts w:ascii="Times New Roman" w:eastAsia="Calibri" w:hAnsi="Times New Roman" w:cs="Times New Roman"/>
          <w:sz w:val="12"/>
          <w:szCs w:val="12"/>
          <w:lang w:bidi="ru-RU"/>
        </w:rPr>
      </w:pPr>
      <w:r w:rsidRPr="000154F5">
        <w:rPr>
          <w:rFonts w:ascii="Times New Roman" w:eastAsia="Calibri" w:hAnsi="Times New Roman" w:cs="Times New Roman"/>
          <w:sz w:val="12"/>
          <w:szCs w:val="12"/>
          <w:lang w:bidi="ru-RU"/>
        </w:rPr>
        <w:t>1 этап - комиссионный объезд сельскохозяйственных товаропроизводителей</w:t>
      </w:r>
      <w:r>
        <w:rPr>
          <w:rFonts w:ascii="Times New Roman" w:eastAsia="Calibri" w:hAnsi="Times New Roman" w:cs="Times New Roman"/>
          <w:sz w:val="12"/>
          <w:szCs w:val="12"/>
          <w:lang w:bidi="ru-RU"/>
        </w:rPr>
        <w:t xml:space="preserve"> и </w:t>
      </w:r>
      <w:r w:rsidRPr="000154F5">
        <w:rPr>
          <w:rFonts w:ascii="Times New Roman" w:eastAsia="Calibri" w:hAnsi="Times New Roman" w:cs="Times New Roman"/>
          <w:sz w:val="12"/>
          <w:szCs w:val="12"/>
          <w:lang w:bidi="ru-RU"/>
        </w:rPr>
        <w:t>предприятий АПК в период 13 июня до 17 июня 2016 года, подведение промежуточных итогов;</w:t>
      </w:r>
    </w:p>
    <w:p w:rsidR="000154F5" w:rsidRPr="000154F5" w:rsidRDefault="000154F5" w:rsidP="000154F5">
      <w:pPr>
        <w:tabs>
          <w:tab w:val="left" w:pos="284"/>
        </w:tabs>
        <w:spacing w:after="0" w:line="240" w:lineRule="auto"/>
        <w:ind w:firstLine="284"/>
        <w:jc w:val="both"/>
        <w:rPr>
          <w:rFonts w:ascii="Times New Roman" w:eastAsia="Calibri" w:hAnsi="Times New Roman" w:cs="Times New Roman"/>
          <w:sz w:val="12"/>
          <w:szCs w:val="12"/>
          <w:lang w:bidi="ru-RU"/>
        </w:rPr>
      </w:pPr>
      <w:r w:rsidRPr="000154F5">
        <w:rPr>
          <w:rFonts w:ascii="Times New Roman" w:eastAsia="Calibri" w:hAnsi="Times New Roman" w:cs="Times New Roman"/>
          <w:sz w:val="12"/>
          <w:szCs w:val="12"/>
          <w:lang w:bidi="ru-RU"/>
        </w:rPr>
        <w:t>2 этап - повторный комиссионный объезд сельскохозяйственных товаропроизводителей</w:t>
      </w:r>
      <w:r>
        <w:rPr>
          <w:rFonts w:ascii="Times New Roman" w:eastAsia="Calibri" w:hAnsi="Times New Roman" w:cs="Times New Roman"/>
          <w:sz w:val="12"/>
          <w:szCs w:val="12"/>
          <w:lang w:bidi="ru-RU"/>
        </w:rPr>
        <w:t xml:space="preserve"> </w:t>
      </w:r>
      <w:r w:rsidRPr="000154F5">
        <w:rPr>
          <w:rFonts w:ascii="Times New Roman" w:eastAsia="Calibri" w:hAnsi="Times New Roman" w:cs="Times New Roman"/>
          <w:sz w:val="12"/>
          <w:szCs w:val="12"/>
          <w:lang w:bidi="ru-RU"/>
        </w:rPr>
        <w:t xml:space="preserve">и </w:t>
      </w:r>
      <w:r>
        <w:rPr>
          <w:rFonts w:ascii="Times New Roman" w:eastAsia="Calibri" w:hAnsi="Times New Roman" w:cs="Times New Roman"/>
          <w:sz w:val="12"/>
          <w:szCs w:val="12"/>
          <w:lang w:bidi="ru-RU"/>
        </w:rPr>
        <w:t xml:space="preserve">предприятий </w:t>
      </w:r>
      <w:r w:rsidRPr="000154F5">
        <w:rPr>
          <w:rFonts w:ascii="Times New Roman" w:eastAsia="Calibri" w:hAnsi="Times New Roman" w:cs="Times New Roman"/>
          <w:sz w:val="12"/>
          <w:szCs w:val="12"/>
          <w:lang w:bidi="ru-RU"/>
        </w:rPr>
        <w:t>АПК высокой культуры земледелия в период с 18 июля до 19 августа 2016 года, подведение промежуточных итогов;</w:t>
      </w:r>
    </w:p>
    <w:p w:rsidR="000154F5" w:rsidRPr="000154F5" w:rsidRDefault="000154F5" w:rsidP="000154F5">
      <w:pPr>
        <w:tabs>
          <w:tab w:val="left" w:pos="284"/>
        </w:tabs>
        <w:spacing w:after="0" w:line="240" w:lineRule="auto"/>
        <w:ind w:firstLine="284"/>
        <w:jc w:val="both"/>
        <w:rPr>
          <w:rFonts w:ascii="Times New Roman" w:eastAsia="Calibri" w:hAnsi="Times New Roman" w:cs="Times New Roman"/>
          <w:sz w:val="12"/>
          <w:szCs w:val="12"/>
          <w:lang w:bidi="ru-RU"/>
        </w:rPr>
      </w:pPr>
      <w:r>
        <w:rPr>
          <w:rFonts w:ascii="Times New Roman" w:eastAsia="Calibri" w:hAnsi="Times New Roman" w:cs="Times New Roman"/>
          <w:sz w:val="12"/>
          <w:szCs w:val="12"/>
          <w:lang w:bidi="ru-RU"/>
        </w:rPr>
        <w:t xml:space="preserve">3 </w:t>
      </w:r>
      <w:r w:rsidRPr="000154F5">
        <w:rPr>
          <w:rFonts w:ascii="Times New Roman" w:eastAsia="Calibri" w:hAnsi="Times New Roman" w:cs="Times New Roman"/>
          <w:sz w:val="12"/>
          <w:szCs w:val="12"/>
          <w:lang w:bidi="ru-RU"/>
        </w:rPr>
        <w:t>этап - подведение итогов смотра-конкурса период 19 сентября до 23 сентября 2016 года.</w:t>
      </w:r>
    </w:p>
    <w:p w:rsidR="000154F5" w:rsidRPr="000154F5" w:rsidRDefault="000154F5" w:rsidP="000154F5">
      <w:pPr>
        <w:tabs>
          <w:tab w:val="left" w:pos="284"/>
        </w:tabs>
        <w:spacing w:after="0" w:line="240" w:lineRule="auto"/>
        <w:ind w:firstLine="284"/>
        <w:jc w:val="both"/>
        <w:rPr>
          <w:rFonts w:ascii="Times New Roman" w:eastAsia="Calibri" w:hAnsi="Times New Roman" w:cs="Times New Roman"/>
          <w:sz w:val="12"/>
          <w:szCs w:val="12"/>
          <w:lang w:bidi="ru-RU"/>
        </w:rPr>
      </w:pPr>
      <w:r w:rsidRPr="000154F5">
        <w:rPr>
          <w:rFonts w:ascii="Times New Roman" w:eastAsia="Calibri" w:hAnsi="Times New Roman" w:cs="Times New Roman"/>
          <w:sz w:val="12"/>
          <w:szCs w:val="12"/>
          <w:lang w:bidi="ru-RU"/>
        </w:rPr>
        <w:t>Призовое место определяется по итогам двух этапов по количеству набранных баллов.</w:t>
      </w:r>
    </w:p>
    <w:p w:rsidR="000154F5" w:rsidRPr="000154F5" w:rsidRDefault="000154F5" w:rsidP="000154F5">
      <w:pPr>
        <w:tabs>
          <w:tab w:val="left" w:pos="284"/>
        </w:tabs>
        <w:spacing w:after="0" w:line="240" w:lineRule="auto"/>
        <w:ind w:firstLine="284"/>
        <w:jc w:val="both"/>
        <w:rPr>
          <w:rFonts w:ascii="Times New Roman" w:eastAsia="Calibri" w:hAnsi="Times New Roman" w:cs="Times New Roman"/>
          <w:sz w:val="12"/>
          <w:szCs w:val="12"/>
          <w:lang w:bidi="ru-RU"/>
        </w:rPr>
      </w:pPr>
      <w:r w:rsidRPr="000154F5">
        <w:rPr>
          <w:rFonts w:ascii="Times New Roman" w:eastAsia="Calibri" w:hAnsi="Times New Roman" w:cs="Times New Roman"/>
          <w:sz w:val="12"/>
          <w:szCs w:val="12"/>
          <w:lang w:bidi="ru-RU"/>
        </w:rPr>
        <w:lastRenderedPageBreak/>
        <w:t>Победителям смотра -</w:t>
      </w:r>
      <w:r>
        <w:rPr>
          <w:rFonts w:ascii="Times New Roman" w:eastAsia="Calibri" w:hAnsi="Times New Roman" w:cs="Times New Roman"/>
          <w:sz w:val="12"/>
          <w:szCs w:val="12"/>
          <w:lang w:bidi="ru-RU"/>
        </w:rPr>
        <w:t xml:space="preserve"> </w:t>
      </w:r>
      <w:r w:rsidRPr="000154F5">
        <w:rPr>
          <w:rFonts w:ascii="Times New Roman" w:eastAsia="Calibri" w:hAnsi="Times New Roman" w:cs="Times New Roman"/>
          <w:sz w:val="12"/>
          <w:szCs w:val="12"/>
          <w:lang w:bidi="ru-RU"/>
        </w:rPr>
        <w:t>конкурса присуждаются первое, второе, третье места, вручаются дипломы 1,2,3 степени и денежные премии 30 000 рублей, 20 000 рублей, 10 000 рублей соответственно. Участник, занявший первое место, получает переходящий почетный кубок. В случае победы участника в смотре – конкурсе в течение трех лет подряд, почетный кубок остается у победителя без дальнейшей передачи.</w:t>
      </w:r>
    </w:p>
    <w:p w:rsidR="000154F5" w:rsidRPr="000154F5" w:rsidRDefault="000154F5" w:rsidP="000154F5">
      <w:pPr>
        <w:tabs>
          <w:tab w:val="left" w:pos="284"/>
        </w:tabs>
        <w:spacing w:after="0" w:line="240" w:lineRule="auto"/>
        <w:ind w:firstLine="284"/>
        <w:jc w:val="both"/>
        <w:rPr>
          <w:rFonts w:ascii="Times New Roman" w:eastAsia="Calibri" w:hAnsi="Times New Roman" w:cs="Times New Roman"/>
          <w:sz w:val="12"/>
          <w:szCs w:val="12"/>
          <w:lang w:bidi="ru-RU"/>
        </w:rPr>
      </w:pPr>
      <w:r w:rsidRPr="000154F5">
        <w:rPr>
          <w:rFonts w:ascii="Times New Roman" w:eastAsia="Calibri" w:hAnsi="Times New Roman" w:cs="Times New Roman"/>
          <w:sz w:val="12"/>
          <w:szCs w:val="12"/>
          <w:lang w:bidi="ru-RU"/>
        </w:rPr>
        <w:t>Дипломы победителям смотра -  конкурса, денежные премии и   почетный   кубок   вручаются на праздновании Дня работников сельского хозяйства перерабатывающей промышленности в 2016 году.</w:t>
      </w:r>
    </w:p>
    <w:p w:rsidR="002C2153" w:rsidRPr="001752FB" w:rsidRDefault="002C2153" w:rsidP="002C2153">
      <w:pPr>
        <w:tabs>
          <w:tab w:val="left" w:pos="284"/>
        </w:tabs>
        <w:spacing w:after="0" w:line="240" w:lineRule="auto"/>
        <w:jc w:val="right"/>
        <w:rPr>
          <w:rFonts w:ascii="Times New Roman" w:eastAsia="Calibri" w:hAnsi="Times New Roman" w:cs="Times New Roman"/>
          <w:bCs/>
          <w:i/>
          <w:sz w:val="12"/>
          <w:szCs w:val="12"/>
          <w:lang w:bidi="ru-RU"/>
        </w:rPr>
      </w:pPr>
      <w:r w:rsidRPr="001752FB">
        <w:rPr>
          <w:rFonts w:ascii="Times New Roman" w:eastAsia="Calibri" w:hAnsi="Times New Roman" w:cs="Times New Roman"/>
          <w:bCs/>
          <w:i/>
          <w:sz w:val="12"/>
          <w:szCs w:val="12"/>
          <w:lang w:bidi="ru-RU"/>
        </w:rPr>
        <w:t>ПРИЛОЖЕНИЕ 1</w:t>
      </w:r>
    </w:p>
    <w:p w:rsidR="002C2153" w:rsidRPr="001752FB" w:rsidRDefault="002C2153" w:rsidP="002C2153">
      <w:pPr>
        <w:tabs>
          <w:tab w:val="left" w:pos="284"/>
        </w:tabs>
        <w:spacing w:after="0" w:line="240" w:lineRule="auto"/>
        <w:jc w:val="right"/>
        <w:rPr>
          <w:rFonts w:ascii="Times New Roman" w:eastAsia="Calibri" w:hAnsi="Times New Roman" w:cs="Times New Roman"/>
          <w:i/>
          <w:sz w:val="12"/>
          <w:szCs w:val="12"/>
          <w:lang w:bidi="ru-RU"/>
        </w:rPr>
      </w:pPr>
      <w:r w:rsidRPr="001752FB">
        <w:rPr>
          <w:rFonts w:ascii="Times New Roman" w:eastAsia="Calibri" w:hAnsi="Times New Roman" w:cs="Times New Roman"/>
          <w:i/>
          <w:sz w:val="12"/>
          <w:szCs w:val="12"/>
          <w:lang w:bidi="ru-RU"/>
        </w:rPr>
        <w:t xml:space="preserve">к Положению о проведении смотра – конкурса среди </w:t>
      </w:r>
      <w:proofErr w:type="gramStart"/>
      <w:r w:rsidRPr="001752FB">
        <w:rPr>
          <w:rFonts w:ascii="Times New Roman" w:eastAsia="Calibri" w:hAnsi="Times New Roman" w:cs="Times New Roman"/>
          <w:i/>
          <w:sz w:val="12"/>
          <w:szCs w:val="12"/>
          <w:lang w:bidi="ru-RU"/>
        </w:rPr>
        <w:t>сельскохозяйственных</w:t>
      </w:r>
      <w:proofErr w:type="gramEnd"/>
      <w:r w:rsidRPr="001752FB">
        <w:rPr>
          <w:rFonts w:ascii="Times New Roman" w:eastAsia="Calibri" w:hAnsi="Times New Roman" w:cs="Times New Roman"/>
          <w:i/>
          <w:sz w:val="12"/>
          <w:szCs w:val="12"/>
          <w:lang w:bidi="ru-RU"/>
        </w:rPr>
        <w:t xml:space="preserve"> </w:t>
      </w:r>
    </w:p>
    <w:p w:rsidR="002C2153" w:rsidRPr="001752FB" w:rsidRDefault="002C2153" w:rsidP="002C2153">
      <w:pPr>
        <w:tabs>
          <w:tab w:val="left" w:pos="284"/>
        </w:tabs>
        <w:spacing w:after="0" w:line="240" w:lineRule="auto"/>
        <w:jc w:val="right"/>
        <w:rPr>
          <w:rFonts w:ascii="Times New Roman" w:eastAsia="Calibri" w:hAnsi="Times New Roman" w:cs="Times New Roman"/>
          <w:i/>
          <w:sz w:val="12"/>
          <w:szCs w:val="12"/>
          <w:lang w:bidi="ru-RU"/>
        </w:rPr>
      </w:pPr>
      <w:r w:rsidRPr="001752FB">
        <w:rPr>
          <w:rFonts w:ascii="Times New Roman" w:eastAsia="Calibri" w:hAnsi="Times New Roman" w:cs="Times New Roman"/>
          <w:i/>
          <w:sz w:val="12"/>
          <w:szCs w:val="12"/>
          <w:lang w:bidi="ru-RU"/>
        </w:rPr>
        <w:t xml:space="preserve">товаропроизводителей и предприятий АПК  муниципального района Сергиевский </w:t>
      </w:r>
    </w:p>
    <w:p w:rsidR="002C2153" w:rsidRPr="001752FB" w:rsidRDefault="002C2153" w:rsidP="002C2153">
      <w:pPr>
        <w:tabs>
          <w:tab w:val="left" w:pos="284"/>
        </w:tabs>
        <w:spacing w:after="0" w:line="240" w:lineRule="auto"/>
        <w:jc w:val="right"/>
        <w:rPr>
          <w:rFonts w:ascii="Times New Roman" w:eastAsia="Calibri" w:hAnsi="Times New Roman" w:cs="Times New Roman"/>
          <w:i/>
          <w:sz w:val="12"/>
          <w:szCs w:val="12"/>
          <w:lang w:bidi="ru-RU"/>
        </w:rPr>
      </w:pPr>
      <w:r w:rsidRPr="001752FB">
        <w:rPr>
          <w:rFonts w:ascii="Times New Roman" w:eastAsia="Calibri" w:hAnsi="Times New Roman" w:cs="Times New Roman"/>
          <w:i/>
          <w:sz w:val="12"/>
          <w:szCs w:val="12"/>
          <w:lang w:bidi="ru-RU"/>
        </w:rPr>
        <w:t>«Сельскохозяйственные товаропроизводители и предприятия АПК высокой культуры земледелия»</w:t>
      </w:r>
    </w:p>
    <w:p w:rsidR="002C2153" w:rsidRDefault="002C2153" w:rsidP="006D4521">
      <w:pPr>
        <w:tabs>
          <w:tab w:val="left" w:pos="284"/>
        </w:tabs>
        <w:spacing w:after="0" w:line="240" w:lineRule="auto"/>
        <w:jc w:val="both"/>
        <w:rPr>
          <w:rFonts w:ascii="Times New Roman" w:eastAsia="Calibri" w:hAnsi="Times New Roman" w:cs="Times New Roman"/>
          <w:sz w:val="12"/>
          <w:szCs w:val="12"/>
          <w:lang w:bidi="ru-RU"/>
        </w:rPr>
      </w:pPr>
      <w:r w:rsidRPr="002C2153">
        <w:rPr>
          <w:rFonts w:ascii="Times New Roman" w:eastAsia="Calibri" w:hAnsi="Times New Roman" w:cs="Times New Roman"/>
          <w:sz w:val="12"/>
          <w:szCs w:val="12"/>
          <w:lang w:bidi="ru-RU"/>
        </w:rPr>
        <w:t xml:space="preserve">Представляется в управление сельского хозяйства администрации </w:t>
      </w:r>
    </w:p>
    <w:p w:rsidR="00A15A1A" w:rsidRDefault="002C2153" w:rsidP="006D4521">
      <w:pPr>
        <w:tabs>
          <w:tab w:val="left" w:pos="284"/>
        </w:tabs>
        <w:spacing w:after="0" w:line="240" w:lineRule="auto"/>
        <w:jc w:val="both"/>
        <w:rPr>
          <w:rFonts w:ascii="Times New Roman" w:eastAsia="Calibri" w:hAnsi="Times New Roman" w:cs="Times New Roman"/>
          <w:sz w:val="12"/>
          <w:szCs w:val="12"/>
        </w:rPr>
      </w:pPr>
      <w:r w:rsidRPr="002C2153">
        <w:rPr>
          <w:rFonts w:ascii="Times New Roman" w:eastAsia="Calibri" w:hAnsi="Times New Roman" w:cs="Times New Roman"/>
          <w:sz w:val="12"/>
          <w:szCs w:val="12"/>
          <w:lang w:bidi="ru-RU"/>
        </w:rPr>
        <w:t>муниципального района Сергиевский в срок не позднее 10 июня 2016 года</w:t>
      </w:r>
    </w:p>
    <w:p w:rsidR="00223C59" w:rsidRDefault="00223C59" w:rsidP="002C2153">
      <w:pPr>
        <w:tabs>
          <w:tab w:val="left" w:pos="284"/>
        </w:tabs>
        <w:spacing w:after="0" w:line="240" w:lineRule="auto"/>
        <w:jc w:val="center"/>
        <w:rPr>
          <w:rFonts w:ascii="Times New Roman" w:eastAsia="Calibri" w:hAnsi="Times New Roman" w:cs="Times New Roman"/>
          <w:b/>
          <w:bCs/>
          <w:sz w:val="12"/>
          <w:szCs w:val="12"/>
        </w:rPr>
      </w:pPr>
    </w:p>
    <w:p w:rsidR="002C2153" w:rsidRDefault="002C2153" w:rsidP="002C2153">
      <w:pPr>
        <w:tabs>
          <w:tab w:val="left" w:pos="284"/>
        </w:tabs>
        <w:spacing w:after="0" w:line="240" w:lineRule="auto"/>
        <w:jc w:val="center"/>
        <w:rPr>
          <w:rFonts w:ascii="Times New Roman" w:eastAsia="Calibri" w:hAnsi="Times New Roman" w:cs="Times New Roman"/>
          <w:b/>
          <w:sz w:val="12"/>
          <w:szCs w:val="12"/>
          <w:lang w:bidi="ru-RU"/>
        </w:rPr>
      </w:pPr>
      <w:r w:rsidRPr="002C2153">
        <w:rPr>
          <w:rFonts w:ascii="Times New Roman" w:eastAsia="Calibri" w:hAnsi="Times New Roman" w:cs="Times New Roman"/>
          <w:b/>
          <w:bCs/>
          <w:sz w:val="12"/>
          <w:szCs w:val="12"/>
        </w:rPr>
        <w:t>Заявка</w:t>
      </w:r>
      <w:r>
        <w:rPr>
          <w:rFonts w:ascii="Times New Roman" w:eastAsia="Calibri" w:hAnsi="Times New Roman" w:cs="Times New Roman"/>
          <w:b/>
          <w:bCs/>
          <w:sz w:val="12"/>
          <w:szCs w:val="12"/>
        </w:rPr>
        <w:t xml:space="preserve"> </w:t>
      </w:r>
      <w:r w:rsidRPr="002C2153">
        <w:rPr>
          <w:rFonts w:ascii="Times New Roman" w:eastAsia="Calibri" w:hAnsi="Times New Roman" w:cs="Times New Roman"/>
          <w:b/>
          <w:sz w:val="12"/>
          <w:szCs w:val="12"/>
          <w:lang w:bidi="ru-RU"/>
        </w:rPr>
        <w:t xml:space="preserve">на участие в 2016 году в смотре – конкурсе среди сельскохозяйственных товаропроизводителей </w:t>
      </w:r>
    </w:p>
    <w:p w:rsidR="002C2153" w:rsidRDefault="002C2153" w:rsidP="002C2153">
      <w:pPr>
        <w:tabs>
          <w:tab w:val="left" w:pos="284"/>
        </w:tabs>
        <w:spacing w:after="0" w:line="240" w:lineRule="auto"/>
        <w:jc w:val="center"/>
        <w:rPr>
          <w:rFonts w:ascii="Times New Roman" w:eastAsia="Calibri" w:hAnsi="Times New Roman" w:cs="Times New Roman"/>
          <w:b/>
          <w:sz w:val="12"/>
          <w:szCs w:val="12"/>
          <w:lang w:bidi="ru-RU"/>
        </w:rPr>
      </w:pPr>
      <w:r w:rsidRPr="002C2153">
        <w:rPr>
          <w:rFonts w:ascii="Times New Roman" w:eastAsia="Calibri" w:hAnsi="Times New Roman" w:cs="Times New Roman"/>
          <w:b/>
          <w:sz w:val="12"/>
          <w:szCs w:val="12"/>
          <w:lang w:bidi="ru-RU"/>
        </w:rPr>
        <w:t xml:space="preserve">и предприятий АПК муниципального района Сергиевский «Сельскохозяйственные товаропроизводители </w:t>
      </w:r>
    </w:p>
    <w:p w:rsidR="002C2153" w:rsidRPr="002C2153" w:rsidRDefault="002C2153" w:rsidP="002C2153">
      <w:pPr>
        <w:tabs>
          <w:tab w:val="left" w:pos="284"/>
        </w:tabs>
        <w:spacing w:after="0" w:line="240" w:lineRule="auto"/>
        <w:jc w:val="center"/>
        <w:rPr>
          <w:rFonts w:ascii="Times New Roman" w:eastAsia="Calibri" w:hAnsi="Times New Roman" w:cs="Times New Roman"/>
          <w:b/>
          <w:sz w:val="12"/>
          <w:szCs w:val="12"/>
          <w:lang w:bidi="ru-RU"/>
        </w:rPr>
      </w:pPr>
      <w:r w:rsidRPr="002C2153">
        <w:rPr>
          <w:rFonts w:ascii="Times New Roman" w:eastAsia="Calibri" w:hAnsi="Times New Roman" w:cs="Times New Roman"/>
          <w:b/>
          <w:sz w:val="12"/>
          <w:szCs w:val="12"/>
          <w:lang w:bidi="ru-RU"/>
        </w:rPr>
        <w:t>и предприятия АПК высокой культуры земледелия»</w:t>
      </w:r>
    </w:p>
    <w:p w:rsidR="00A15A1A" w:rsidRDefault="002C2153"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CD3E79" w:rsidRPr="00CD3E79" w:rsidRDefault="00CD3E79" w:rsidP="00CD3E79">
      <w:pPr>
        <w:tabs>
          <w:tab w:val="left" w:pos="284"/>
        </w:tabs>
        <w:spacing w:after="0" w:line="240" w:lineRule="auto"/>
        <w:jc w:val="both"/>
        <w:rPr>
          <w:rFonts w:ascii="Times New Roman" w:eastAsia="Calibri" w:hAnsi="Times New Roman" w:cs="Times New Roman"/>
          <w:sz w:val="12"/>
          <w:szCs w:val="12"/>
          <w:lang w:bidi="ru-RU"/>
        </w:rPr>
      </w:pPr>
      <w:r w:rsidRPr="00CD3E79">
        <w:rPr>
          <w:rFonts w:ascii="Times New Roman" w:eastAsia="Calibri" w:hAnsi="Times New Roman" w:cs="Times New Roman"/>
          <w:sz w:val="12"/>
          <w:szCs w:val="12"/>
          <w:lang w:bidi="ru-RU"/>
        </w:rPr>
        <w:t>заявляет о своем намерении принять участие в 2016 году в смотре – конкурсе среди сельскохозяйственных   товаропроизводителей и предприятий АПК муниципального района Сергиевский «Сельскохозяйственные товаропроизводители и предприятия АПК высокой культуры земледелия».</w:t>
      </w:r>
    </w:p>
    <w:p w:rsidR="00CD3E79" w:rsidRPr="00CD3E79" w:rsidRDefault="00CD3E79" w:rsidP="00CD3E79">
      <w:pPr>
        <w:tabs>
          <w:tab w:val="left" w:pos="284"/>
        </w:tabs>
        <w:spacing w:after="0" w:line="240" w:lineRule="auto"/>
        <w:jc w:val="both"/>
        <w:rPr>
          <w:rFonts w:ascii="Times New Roman" w:eastAsia="Calibri" w:hAnsi="Times New Roman" w:cs="Times New Roman"/>
          <w:sz w:val="12"/>
          <w:szCs w:val="12"/>
        </w:rPr>
      </w:pPr>
      <w:r w:rsidRPr="00CD3E79">
        <w:rPr>
          <w:rFonts w:ascii="Times New Roman" w:eastAsia="Calibri" w:hAnsi="Times New Roman" w:cs="Times New Roman"/>
          <w:sz w:val="12"/>
          <w:szCs w:val="12"/>
        </w:rPr>
        <w:t>Руководитель</w:t>
      </w:r>
      <w:r>
        <w:rPr>
          <w:rFonts w:ascii="Times New Roman" w:eastAsia="Calibri" w:hAnsi="Times New Roman" w:cs="Times New Roman"/>
          <w:sz w:val="12"/>
          <w:szCs w:val="12"/>
        </w:rPr>
        <w:t xml:space="preserve"> </w:t>
      </w:r>
      <w:r w:rsidRPr="00CD3E79">
        <w:rPr>
          <w:rFonts w:ascii="Times New Roman" w:eastAsia="Calibri" w:hAnsi="Times New Roman" w:cs="Times New Roman"/>
          <w:sz w:val="12"/>
          <w:szCs w:val="12"/>
        </w:rPr>
        <w:t>сельскохозяйственного товаропроизводителя или предприятия АПК</w:t>
      </w:r>
      <w:r w:rsidRPr="00CD3E79">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CD3E79">
        <w:rPr>
          <w:rFonts w:ascii="Times New Roman" w:eastAsia="Calibri" w:hAnsi="Times New Roman" w:cs="Times New Roman"/>
          <w:sz w:val="12"/>
          <w:szCs w:val="12"/>
        </w:rPr>
        <w:t>________________</w:t>
      </w:r>
      <w:r>
        <w:rPr>
          <w:rFonts w:ascii="Times New Roman" w:eastAsia="Calibri" w:hAnsi="Times New Roman" w:cs="Times New Roman"/>
          <w:sz w:val="12"/>
          <w:szCs w:val="12"/>
        </w:rPr>
        <w:t xml:space="preserve"> </w:t>
      </w:r>
      <w:r w:rsidR="00C44D9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D3E79">
        <w:rPr>
          <w:rFonts w:ascii="Times New Roman" w:eastAsia="Calibri" w:hAnsi="Times New Roman" w:cs="Times New Roman"/>
          <w:sz w:val="12"/>
          <w:szCs w:val="12"/>
        </w:rPr>
        <w:t>________________</w:t>
      </w:r>
    </w:p>
    <w:p w:rsidR="00A15A1A" w:rsidRDefault="00CD3E79" w:rsidP="00CD3E7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44D9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(подпись) </w:t>
      </w:r>
      <w:r w:rsidRPr="00CD3E79">
        <w:rPr>
          <w:rFonts w:ascii="Times New Roman" w:eastAsia="Calibri" w:hAnsi="Times New Roman" w:cs="Times New Roman"/>
          <w:sz w:val="12"/>
          <w:szCs w:val="12"/>
        </w:rPr>
        <w:t xml:space="preserve"> </w:t>
      </w:r>
      <w:r w:rsidR="00C44D9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D3E79">
        <w:rPr>
          <w:rFonts w:ascii="Times New Roman" w:eastAsia="Calibri" w:hAnsi="Times New Roman" w:cs="Times New Roman"/>
          <w:sz w:val="12"/>
          <w:szCs w:val="12"/>
        </w:rPr>
        <w:t>(И.О. Фамилия)</w:t>
      </w:r>
    </w:p>
    <w:p w:rsidR="00A15A1A" w:rsidRDefault="00C44D9B"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C44D9B">
        <w:rPr>
          <w:rFonts w:ascii="Times New Roman" w:eastAsia="Calibri" w:hAnsi="Times New Roman" w:cs="Times New Roman"/>
          <w:sz w:val="12"/>
          <w:szCs w:val="12"/>
        </w:rPr>
        <w:t xml:space="preserve">___» __________ 2016 г.  </w:t>
      </w:r>
    </w:p>
    <w:p w:rsidR="00C44D9B" w:rsidRPr="00C44D9B" w:rsidRDefault="00C44D9B" w:rsidP="00C44D9B">
      <w:pPr>
        <w:tabs>
          <w:tab w:val="left" w:pos="284"/>
        </w:tabs>
        <w:spacing w:after="0" w:line="240" w:lineRule="auto"/>
        <w:jc w:val="both"/>
        <w:rPr>
          <w:rFonts w:ascii="Times New Roman" w:eastAsia="Calibri" w:hAnsi="Times New Roman" w:cs="Times New Roman"/>
          <w:bCs/>
          <w:sz w:val="12"/>
          <w:szCs w:val="12"/>
        </w:rPr>
      </w:pPr>
      <w:r w:rsidRPr="00C44D9B">
        <w:rPr>
          <w:rFonts w:ascii="Times New Roman" w:eastAsia="Calibri" w:hAnsi="Times New Roman" w:cs="Times New Roman"/>
          <w:bCs/>
          <w:sz w:val="12"/>
          <w:szCs w:val="12"/>
        </w:rPr>
        <w:t>Дата приема заявки «___» ___________ 2016 г.</w:t>
      </w:r>
    </w:p>
    <w:p w:rsidR="00C44D9B" w:rsidRPr="00C44D9B" w:rsidRDefault="00C44D9B" w:rsidP="00C44D9B">
      <w:pPr>
        <w:tabs>
          <w:tab w:val="left" w:pos="284"/>
        </w:tabs>
        <w:spacing w:after="0" w:line="240" w:lineRule="auto"/>
        <w:jc w:val="both"/>
        <w:rPr>
          <w:rFonts w:ascii="Times New Roman" w:eastAsia="Calibri" w:hAnsi="Times New Roman" w:cs="Times New Roman"/>
          <w:bCs/>
          <w:sz w:val="12"/>
          <w:szCs w:val="12"/>
        </w:rPr>
      </w:pPr>
      <w:r w:rsidRPr="00C44D9B">
        <w:rPr>
          <w:rFonts w:ascii="Times New Roman" w:eastAsia="Calibri" w:hAnsi="Times New Roman" w:cs="Times New Roman"/>
          <w:bCs/>
          <w:sz w:val="12"/>
          <w:szCs w:val="12"/>
        </w:rPr>
        <w:t>Заявку принял   _________________       ____________________    __________________</w:t>
      </w:r>
    </w:p>
    <w:p w:rsidR="00C44D9B" w:rsidRPr="00C44D9B" w:rsidRDefault="00C44D9B" w:rsidP="00C44D9B">
      <w:pPr>
        <w:tabs>
          <w:tab w:val="left" w:pos="284"/>
        </w:tabs>
        <w:spacing w:after="0" w:line="240" w:lineRule="auto"/>
        <w:jc w:val="both"/>
        <w:rPr>
          <w:rFonts w:ascii="Times New Roman" w:eastAsia="Calibri" w:hAnsi="Times New Roman" w:cs="Times New Roman"/>
          <w:bCs/>
          <w:sz w:val="12"/>
          <w:szCs w:val="12"/>
        </w:rPr>
      </w:pPr>
      <w:r w:rsidRPr="00C44D9B">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r w:rsidRPr="00C44D9B">
        <w:rPr>
          <w:rFonts w:ascii="Times New Roman" w:eastAsia="Calibri" w:hAnsi="Times New Roman" w:cs="Times New Roman"/>
          <w:bCs/>
          <w:sz w:val="12"/>
          <w:szCs w:val="12"/>
        </w:rPr>
        <w:t xml:space="preserve">     (должность)                             (подпись)                              (Ф.И.О.)</w:t>
      </w:r>
    </w:p>
    <w:p w:rsidR="001752FB" w:rsidRPr="001752FB" w:rsidRDefault="001752FB" w:rsidP="001752FB">
      <w:pPr>
        <w:tabs>
          <w:tab w:val="left" w:pos="284"/>
        </w:tabs>
        <w:spacing w:after="0" w:line="240" w:lineRule="auto"/>
        <w:jc w:val="right"/>
        <w:rPr>
          <w:rFonts w:ascii="Times New Roman" w:eastAsia="Calibri" w:hAnsi="Times New Roman" w:cs="Times New Roman"/>
          <w:bCs/>
          <w:i/>
          <w:sz w:val="12"/>
          <w:szCs w:val="12"/>
          <w:lang w:bidi="ru-RU"/>
        </w:rPr>
      </w:pPr>
      <w:r>
        <w:rPr>
          <w:rFonts w:ascii="Times New Roman" w:eastAsia="Calibri" w:hAnsi="Times New Roman" w:cs="Times New Roman"/>
          <w:bCs/>
          <w:i/>
          <w:sz w:val="12"/>
          <w:szCs w:val="12"/>
          <w:lang w:bidi="ru-RU"/>
        </w:rPr>
        <w:t>ПРИЛОЖЕНИЕ 2</w:t>
      </w:r>
    </w:p>
    <w:p w:rsidR="001752FB" w:rsidRPr="001752FB" w:rsidRDefault="001752FB" w:rsidP="001752FB">
      <w:pPr>
        <w:tabs>
          <w:tab w:val="left" w:pos="284"/>
        </w:tabs>
        <w:spacing w:after="0" w:line="240" w:lineRule="auto"/>
        <w:jc w:val="right"/>
        <w:rPr>
          <w:rFonts w:ascii="Times New Roman" w:eastAsia="Calibri" w:hAnsi="Times New Roman" w:cs="Times New Roman"/>
          <w:i/>
          <w:sz w:val="12"/>
          <w:szCs w:val="12"/>
          <w:lang w:bidi="ru-RU"/>
        </w:rPr>
      </w:pPr>
      <w:r w:rsidRPr="001752FB">
        <w:rPr>
          <w:rFonts w:ascii="Times New Roman" w:eastAsia="Calibri" w:hAnsi="Times New Roman" w:cs="Times New Roman"/>
          <w:i/>
          <w:sz w:val="12"/>
          <w:szCs w:val="12"/>
          <w:lang w:bidi="ru-RU"/>
        </w:rPr>
        <w:t xml:space="preserve">к Положению о проведении смотра – конкурса среди </w:t>
      </w:r>
      <w:proofErr w:type="gramStart"/>
      <w:r w:rsidRPr="001752FB">
        <w:rPr>
          <w:rFonts w:ascii="Times New Roman" w:eastAsia="Calibri" w:hAnsi="Times New Roman" w:cs="Times New Roman"/>
          <w:i/>
          <w:sz w:val="12"/>
          <w:szCs w:val="12"/>
          <w:lang w:bidi="ru-RU"/>
        </w:rPr>
        <w:t>сельскохозяйственных</w:t>
      </w:r>
      <w:proofErr w:type="gramEnd"/>
      <w:r w:rsidRPr="001752FB">
        <w:rPr>
          <w:rFonts w:ascii="Times New Roman" w:eastAsia="Calibri" w:hAnsi="Times New Roman" w:cs="Times New Roman"/>
          <w:i/>
          <w:sz w:val="12"/>
          <w:szCs w:val="12"/>
          <w:lang w:bidi="ru-RU"/>
        </w:rPr>
        <w:t xml:space="preserve"> </w:t>
      </w:r>
    </w:p>
    <w:p w:rsidR="001752FB" w:rsidRPr="001752FB" w:rsidRDefault="001752FB" w:rsidP="001752FB">
      <w:pPr>
        <w:tabs>
          <w:tab w:val="left" w:pos="284"/>
        </w:tabs>
        <w:spacing w:after="0" w:line="240" w:lineRule="auto"/>
        <w:jc w:val="right"/>
        <w:rPr>
          <w:rFonts w:ascii="Times New Roman" w:eastAsia="Calibri" w:hAnsi="Times New Roman" w:cs="Times New Roman"/>
          <w:i/>
          <w:sz w:val="12"/>
          <w:szCs w:val="12"/>
          <w:lang w:bidi="ru-RU"/>
        </w:rPr>
      </w:pPr>
      <w:r w:rsidRPr="001752FB">
        <w:rPr>
          <w:rFonts w:ascii="Times New Roman" w:eastAsia="Calibri" w:hAnsi="Times New Roman" w:cs="Times New Roman"/>
          <w:i/>
          <w:sz w:val="12"/>
          <w:szCs w:val="12"/>
          <w:lang w:bidi="ru-RU"/>
        </w:rPr>
        <w:t xml:space="preserve">товаропроизводителей и предприятий АПК  муниципального района Сергиевский </w:t>
      </w:r>
    </w:p>
    <w:p w:rsidR="001752FB" w:rsidRDefault="001752FB" w:rsidP="001752FB">
      <w:pPr>
        <w:tabs>
          <w:tab w:val="left" w:pos="284"/>
        </w:tabs>
        <w:spacing w:after="0" w:line="240" w:lineRule="auto"/>
        <w:jc w:val="right"/>
        <w:rPr>
          <w:rFonts w:ascii="Times New Roman" w:eastAsia="Calibri" w:hAnsi="Times New Roman" w:cs="Times New Roman"/>
          <w:i/>
          <w:sz w:val="12"/>
          <w:szCs w:val="12"/>
          <w:lang w:bidi="ru-RU"/>
        </w:rPr>
      </w:pPr>
      <w:r w:rsidRPr="001752FB">
        <w:rPr>
          <w:rFonts w:ascii="Times New Roman" w:eastAsia="Calibri" w:hAnsi="Times New Roman" w:cs="Times New Roman"/>
          <w:i/>
          <w:sz w:val="12"/>
          <w:szCs w:val="12"/>
          <w:lang w:bidi="ru-RU"/>
        </w:rPr>
        <w:t>«Сельскохозяйственные товаропроизводители и предприятия АПК высокой культуры земледелия»</w:t>
      </w:r>
    </w:p>
    <w:p w:rsidR="007E0975" w:rsidRDefault="007E0975" w:rsidP="006D4521">
      <w:pPr>
        <w:tabs>
          <w:tab w:val="left" w:pos="284"/>
        </w:tabs>
        <w:spacing w:after="0" w:line="240" w:lineRule="auto"/>
        <w:jc w:val="both"/>
        <w:rPr>
          <w:rFonts w:ascii="Times New Roman" w:eastAsia="Calibri" w:hAnsi="Times New Roman" w:cs="Times New Roman"/>
          <w:sz w:val="12"/>
          <w:szCs w:val="12"/>
          <w:lang w:bidi="ru-RU"/>
        </w:rPr>
      </w:pPr>
      <w:r w:rsidRPr="007E0975">
        <w:rPr>
          <w:rFonts w:ascii="Times New Roman" w:eastAsia="Calibri" w:hAnsi="Times New Roman" w:cs="Times New Roman"/>
          <w:sz w:val="12"/>
          <w:szCs w:val="12"/>
          <w:lang w:bidi="ru-RU"/>
        </w:rPr>
        <w:t xml:space="preserve">Представляется в управление сельского хозяйства администрации </w:t>
      </w:r>
    </w:p>
    <w:p w:rsidR="00A15A1A" w:rsidRDefault="007E0975" w:rsidP="006D4521">
      <w:pPr>
        <w:tabs>
          <w:tab w:val="left" w:pos="284"/>
        </w:tabs>
        <w:spacing w:after="0" w:line="240" w:lineRule="auto"/>
        <w:jc w:val="both"/>
        <w:rPr>
          <w:rFonts w:ascii="Times New Roman" w:eastAsia="Calibri" w:hAnsi="Times New Roman" w:cs="Times New Roman"/>
          <w:sz w:val="12"/>
          <w:szCs w:val="12"/>
        </w:rPr>
      </w:pPr>
      <w:r w:rsidRPr="007E0975">
        <w:rPr>
          <w:rFonts w:ascii="Times New Roman" w:eastAsia="Calibri" w:hAnsi="Times New Roman" w:cs="Times New Roman"/>
          <w:sz w:val="12"/>
          <w:szCs w:val="12"/>
          <w:lang w:bidi="ru-RU"/>
        </w:rPr>
        <w:t>муниципального района Сергиевский в срок не позднее 10 июня 2016 года</w:t>
      </w:r>
    </w:p>
    <w:p w:rsidR="00223C59" w:rsidRDefault="00223C59" w:rsidP="007E0975">
      <w:pPr>
        <w:tabs>
          <w:tab w:val="left" w:pos="284"/>
        </w:tabs>
        <w:spacing w:after="0" w:line="240" w:lineRule="auto"/>
        <w:jc w:val="center"/>
        <w:rPr>
          <w:rFonts w:ascii="Times New Roman" w:eastAsia="Calibri" w:hAnsi="Times New Roman" w:cs="Times New Roman"/>
          <w:b/>
          <w:bCs/>
          <w:sz w:val="12"/>
          <w:szCs w:val="12"/>
        </w:rPr>
      </w:pPr>
    </w:p>
    <w:p w:rsidR="007E0975" w:rsidRDefault="007E0975" w:rsidP="007E0975">
      <w:pPr>
        <w:tabs>
          <w:tab w:val="left" w:pos="284"/>
        </w:tabs>
        <w:spacing w:after="0" w:line="240" w:lineRule="auto"/>
        <w:jc w:val="center"/>
        <w:rPr>
          <w:rFonts w:ascii="Times New Roman" w:eastAsia="Calibri" w:hAnsi="Times New Roman" w:cs="Times New Roman"/>
          <w:b/>
          <w:bCs/>
          <w:sz w:val="12"/>
          <w:szCs w:val="12"/>
        </w:rPr>
      </w:pPr>
      <w:r w:rsidRPr="007E0975">
        <w:rPr>
          <w:rFonts w:ascii="Times New Roman" w:eastAsia="Calibri" w:hAnsi="Times New Roman" w:cs="Times New Roman"/>
          <w:b/>
          <w:bCs/>
          <w:sz w:val="12"/>
          <w:szCs w:val="12"/>
        </w:rPr>
        <w:t>Справка о доле обрабатываемой пашни сельскохозяйственного товаропроизводителя или предприятия АПК</w:t>
      </w:r>
    </w:p>
    <w:p w:rsidR="007E0975" w:rsidRPr="007E0975" w:rsidRDefault="007E0975" w:rsidP="007E0975">
      <w:pPr>
        <w:tabs>
          <w:tab w:val="left" w:pos="284"/>
        </w:tabs>
        <w:spacing w:after="0" w:line="240" w:lineRule="auto"/>
        <w:jc w:val="center"/>
        <w:rPr>
          <w:rFonts w:ascii="Times New Roman" w:eastAsia="Calibri" w:hAnsi="Times New Roman" w:cs="Times New Roman"/>
          <w:b/>
          <w:bCs/>
          <w:sz w:val="12"/>
          <w:szCs w:val="12"/>
        </w:rPr>
      </w:pPr>
      <w:r w:rsidRPr="007E0975">
        <w:rPr>
          <w:rFonts w:ascii="Times New Roman" w:eastAsia="Calibri" w:hAnsi="Times New Roman" w:cs="Times New Roman"/>
          <w:b/>
          <w:bCs/>
          <w:sz w:val="12"/>
          <w:szCs w:val="12"/>
        </w:rPr>
        <w:t xml:space="preserve"> на территории муниципального района Сергиевский Самарской области</w:t>
      </w:r>
    </w:p>
    <w:p w:rsidR="007E0975" w:rsidRPr="007E0975" w:rsidRDefault="007E0975" w:rsidP="007E0975">
      <w:pPr>
        <w:tabs>
          <w:tab w:val="left" w:pos="284"/>
        </w:tabs>
        <w:spacing w:after="0" w:line="240" w:lineRule="auto"/>
        <w:jc w:val="both"/>
        <w:rPr>
          <w:rFonts w:ascii="Times New Roman" w:eastAsia="Calibri" w:hAnsi="Times New Roman" w:cs="Times New Roman"/>
          <w:bCs/>
          <w:sz w:val="12"/>
          <w:szCs w:val="12"/>
        </w:rPr>
      </w:pPr>
      <w:r w:rsidRPr="007E0975">
        <w:rPr>
          <w:rFonts w:ascii="Times New Roman" w:eastAsia="Calibri" w:hAnsi="Times New Roman" w:cs="Times New Roman"/>
          <w:bCs/>
          <w:sz w:val="12"/>
          <w:szCs w:val="12"/>
        </w:rPr>
        <w:t>_________________________________</w:t>
      </w:r>
      <w:r>
        <w:rPr>
          <w:rFonts w:ascii="Times New Roman" w:eastAsia="Calibri" w:hAnsi="Times New Roman" w:cs="Times New Roman"/>
          <w:bCs/>
          <w:sz w:val="12"/>
          <w:szCs w:val="12"/>
        </w:rPr>
        <w:t>______________________________________________________________</w:t>
      </w:r>
      <w:r w:rsidRPr="007E0975">
        <w:rPr>
          <w:rFonts w:ascii="Times New Roman" w:eastAsia="Calibri" w:hAnsi="Times New Roman" w:cs="Times New Roman"/>
          <w:bCs/>
          <w:sz w:val="12"/>
          <w:szCs w:val="12"/>
        </w:rPr>
        <w:t>______________________________</w:t>
      </w:r>
    </w:p>
    <w:p w:rsidR="009875FE" w:rsidRDefault="009875FE" w:rsidP="006D4521">
      <w:pPr>
        <w:tabs>
          <w:tab w:val="left" w:pos="284"/>
        </w:tabs>
        <w:spacing w:after="0" w:line="240" w:lineRule="auto"/>
        <w:jc w:val="both"/>
        <w:rPr>
          <w:rFonts w:ascii="Times New Roman" w:eastAsia="Calibri" w:hAnsi="Times New Roman" w:cs="Times New Roman"/>
          <w:sz w:val="12"/>
          <w:szCs w:val="12"/>
        </w:rPr>
      </w:pPr>
    </w:p>
    <w:tbl>
      <w:tblPr>
        <w:tblStyle w:val="1f6"/>
        <w:tblW w:w="7513" w:type="dxa"/>
        <w:tblInd w:w="28" w:type="dxa"/>
        <w:tblLayout w:type="fixed"/>
        <w:tblLook w:val="01E0" w:firstRow="1" w:lastRow="1" w:firstColumn="1" w:lastColumn="1" w:noHBand="0" w:noVBand="0"/>
      </w:tblPr>
      <w:tblGrid>
        <w:gridCol w:w="567"/>
        <w:gridCol w:w="2275"/>
        <w:gridCol w:w="1136"/>
        <w:gridCol w:w="1136"/>
        <w:gridCol w:w="1136"/>
        <w:gridCol w:w="1263"/>
      </w:tblGrid>
      <w:tr w:rsidR="00DD6F2C" w:rsidRPr="00DD6F2C" w:rsidTr="00DD6F2C">
        <w:trPr>
          <w:cnfStyle w:val="100000000000" w:firstRow="1" w:lastRow="0" w:firstColumn="0" w:lastColumn="0" w:oddVBand="0" w:evenVBand="0" w:oddHBand="0" w:evenHBand="0" w:firstRowFirstColumn="0" w:firstRowLastColumn="0" w:lastRowFirstColumn="0" w:lastRowLastColumn="0"/>
        </w:trPr>
        <w:tc>
          <w:tcPr>
            <w:tcW w:w="567" w:type="dxa"/>
          </w:tcPr>
          <w:p w:rsidR="00DD6F2C" w:rsidRPr="00DD6F2C" w:rsidRDefault="00DD6F2C" w:rsidP="00DD6F2C">
            <w:pPr>
              <w:tabs>
                <w:tab w:val="left" w:pos="284"/>
              </w:tabs>
              <w:jc w:val="both"/>
              <w:rPr>
                <w:rFonts w:eastAsia="Calibri"/>
                <w:bCs/>
                <w:sz w:val="12"/>
                <w:szCs w:val="12"/>
              </w:rPr>
            </w:pPr>
          </w:p>
        </w:tc>
        <w:tc>
          <w:tcPr>
            <w:tcW w:w="2275" w:type="dxa"/>
          </w:tcPr>
          <w:p w:rsidR="00DD6F2C" w:rsidRPr="00DD6F2C" w:rsidRDefault="00DD6F2C" w:rsidP="00DD6F2C">
            <w:pPr>
              <w:tabs>
                <w:tab w:val="left" w:pos="284"/>
              </w:tabs>
              <w:jc w:val="both"/>
              <w:rPr>
                <w:rFonts w:eastAsia="Calibri"/>
                <w:bCs/>
                <w:sz w:val="12"/>
                <w:szCs w:val="12"/>
              </w:rPr>
            </w:pPr>
            <w:r w:rsidRPr="00DD6F2C">
              <w:rPr>
                <w:rFonts w:eastAsia="Calibri"/>
                <w:bCs/>
                <w:sz w:val="12"/>
                <w:szCs w:val="12"/>
              </w:rPr>
              <w:t>Наименование показателя</w:t>
            </w:r>
          </w:p>
        </w:tc>
        <w:tc>
          <w:tcPr>
            <w:tcW w:w="1136" w:type="dxa"/>
          </w:tcPr>
          <w:p w:rsidR="00DD6F2C" w:rsidRPr="00DD6F2C" w:rsidRDefault="00DD6F2C" w:rsidP="00DD6F2C">
            <w:pPr>
              <w:tabs>
                <w:tab w:val="left" w:pos="284"/>
              </w:tabs>
              <w:jc w:val="both"/>
              <w:rPr>
                <w:rFonts w:eastAsia="Calibri"/>
                <w:bCs/>
                <w:sz w:val="12"/>
                <w:szCs w:val="12"/>
              </w:rPr>
            </w:pPr>
            <w:r w:rsidRPr="00DD6F2C">
              <w:rPr>
                <w:rFonts w:eastAsia="Calibri"/>
                <w:bCs/>
                <w:sz w:val="12"/>
                <w:szCs w:val="12"/>
              </w:rPr>
              <w:t>Ед. измерения</w:t>
            </w:r>
          </w:p>
        </w:tc>
        <w:tc>
          <w:tcPr>
            <w:tcW w:w="1136" w:type="dxa"/>
          </w:tcPr>
          <w:p w:rsidR="00DD6F2C" w:rsidRPr="00DD6F2C" w:rsidRDefault="00DD6F2C" w:rsidP="00DD6F2C">
            <w:pPr>
              <w:tabs>
                <w:tab w:val="left" w:pos="284"/>
              </w:tabs>
              <w:jc w:val="both"/>
              <w:rPr>
                <w:rFonts w:eastAsia="Calibri"/>
                <w:bCs/>
                <w:sz w:val="12"/>
                <w:szCs w:val="12"/>
              </w:rPr>
            </w:pPr>
            <w:r w:rsidRPr="00DD6F2C">
              <w:rPr>
                <w:rFonts w:eastAsia="Calibri"/>
                <w:bCs/>
                <w:sz w:val="12"/>
                <w:szCs w:val="12"/>
              </w:rPr>
              <w:t>2015 год</w:t>
            </w:r>
          </w:p>
        </w:tc>
        <w:tc>
          <w:tcPr>
            <w:tcW w:w="1136" w:type="dxa"/>
          </w:tcPr>
          <w:p w:rsidR="00DD6F2C" w:rsidRPr="00DD6F2C" w:rsidRDefault="00DD6F2C" w:rsidP="00DD6F2C">
            <w:pPr>
              <w:tabs>
                <w:tab w:val="left" w:pos="284"/>
              </w:tabs>
              <w:jc w:val="both"/>
              <w:rPr>
                <w:rFonts w:eastAsia="Calibri"/>
                <w:bCs/>
                <w:sz w:val="12"/>
                <w:szCs w:val="12"/>
              </w:rPr>
            </w:pPr>
            <w:r w:rsidRPr="00DD6F2C">
              <w:rPr>
                <w:rFonts w:eastAsia="Calibri"/>
                <w:bCs/>
                <w:sz w:val="12"/>
                <w:szCs w:val="12"/>
              </w:rPr>
              <w:t>2016 год</w:t>
            </w:r>
          </w:p>
        </w:tc>
        <w:tc>
          <w:tcPr>
            <w:tcW w:w="1263" w:type="dxa"/>
          </w:tcPr>
          <w:p w:rsidR="00DD6F2C" w:rsidRPr="00DD6F2C" w:rsidRDefault="00DD6F2C" w:rsidP="00DD6F2C">
            <w:pPr>
              <w:tabs>
                <w:tab w:val="left" w:pos="284"/>
              </w:tabs>
              <w:jc w:val="both"/>
              <w:rPr>
                <w:rFonts w:eastAsia="Calibri"/>
                <w:bCs/>
                <w:sz w:val="12"/>
                <w:szCs w:val="12"/>
              </w:rPr>
            </w:pPr>
            <w:r w:rsidRPr="00DD6F2C">
              <w:rPr>
                <w:rFonts w:eastAsia="Calibri"/>
                <w:bCs/>
                <w:sz w:val="12"/>
                <w:szCs w:val="12"/>
              </w:rPr>
              <w:t>Разница (гр.4 – гр.3)</w:t>
            </w:r>
          </w:p>
        </w:tc>
      </w:tr>
      <w:tr w:rsidR="00DD6F2C" w:rsidRPr="00DD6F2C" w:rsidTr="00DD6F2C">
        <w:tc>
          <w:tcPr>
            <w:tcW w:w="567" w:type="dxa"/>
          </w:tcPr>
          <w:p w:rsidR="00DD6F2C" w:rsidRPr="00DD6F2C" w:rsidRDefault="00DD6F2C" w:rsidP="00DD6F2C">
            <w:pPr>
              <w:tabs>
                <w:tab w:val="left" w:pos="284"/>
              </w:tabs>
              <w:jc w:val="both"/>
              <w:rPr>
                <w:rFonts w:eastAsia="Calibri"/>
                <w:bCs/>
                <w:sz w:val="12"/>
                <w:szCs w:val="12"/>
              </w:rPr>
            </w:pPr>
          </w:p>
        </w:tc>
        <w:tc>
          <w:tcPr>
            <w:tcW w:w="2275" w:type="dxa"/>
          </w:tcPr>
          <w:p w:rsidR="00DD6F2C" w:rsidRPr="00DD6F2C" w:rsidRDefault="00DD6F2C" w:rsidP="00DD6F2C">
            <w:pPr>
              <w:tabs>
                <w:tab w:val="left" w:pos="284"/>
              </w:tabs>
              <w:jc w:val="both"/>
              <w:rPr>
                <w:rFonts w:eastAsia="Calibri"/>
                <w:bCs/>
                <w:sz w:val="12"/>
                <w:szCs w:val="12"/>
              </w:rPr>
            </w:pPr>
            <w:r w:rsidRPr="00DD6F2C">
              <w:rPr>
                <w:rFonts w:eastAsia="Calibri"/>
                <w:bCs/>
                <w:sz w:val="12"/>
                <w:szCs w:val="12"/>
              </w:rPr>
              <w:t>1</w:t>
            </w:r>
          </w:p>
        </w:tc>
        <w:tc>
          <w:tcPr>
            <w:tcW w:w="1136" w:type="dxa"/>
          </w:tcPr>
          <w:p w:rsidR="00DD6F2C" w:rsidRPr="00DD6F2C" w:rsidRDefault="00DD6F2C" w:rsidP="00DD6F2C">
            <w:pPr>
              <w:tabs>
                <w:tab w:val="left" w:pos="284"/>
              </w:tabs>
              <w:jc w:val="both"/>
              <w:rPr>
                <w:rFonts w:eastAsia="Calibri"/>
                <w:bCs/>
                <w:sz w:val="12"/>
                <w:szCs w:val="12"/>
              </w:rPr>
            </w:pPr>
            <w:r w:rsidRPr="00DD6F2C">
              <w:rPr>
                <w:rFonts w:eastAsia="Calibri"/>
                <w:bCs/>
                <w:sz w:val="12"/>
                <w:szCs w:val="12"/>
              </w:rPr>
              <w:t>2</w:t>
            </w:r>
          </w:p>
        </w:tc>
        <w:tc>
          <w:tcPr>
            <w:tcW w:w="1136" w:type="dxa"/>
          </w:tcPr>
          <w:p w:rsidR="00DD6F2C" w:rsidRPr="00DD6F2C" w:rsidRDefault="00DD6F2C" w:rsidP="00DD6F2C">
            <w:pPr>
              <w:tabs>
                <w:tab w:val="left" w:pos="284"/>
              </w:tabs>
              <w:jc w:val="both"/>
              <w:rPr>
                <w:rFonts w:eastAsia="Calibri"/>
                <w:bCs/>
                <w:sz w:val="12"/>
                <w:szCs w:val="12"/>
              </w:rPr>
            </w:pPr>
            <w:r w:rsidRPr="00DD6F2C">
              <w:rPr>
                <w:rFonts w:eastAsia="Calibri"/>
                <w:bCs/>
                <w:sz w:val="12"/>
                <w:szCs w:val="12"/>
              </w:rPr>
              <w:t>3</w:t>
            </w:r>
          </w:p>
        </w:tc>
        <w:tc>
          <w:tcPr>
            <w:tcW w:w="1136" w:type="dxa"/>
          </w:tcPr>
          <w:p w:rsidR="00DD6F2C" w:rsidRPr="00DD6F2C" w:rsidRDefault="00DD6F2C" w:rsidP="00DD6F2C">
            <w:pPr>
              <w:tabs>
                <w:tab w:val="left" w:pos="284"/>
              </w:tabs>
              <w:jc w:val="both"/>
              <w:rPr>
                <w:rFonts w:eastAsia="Calibri"/>
                <w:bCs/>
                <w:sz w:val="12"/>
                <w:szCs w:val="12"/>
              </w:rPr>
            </w:pPr>
            <w:r w:rsidRPr="00DD6F2C">
              <w:rPr>
                <w:rFonts w:eastAsia="Calibri"/>
                <w:bCs/>
                <w:sz w:val="12"/>
                <w:szCs w:val="12"/>
              </w:rPr>
              <w:t>4</w:t>
            </w:r>
          </w:p>
        </w:tc>
        <w:tc>
          <w:tcPr>
            <w:tcW w:w="1263" w:type="dxa"/>
          </w:tcPr>
          <w:p w:rsidR="00DD6F2C" w:rsidRPr="00DD6F2C" w:rsidRDefault="00DD6F2C" w:rsidP="00DD6F2C">
            <w:pPr>
              <w:tabs>
                <w:tab w:val="left" w:pos="284"/>
              </w:tabs>
              <w:jc w:val="both"/>
              <w:rPr>
                <w:rFonts w:eastAsia="Calibri"/>
                <w:bCs/>
                <w:sz w:val="12"/>
                <w:szCs w:val="12"/>
              </w:rPr>
            </w:pPr>
            <w:r w:rsidRPr="00DD6F2C">
              <w:rPr>
                <w:rFonts w:eastAsia="Calibri"/>
                <w:bCs/>
                <w:sz w:val="12"/>
                <w:szCs w:val="12"/>
              </w:rPr>
              <w:t>5</w:t>
            </w:r>
          </w:p>
        </w:tc>
      </w:tr>
      <w:tr w:rsidR="00DD6F2C" w:rsidRPr="00DD6F2C" w:rsidTr="00DD6F2C">
        <w:tc>
          <w:tcPr>
            <w:tcW w:w="567" w:type="dxa"/>
          </w:tcPr>
          <w:p w:rsidR="00DD6F2C" w:rsidRPr="00DD6F2C" w:rsidRDefault="00DD6F2C" w:rsidP="00DD6F2C">
            <w:pPr>
              <w:tabs>
                <w:tab w:val="left" w:pos="284"/>
              </w:tabs>
              <w:jc w:val="both"/>
              <w:rPr>
                <w:rFonts w:eastAsia="Calibri"/>
                <w:bCs/>
                <w:sz w:val="12"/>
                <w:szCs w:val="12"/>
              </w:rPr>
            </w:pPr>
            <w:r w:rsidRPr="00DD6F2C">
              <w:rPr>
                <w:rFonts w:eastAsia="Calibri"/>
                <w:bCs/>
                <w:sz w:val="12"/>
                <w:szCs w:val="12"/>
              </w:rPr>
              <w:t>1.</w:t>
            </w:r>
          </w:p>
        </w:tc>
        <w:tc>
          <w:tcPr>
            <w:tcW w:w="2275" w:type="dxa"/>
          </w:tcPr>
          <w:p w:rsidR="00DD6F2C" w:rsidRPr="00DD6F2C" w:rsidRDefault="00DD6F2C" w:rsidP="00DD6F2C">
            <w:pPr>
              <w:tabs>
                <w:tab w:val="left" w:pos="284"/>
              </w:tabs>
              <w:jc w:val="both"/>
              <w:rPr>
                <w:rFonts w:eastAsia="Calibri"/>
                <w:bCs/>
                <w:sz w:val="12"/>
                <w:szCs w:val="12"/>
              </w:rPr>
            </w:pPr>
            <w:r w:rsidRPr="00DD6F2C">
              <w:rPr>
                <w:rFonts w:eastAsia="Calibri"/>
                <w:bCs/>
                <w:sz w:val="12"/>
                <w:szCs w:val="12"/>
              </w:rPr>
              <w:t>Площадь пашни, всего</w:t>
            </w:r>
          </w:p>
        </w:tc>
        <w:tc>
          <w:tcPr>
            <w:tcW w:w="1136" w:type="dxa"/>
          </w:tcPr>
          <w:p w:rsidR="00DD6F2C" w:rsidRPr="00DD6F2C" w:rsidRDefault="00DD6F2C" w:rsidP="00DD6F2C">
            <w:pPr>
              <w:tabs>
                <w:tab w:val="left" w:pos="284"/>
              </w:tabs>
              <w:jc w:val="both"/>
              <w:rPr>
                <w:rFonts w:eastAsia="Calibri"/>
                <w:bCs/>
                <w:sz w:val="12"/>
                <w:szCs w:val="12"/>
              </w:rPr>
            </w:pPr>
            <w:r w:rsidRPr="00DD6F2C">
              <w:rPr>
                <w:rFonts w:eastAsia="Calibri"/>
                <w:bCs/>
                <w:sz w:val="12"/>
                <w:szCs w:val="12"/>
              </w:rPr>
              <w:t>тыс. га</w:t>
            </w:r>
          </w:p>
        </w:tc>
        <w:tc>
          <w:tcPr>
            <w:tcW w:w="1136" w:type="dxa"/>
          </w:tcPr>
          <w:p w:rsidR="00DD6F2C" w:rsidRPr="00DD6F2C" w:rsidRDefault="00DD6F2C" w:rsidP="00DD6F2C">
            <w:pPr>
              <w:tabs>
                <w:tab w:val="left" w:pos="284"/>
              </w:tabs>
              <w:jc w:val="both"/>
              <w:rPr>
                <w:rFonts w:eastAsia="Calibri"/>
                <w:bCs/>
                <w:sz w:val="12"/>
                <w:szCs w:val="12"/>
              </w:rPr>
            </w:pPr>
          </w:p>
        </w:tc>
        <w:tc>
          <w:tcPr>
            <w:tcW w:w="1136" w:type="dxa"/>
          </w:tcPr>
          <w:p w:rsidR="00DD6F2C" w:rsidRPr="00DD6F2C" w:rsidRDefault="00DD6F2C" w:rsidP="00DD6F2C">
            <w:pPr>
              <w:tabs>
                <w:tab w:val="left" w:pos="284"/>
              </w:tabs>
              <w:jc w:val="both"/>
              <w:rPr>
                <w:rFonts w:eastAsia="Calibri"/>
                <w:bCs/>
                <w:sz w:val="12"/>
                <w:szCs w:val="12"/>
              </w:rPr>
            </w:pPr>
          </w:p>
        </w:tc>
        <w:tc>
          <w:tcPr>
            <w:tcW w:w="1263" w:type="dxa"/>
          </w:tcPr>
          <w:p w:rsidR="00DD6F2C" w:rsidRPr="00DD6F2C" w:rsidRDefault="00DD6F2C" w:rsidP="00DD6F2C">
            <w:pPr>
              <w:tabs>
                <w:tab w:val="left" w:pos="284"/>
              </w:tabs>
              <w:jc w:val="both"/>
              <w:rPr>
                <w:rFonts w:eastAsia="Calibri"/>
                <w:bCs/>
                <w:sz w:val="12"/>
                <w:szCs w:val="12"/>
              </w:rPr>
            </w:pPr>
          </w:p>
        </w:tc>
      </w:tr>
      <w:tr w:rsidR="00DD6F2C" w:rsidRPr="00DD6F2C" w:rsidTr="00DD6F2C">
        <w:tc>
          <w:tcPr>
            <w:tcW w:w="567" w:type="dxa"/>
          </w:tcPr>
          <w:p w:rsidR="00DD6F2C" w:rsidRPr="00DD6F2C" w:rsidRDefault="00DD6F2C" w:rsidP="00DD6F2C">
            <w:pPr>
              <w:tabs>
                <w:tab w:val="left" w:pos="284"/>
              </w:tabs>
              <w:jc w:val="both"/>
              <w:rPr>
                <w:rFonts w:eastAsia="Calibri"/>
                <w:bCs/>
                <w:sz w:val="12"/>
                <w:szCs w:val="12"/>
              </w:rPr>
            </w:pPr>
            <w:r w:rsidRPr="00DD6F2C">
              <w:rPr>
                <w:rFonts w:eastAsia="Calibri"/>
                <w:bCs/>
                <w:sz w:val="12"/>
                <w:szCs w:val="12"/>
              </w:rPr>
              <w:t>2.</w:t>
            </w:r>
          </w:p>
        </w:tc>
        <w:tc>
          <w:tcPr>
            <w:tcW w:w="2275" w:type="dxa"/>
          </w:tcPr>
          <w:p w:rsidR="00DD6F2C" w:rsidRPr="00DD6F2C" w:rsidRDefault="00DD6F2C" w:rsidP="00DD6F2C">
            <w:pPr>
              <w:tabs>
                <w:tab w:val="left" w:pos="284"/>
              </w:tabs>
              <w:jc w:val="both"/>
              <w:rPr>
                <w:rFonts w:eastAsia="Calibri"/>
                <w:bCs/>
                <w:sz w:val="12"/>
                <w:szCs w:val="12"/>
              </w:rPr>
            </w:pPr>
            <w:r w:rsidRPr="00DD6F2C">
              <w:rPr>
                <w:rFonts w:eastAsia="Calibri"/>
                <w:bCs/>
                <w:sz w:val="12"/>
                <w:szCs w:val="12"/>
              </w:rPr>
              <w:t>Общая посевная площадь</w:t>
            </w:r>
          </w:p>
        </w:tc>
        <w:tc>
          <w:tcPr>
            <w:tcW w:w="1136" w:type="dxa"/>
          </w:tcPr>
          <w:p w:rsidR="00DD6F2C" w:rsidRPr="00DD6F2C" w:rsidRDefault="00DD6F2C" w:rsidP="00DD6F2C">
            <w:pPr>
              <w:tabs>
                <w:tab w:val="left" w:pos="284"/>
              </w:tabs>
              <w:jc w:val="both"/>
              <w:rPr>
                <w:rFonts w:eastAsia="Calibri"/>
                <w:sz w:val="12"/>
                <w:szCs w:val="12"/>
                <w:lang w:bidi="ru-RU"/>
              </w:rPr>
            </w:pPr>
            <w:r w:rsidRPr="00DD6F2C">
              <w:rPr>
                <w:rFonts w:eastAsia="Calibri"/>
                <w:sz w:val="12"/>
                <w:szCs w:val="12"/>
                <w:lang w:bidi="ru-RU"/>
              </w:rPr>
              <w:t>тыс. га</w:t>
            </w:r>
          </w:p>
        </w:tc>
        <w:tc>
          <w:tcPr>
            <w:tcW w:w="1136" w:type="dxa"/>
          </w:tcPr>
          <w:p w:rsidR="00DD6F2C" w:rsidRPr="00DD6F2C" w:rsidRDefault="00DD6F2C" w:rsidP="00DD6F2C">
            <w:pPr>
              <w:tabs>
                <w:tab w:val="left" w:pos="284"/>
              </w:tabs>
              <w:jc w:val="both"/>
              <w:rPr>
                <w:rFonts w:eastAsia="Calibri"/>
                <w:bCs/>
                <w:sz w:val="12"/>
                <w:szCs w:val="12"/>
              </w:rPr>
            </w:pPr>
          </w:p>
        </w:tc>
        <w:tc>
          <w:tcPr>
            <w:tcW w:w="1136" w:type="dxa"/>
          </w:tcPr>
          <w:p w:rsidR="00DD6F2C" w:rsidRPr="00DD6F2C" w:rsidRDefault="00DD6F2C" w:rsidP="00DD6F2C">
            <w:pPr>
              <w:tabs>
                <w:tab w:val="left" w:pos="284"/>
              </w:tabs>
              <w:jc w:val="both"/>
              <w:rPr>
                <w:rFonts w:eastAsia="Calibri"/>
                <w:bCs/>
                <w:sz w:val="12"/>
                <w:szCs w:val="12"/>
              </w:rPr>
            </w:pPr>
          </w:p>
        </w:tc>
        <w:tc>
          <w:tcPr>
            <w:tcW w:w="1263" w:type="dxa"/>
          </w:tcPr>
          <w:p w:rsidR="00DD6F2C" w:rsidRPr="00DD6F2C" w:rsidRDefault="00DD6F2C" w:rsidP="00DD6F2C">
            <w:pPr>
              <w:tabs>
                <w:tab w:val="left" w:pos="284"/>
              </w:tabs>
              <w:jc w:val="both"/>
              <w:rPr>
                <w:rFonts w:eastAsia="Calibri"/>
                <w:bCs/>
                <w:sz w:val="12"/>
                <w:szCs w:val="12"/>
              </w:rPr>
            </w:pPr>
          </w:p>
        </w:tc>
      </w:tr>
      <w:tr w:rsidR="00DD6F2C" w:rsidRPr="00DD6F2C" w:rsidTr="00DD6F2C">
        <w:tc>
          <w:tcPr>
            <w:tcW w:w="567" w:type="dxa"/>
          </w:tcPr>
          <w:p w:rsidR="00DD6F2C" w:rsidRPr="00DD6F2C" w:rsidRDefault="00DD6F2C" w:rsidP="00DD6F2C">
            <w:pPr>
              <w:tabs>
                <w:tab w:val="left" w:pos="284"/>
              </w:tabs>
              <w:jc w:val="both"/>
              <w:rPr>
                <w:rFonts w:eastAsia="Calibri"/>
                <w:bCs/>
                <w:sz w:val="12"/>
                <w:szCs w:val="12"/>
              </w:rPr>
            </w:pPr>
            <w:r w:rsidRPr="00DD6F2C">
              <w:rPr>
                <w:rFonts w:eastAsia="Calibri"/>
                <w:bCs/>
                <w:sz w:val="12"/>
                <w:szCs w:val="12"/>
              </w:rPr>
              <w:t>3.</w:t>
            </w:r>
          </w:p>
        </w:tc>
        <w:tc>
          <w:tcPr>
            <w:tcW w:w="2275" w:type="dxa"/>
          </w:tcPr>
          <w:p w:rsidR="00DD6F2C" w:rsidRPr="00DD6F2C" w:rsidRDefault="00DD6F2C" w:rsidP="00DD6F2C">
            <w:pPr>
              <w:tabs>
                <w:tab w:val="left" w:pos="284"/>
              </w:tabs>
              <w:jc w:val="both"/>
              <w:rPr>
                <w:rFonts w:eastAsia="Calibri"/>
                <w:bCs/>
                <w:sz w:val="12"/>
                <w:szCs w:val="12"/>
              </w:rPr>
            </w:pPr>
            <w:r w:rsidRPr="00DD6F2C">
              <w:rPr>
                <w:rFonts w:eastAsia="Calibri"/>
                <w:bCs/>
                <w:sz w:val="12"/>
                <w:szCs w:val="12"/>
              </w:rPr>
              <w:t>Площадь паров</w:t>
            </w:r>
          </w:p>
        </w:tc>
        <w:tc>
          <w:tcPr>
            <w:tcW w:w="1136" w:type="dxa"/>
          </w:tcPr>
          <w:p w:rsidR="00DD6F2C" w:rsidRPr="00DD6F2C" w:rsidRDefault="00DD6F2C" w:rsidP="00DD6F2C">
            <w:pPr>
              <w:tabs>
                <w:tab w:val="left" w:pos="284"/>
              </w:tabs>
              <w:jc w:val="both"/>
              <w:rPr>
                <w:rFonts w:eastAsia="Calibri"/>
                <w:sz w:val="12"/>
                <w:szCs w:val="12"/>
                <w:lang w:bidi="ru-RU"/>
              </w:rPr>
            </w:pPr>
            <w:r w:rsidRPr="00DD6F2C">
              <w:rPr>
                <w:rFonts w:eastAsia="Calibri"/>
                <w:sz w:val="12"/>
                <w:szCs w:val="12"/>
                <w:lang w:bidi="ru-RU"/>
              </w:rPr>
              <w:t>тыс. га</w:t>
            </w:r>
          </w:p>
        </w:tc>
        <w:tc>
          <w:tcPr>
            <w:tcW w:w="1136" w:type="dxa"/>
          </w:tcPr>
          <w:p w:rsidR="00DD6F2C" w:rsidRPr="00DD6F2C" w:rsidRDefault="00DD6F2C" w:rsidP="00DD6F2C">
            <w:pPr>
              <w:tabs>
                <w:tab w:val="left" w:pos="284"/>
              </w:tabs>
              <w:jc w:val="both"/>
              <w:rPr>
                <w:rFonts w:eastAsia="Calibri"/>
                <w:bCs/>
                <w:sz w:val="12"/>
                <w:szCs w:val="12"/>
              </w:rPr>
            </w:pPr>
          </w:p>
        </w:tc>
        <w:tc>
          <w:tcPr>
            <w:tcW w:w="1136" w:type="dxa"/>
          </w:tcPr>
          <w:p w:rsidR="00DD6F2C" w:rsidRPr="00DD6F2C" w:rsidRDefault="00DD6F2C" w:rsidP="00DD6F2C">
            <w:pPr>
              <w:tabs>
                <w:tab w:val="left" w:pos="284"/>
              </w:tabs>
              <w:jc w:val="both"/>
              <w:rPr>
                <w:rFonts w:eastAsia="Calibri"/>
                <w:bCs/>
                <w:sz w:val="12"/>
                <w:szCs w:val="12"/>
              </w:rPr>
            </w:pPr>
          </w:p>
        </w:tc>
        <w:tc>
          <w:tcPr>
            <w:tcW w:w="1263" w:type="dxa"/>
          </w:tcPr>
          <w:p w:rsidR="00DD6F2C" w:rsidRPr="00DD6F2C" w:rsidRDefault="00DD6F2C" w:rsidP="00DD6F2C">
            <w:pPr>
              <w:tabs>
                <w:tab w:val="left" w:pos="284"/>
              </w:tabs>
              <w:jc w:val="both"/>
              <w:rPr>
                <w:rFonts w:eastAsia="Calibri"/>
                <w:bCs/>
                <w:sz w:val="12"/>
                <w:szCs w:val="12"/>
              </w:rPr>
            </w:pPr>
          </w:p>
        </w:tc>
      </w:tr>
      <w:tr w:rsidR="00DD6F2C" w:rsidRPr="00DD6F2C" w:rsidTr="00DD6F2C">
        <w:tc>
          <w:tcPr>
            <w:tcW w:w="567" w:type="dxa"/>
          </w:tcPr>
          <w:p w:rsidR="00DD6F2C" w:rsidRPr="00DD6F2C" w:rsidRDefault="00DD6F2C" w:rsidP="00DD6F2C">
            <w:pPr>
              <w:tabs>
                <w:tab w:val="left" w:pos="284"/>
              </w:tabs>
              <w:jc w:val="both"/>
              <w:rPr>
                <w:rFonts w:eastAsia="Calibri"/>
                <w:bCs/>
                <w:sz w:val="12"/>
                <w:szCs w:val="12"/>
              </w:rPr>
            </w:pPr>
            <w:r w:rsidRPr="00DD6F2C">
              <w:rPr>
                <w:rFonts w:eastAsia="Calibri"/>
                <w:bCs/>
                <w:sz w:val="12"/>
                <w:szCs w:val="12"/>
              </w:rPr>
              <w:t>4.</w:t>
            </w:r>
          </w:p>
        </w:tc>
        <w:tc>
          <w:tcPr>
            <w:tcW w:w="2275" w:type="dxa"/>
          </w:tcPr>
          <w:p w:rsidR="00DD6F2C" w:rsidRPr="00DD6F2C" w:rsidRDefault="00DD6F2C" w:rsidP="00DD6F2C">
            <w:pPr>
              <w:tabs>
                <w:tab w:val="left" w:pos="284"/>
              </w:tabs>
              <w:jc w:val="both"/>
              <w:rPr>
                <w:rFonts w:eastAsia="Calibri"/>
                <w:bCs/>
                <w:sz w:val="12"/>
                <w:szCs w:val="12"/>
              </w:rPr>
            </w:pPr>
            <w:r w:rsidRPr="00DD6F2C">
              <w:rPr>
                <w:rFonts w:eastAsia="Calibri"/>
                <w:bCs/>
                <w:sz w:val="12"/>
                <w:szCs w:val="12"/>
              </w:rPr>
              <w:t>Площадь необрабатываемой пашни</w:t>
            </w:r>
          </w:p>
        </w:tc>
        <w:tc>
          <w:tcPr>
            <w:tcW w:w="1136" w:type="dxa"/>
          </w:tcPr>
          <w:p w:rsidR="00DD6F2C" w:rsidRPr="00DD6F2C" w:rsidRDefault="00DD6F2C" w:rsidP="00DD6F2C">
            <w:pPr>
              <w:tabs>
                <w:tab w:val="left" w:pos="284"/>
              </w:tabs>
              <w:jc w:val="both"/>
              <w:rPr>
                <w:rFonts w:eastAsia="Calibri"/>
                <w:sz w:val="12"/>
                <w:szCs w:val="12"/>
                <w:lang w:bidi="ru-RU"/>
              </w:rPr>
            </w:pPr>
            <w:r w:rsidRPr="00DD6F2C">
              <w:rPr>
                <w:rFonts w:eastAsia="Calibri"/>
                <w:sz w:val="12"/>
                <w:szCs w:val="12"/>
                <w:lang w:bidi="ru-RU"/>
              </w:rPr>
              <w:t>тыс. га</w:t>
            </w:r>
          </w:p>
        </w:tc>
        <w:tc>
          <w:tcPr>
            <w:tcW w:w="1136" w:type="dxa"/>
          </w:tcPr>
          <w:p w:rsidR="00DD6F2C" w:rsidRPr="00DD6F2C" w:rsidRDefault="00DD6F2C" w:rsidP="00DD6F2C">
            <w:pPr>
              <w:tabs>
                <w:tab w:val="left" w:pos="284"/>
              </w:tabs>
              <w:jc w:val="both"/>
              <w:rPr>
                <w:rFonts w:eastAsia="Calibri"/>
                <w:bCs/>
                <w:sz w:val="12"/>
                <w:szCs w:val="12"/>
              </w:rPr>
            </w:pPr>
          </w:p>
        </w:tc>
        <w:tc>
          <w:tcPr>
            <w:tcW w:w="1136" w:type="dxa"/>
          </w:tcPr>
          <w:p w:rsidR="00DD6F2C" w:rsidRPr="00DD6F2C" w:rsidRDefault="00DD6F2C" w:rsidP="00DD6F2C">
            <w:pPr>
              <w:tabs>
                <w:tab w:val="left" w:pos="284"/>
              </w:tabs>
              <w:jc w:val="both"/>
              <w:rPr>
                <w:rFonts w:eastAsia="Calibri"/>
                <w:bCs/>
                <w:sz w:val="12"/>
                <w:szCs w:val="12"/>
              </w:rPr>
            </w:pPr>
          </w:p>
        </w:tc>
        <w:tc>
          <w:tcPr>
            <w:tcW w:w="1263" w:type="dxa"/>
          </w:tcPr>
          <w:p w:rsidR="00DD6F2C" w:rsidRPr="00DD6F2C" w:rsidRDefault="00DD6F2C" w:rsidP="00DD6F2C">
            <w:pPr>
              <w:tabs>
                <w:tab w:val="left" w:pos="284"/>
              </w:tabs>
              <w:jc w:val="both"/>
              <w:rPr>
                <w:rFonts w:eastAsia="Calibri"/>
                <w:bCs/>
                <w:sz w:val="12"/>
                <w:szCs w:val="12"/>
              </w:rPr>
            </w:pPr>
          </w:p>
        </w:tc>
      </w:tr>
      <w:tr w:rsidR="00DD6F2C" w:rsidRPr="00DD6F2C" w:rsidTr="00DD6F2C">
        <w:tc>
          <w:tcPr>
            <w:tcW w:w="567" w:type="dxa"/>
          </w:tcPr>
          <w:p w:rsidR="00DD6F2C" w:rsidRPr="00DD6F2C" w:rsidRDefault="00DD6F2C" w:rsidP="00DD6F2C">
            <w:pPr>
              <w:tabs>
                <w:tab w:val="left" w:pos="284"/>
              </w:tabs>
              <w:jc w:val="both"/>
              <w:rPr>
                <w:rFonts w:eastAsia="Calibri"/>
                <w:bCs/>
                <w:sz w:val="12"/>
                <w:szCs w:val="12"/>
              </w:rPr>
            </w:pPr>
            <w:r w:rsidRPr="00DD6F2C">
              <w:rPr>
                <w:rFonts w:eastAsia="Calibri"/>
                <w:bCs/>
                <w:sz w:val="12"/>
                <w:szCs w:val="12"/>
              </w:rPr>
              <w:t>5.</w:t>
            </w:r>
          </w:p>
        </w:tc>
        <w:tc>
          <w:tcPr>
            <w:tcW w:w="2275" w:type="dxa"/>
          </w:tcPr>
          <w:p w:rsidR="00DD6F2C" w:rsidRPr="00DD6F2C" w:rsidRDefault="00DD6F2C" w:rsidP="00DD6F2C">
            <w:pPr>
              <w:tabs>
                <w:tab w:val="left" w:pos="284"/>
              </w:tabs>
              <w:jc w:val="both"/>
              <w:rPr>
                <w:rFonts w:eastAsia="Calibri"/>
                <w:bCs/>
                <w:sz w:val="12"/>
                <w:szCs w:val="12"/>
              </w:rPr>
            </w:pPr>
            <w:r w:rsidRPr="00DD6F2C">
              <w:rPr>
                <w:rFonts w:eastAsia="Calibri"/>
                <w:bCs/>
                <w:sz w:val="12"/>
                <w:szCs w:val="12"/>
              </w:rPr>
              <w:t>Доля обрабатываемой пашни</w:t>
            </w:r>
          </w:p>
        </w:tc>
        <w:tc>
          <w:tcPr>
            <w:tcW w:w="1136" w:type="dxa"/>
          </w:tcPr>
          <w:p w:rsidR="00DD6F2C" w:rsidRPr="00DD6F2C" w:rsidRDefault="00DD6F2C" w:rsidP="00DD6F2C">
            <w:pPr>
              <w:tabs>
                <w:tab w:val="left" w:pos="284"/>
              </w:tabs>
              <w:jc w:val="both"/>
              <w:rPr>
                <w:rFonts w:eastAsia="Calibri"/>
                <w:bCs/>
                <w:sz w:val="12"/>
                <w:szCs w:val="12"/>
              </w:rPr>
            </w:pPr>
            <w:r w:rsidRPr="00DD6F2C">
              <w:rPr>
                <w:rFonts w:eastAsia="Calibri"/>
                <w:bCs/>
                <w:sz w:val="12"/>
                <w:szCs w:val="12"/>
              </w:rPr>
              <w:t>%</w:t>
            </w:r>
          </w:p>
        </w:tc>
        <w:tc>
          <w:tcPr>
            <w:tcW w:w="1136" w:type="dxa"/>
          </w:tcPr>
          <w:p w:rsidR="00DD6F2C" w:rsidRPr="00DD6F2C" w:rsidRDefault="00DD6F2C" w:rsidP="00DD6F2C">
            <w:pPr>
              <w:tabs>
                <w:tab w:val="left" w:pos="284"/>
              </w:tabs>
              <w:jc w:val="both"/>
              <w:rPr>
                <w:rFonts w:eastAsia="Calibri"/>
                <w:bCs/>
                <w:sz w:val="12"/>
                <w:szCs w:val="12"/>
              </w:rPr>
            </w:pPr>
          </w:p>
        </w:tc>
        <w:tc>
          <w:tcPr>
            <w:tcW w:w="1136" w:type="dxa"/>
          </w:tcPr>
          <w:p w:rsidR="00DD6F2C" w:rsidRPr="00DD6F2C" w:rsidRDefault="00DD6F2C" w:rsidP="00DD6F2C">
            <w:pPr>
              <w:tabs>
                <w:tab w:val="left" w:pos="284"/>
              </w:tabs>
              <w:jc w:val="both"/>
              <w:rPr>
                <w:rFonts w:eastAsia="Calibri"/>
                <w:bCs/>
                <w:sz w:val="12"/>
                <w:szCs w:val="12"/>
              </w:rPr>
            </w:pPr>
          </w:p>
        </w:tc>
        <w:tc>
          <w:tcPr>
            <w:tcW w:w="1263" w:type="dxa"/>
          </w:tcPr>
          <w:p w:rsidR="00DD6F2C" w:rsidRPr="00DD6F2C" w:rsidRDefault="00DD6F2C" w:rsidP="00DD6F2C">
            <w:pPr>
              <w:tabs>
                <w:tab w:val="left" w:pos="284"/>
              </w:tabs>
              <w:jc w:val="both"/>
              <w:rPr>
                <w:rFonts w:eastAsia="Calibri"/>
                <w:bCs/>
                <w:sz w:val="12"/>
                <w:szCs w:val="12"/>
              </w:rPr>
            </w:pPr>
          </w:p>
        </w:tc>
      </w:tr>
    </w:tbl>
    <w:p w:rsidR="00137944" w:rsidRPr="00CD3E79" w:rsidRDefault="00137944" w:rsidP="00137944">
      <w:pPr>
        <w:tabs>
          <w:tab w:val="left" w:pos="284"/>
        </w:tabs>
        <w:spacing w:after="0" w:line="240" w:lineRule="auto"/>
        <w:jc w:val="both"/>
        <w:rPr>
          <w:rFonts w:ascii="Times New Roman" w:eastAsia="Calibri" w:hAnsi="Times New Roman" w:cs="Times New Roman"/>
          <w:sz w:val="12"/>
          <w:szCs w:val="12"/>
        </w:rPr>
      </w:pPr>
      <w:r w:rsidRPr="00CD3E79">
        <w:rPr>
          <w:rFonts w:ascii="Times New Roman" w:eastAsia="Calibri" w:hAnsi="Times New Roman" w:cs="Times New Roman"/>
          <w:sz w:val="12"/>
          <w:szCs w:val="12"/>
        </w:rPr>
        <w:t>Руководитель</w:t>
      </w:r>
      <w:r>
        <w:rPr>
          <w:rFonts w:ascii="Times New Roman" w:eastAsia="Calibri" w:hAnsi="Times New Roman" w:cs="Times New Roman"/>
          <w:sz w:val="12"/>
          <w:szCs w:val="12"/>
        </w:rPr>
        <w:t xml:space="preserve"> </w:t>
      </w:r>
      <w:r w:rsidRPr="00CD3E79">
        <w:rPr>
          <w:rFonts w:ascii="Times New Roman" w:eastAsia="Calibri" w:hAnsi="Times New Roman" w:cs="Times New Roman"/>
          <w:sz w:val="12"/>
          <w:szCs w:val="12"/>
        </w:rPr>
        <w:t>сельскохозяйственного товаропроизводителя или предприятия АПК</w:t>
      </w:r>
      <w:r w:rsidRPr="00CD3E79">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CD3E79">
        <w:rPr>
          <w:rFonts w:ascii="Times New Roman" w:eastAsia="Calibri" w:hAnsi="Times New Roman" w:cs="Times New Roman"/>
          <w:sz w:val="12"/>
          <w:szCs w:val="12"/>
        </w:rPr>
        <w:t>________________</w:t>
      </w:r>
      <w:r>
        <w:rPr>
          <w:rFonts w:ascii="Times New Roman" w:eastAsia="Calibri" w:hAnsi="Times New Roman" w:cs="Times New Roman"/>
          <w:sz w:val="12"/>
          <w:szCs w:val="12"/>
        </w:rPr>
        <w:t xml:space="preserve"> </w:t>
      </w:r>
      <w:r w:rsidRPr="00CD3E79">
        <w:rPr>
          <w:rFonts w:ascii="Times New Roman" w:eastAsia="Calibri" w:hAnsi="Times New Roman" w:cs="Times New Roman"/>
          <w:sz w:val="12"/>
          <w:szCs w:val="12"/>
        </w:rPr>
        <w:t>________________</w:t>
      </w:r>
    </w:p>
    <w:p w:rsidR="00137944" w:rsidRDefault="00137944" w:rsidP="0013794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29712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(подпись) </w:t>
      </w:r>
      <w:r w:rsidR="0029712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D3E79">
        <w:rPr>
          <w:rFonts w:ascii="Times New Roman" w:eastAsia="Calibri" w:hAnsi="Times New Roman" w:cs="Times New Roman"/>
          <w:sz w:val="12"/>
          <w:szCs w:val="12"/>
        </w:rPr>
        <w:t>(И.О. Фамилия)</w:t>
      </w:r>
    </w:p>
    <w:p w:rsidR="00297120" w:rsidRPr="00E500D7" w:rsidRDefault="00297120" w:rsidP="00297120">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№2</w:t>
      </w:r>
    </w:p>
    <w:p w:rsidR="00297120" w:rsidRPr="00E500D7" w:rsidRDefault="00297120" w:rsidP="00297120">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297120" w:rsidRPr="00E500D7" w:rsidRDefault="00297120" w:rsidP="00297120">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297120" w:rsidRPr="00E500D7" w:rsidRDefault="00297120" w:rsidP="00297120">
      <w:pPr>
        <w:tabs>
          <w:tab w:val="left" w:pos="284"/>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694</w:t>
      </w:r>
      <w:r w:rsidRPr="00E500D7">
        <w:rPr>
          <w:rFonts w:ascii="Times New Roman" w:hAnsi="Times New Roman"/>
          <w:i/>
          <w:sz w:val="12"/>
          <w:szCs w:val="12"/>
        </w:rPr>
        <w:t xml:space="preserve"> от “</w:t>
      </w:r>
      <w:r>
        <w:rPr>
          <w:rFonts w:ascii="Times New Roman" w:hAnsi="Times New Roman"/>
          <w:i/>
          <w:sz w:val="12"/>
          <w:szCs w:val="12"/>
        </w:rPr>
        <w:t>16</w:t>
      </w:r>
      <w:r w:rsidRPr="00E500D7">
        <w:rPr>
          <w:rFonts w:ascii="Times New Roman" w:hAnsi="Times New Roman"/>
          <w:i/>
          <w:sz w:val="12"/>
          <w:szCs w:val="12"/>
        </w:rPr>
        <w:t>” июня 2016 г.</w:t>
      </w:r>
    </w:p>
    <w:p w:rsidR="005F149F" w:rsidRPr="005F149F" w:rsidRDefault="005F149F" w:rsidP="005F149F">
      <w:pPr>
        <w:tabs>
          <w:tab w:val="left" w:pos="284"/>
        </w:tabs>
        <w:spacing w:after="0" w:line="240" w:lineRule="auto"/>
        <w:jc w:val="center"/>
        <w:rPr>
          <w:rFonts w:ascii="Times New Roman" w:eastAsia="Calibri" w:hAnsi="Times New Roman" w:cs="Times New Roman"/>
          <w:b/>
          <w:sz w:val="12"/>
          <w:szCs w:val="12"/>
          <w:lang w:bidi="ru-RU"/>
        </w:rPr>
      </w:pPr>
      <w:r w:rsidRPr="005F149F">
        <w:rPr>
          <w:rFonts w:ascii="Times New Roman" w:eastAsia="Calibri" w:hAnsi="Times New Roman" w:cs="Times New Roman"/>
          <w:b/>
          <w:sz w:val="12"/>
          <w:szCs w:val="12"/>
          <w:lang w:bidi="ru-RU"/>
        </w:rPr>
        <w:t>ПОЛОЖЕНИЕ</w:t>
      </w:r>
    </w:p>
    <w:p w:rsidR="005F149F" w:rsidRDefault="005F149F" w:rsidP="005F149F">
      <w:pPr>
        <w:tabs>
          <w:tab w:val="left" w:pos="284"/>
        </w:tabs>
        <w:spacing w:after="0" w:line="240" w:lineRule="auto"/>
        <w:jc w:val="center"/>
        <w:rPr>
          <w:rFonts w:ascii="Times New Roman" w:eastAsia="Calibri" w:hAnsi="Times New Roman" w:cs="Times New Roman"/>
          <w:b/>
          <w:sz w:val="12"/>
          <w:szCs w:val="12"/>
          <w:lang w:bidi="ru-RU"/>
        </w:rPr>
      </w:pPr>
      <w:r w:rsidRPr="005F149F">
        <w:rPr>
          <w:rFonts w:ascii="Times New Roman" w:eastAsia="Calibri" w:hAnsi="Times New Roman" w:cs="Times New Roman"/>
          <w:b/>
          <w:sz w:val="12"/>
          <w:szCs w:val="12"/>
          <w:lang w:bidi="ru-RU"/>
        </w:rPr>
        <w:t xml:space="preserve">о комиссии по проведению в 2016 году смотра – конкурса среди сельскохозяйственных   товаропроизводителей </w:t>
      </w:r>
    </w:p>
    <w:p w:rsidR="005F149F" w:rsidRDefault="005F149F" w:rsidP="005F149F">
      <w:pPr>
        <w:tabs>
          <w:tab w:val="left" w:pos="284"/>
        </w:tabs>
        <w:spacing w:after="0" w:line="240" w:lineRule="auto"/>
        <w:jc w:val="center"/>
        <w:rPr>
          <w:rFonts w:ascii="Times New Roman" w:eastAsia="Calibri" w:hAnsi="Times New Roman" w:cs="Times New Roman"/>
          <w:b/>
          <w:sz w:val="12"/>
          <w:szCs w:val="12"/>
          <w:lang w:bidi="ru-RU"/>
        </w:rPr>
      </w:pPr>
      <w:r w:rsidRPr="005F149F">
        <w:rPr>
          <w:rFonts w:ascii="Times New Roman" w:eastAsia="Calibri" w:hAnsi="Times New Roman" w:cs="Times New Roman"/>
          <w:b/>
          <w:sz w:val="12"/>
          <w:szCs w:val="12"/>
          <w:lang w:bidi="ru-RU"/>
        </w:rPr>
        <w:t>и предприятий АПК муниципального района Сергиевский «Сельскохозяйственные товаропроизводители</w:t>
      </w:r>
    </w:p>
    <w:p w:rsidR="005F149F" w:rsidRPr="005F149F" w:rsidRDefault="005F149F" w:rsidP="005F149F">
      <w:pPr>
        <w:tabs>
          <w:tab w:val="left" w:pos="284"/>
        </w:tabs>
        <w:spacing w:after="0" w:line="240" w:lineRule="auto"/>
        <w:jc w:val="center"/>
        <w:rPr>
          <w:rFonts w:ascii="Times New Roman" w:eastAsia="Calibri" w:hAnsi="Times New Roman" w:cs="Times New Roman"/>
          <w:b/>
          <w:sz w:val="12"/>
          <w:szCs w:val="12"/>
          <w:lang w:bidi="ru-RU"/>
        </w:rPr>
      </w:pPr>
      <w:r w:rsidRPr="005F149F">
        <w:rPr>
          <w:rFonts w:ascii="Times New Roman" w:eastAsia="Calibri" w:hAnsi="Times New Roman" w:cs="Times New Roman"/>
          <w:b/>
          <w:sz w:val="12"/>
          <w:szCs w:val="12"/>
          <w:lang w:bidi="ru-RU"/>
        </w:rPr>
        <w:t xml:space="preserve"> и предприятия АПК высокой культуры земледелия»</w:t>
      </w:r>
    </w:p>
    <w:p w:rsidR="005F149F" w:rsidRPr="005F149F" w:rsidRDefault="005F149F" w:rsidP="005F149F">
      <w:pPr>
        <w:tabs>
          <w:tab w:val="left" w:pos="284"/>
        </w:tabs>
        <w:spacing w:after="0" w:line="240" w:lineRule="auto"/>
        <w:jc w:val="center"/>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t>(далее - комиссия)</w:t>
      </w:r>
    </w:p>
    <w:p w:rsidR="005F149F" w:rsidRPr="005F149F" w:rsidRDefault="005F149F" w:rsidP="005F149F">
      <w:pPr>
        <w:tabs>
          <w:tab w:val="left" w:pos="284"/>
        </w:tabs>
        <w:spacing w:after="0" w:line="240" w:lineRule="auto"/>
        <w:jc w:val="center"/>
        <w:rPr>
          <w:rFonts w:ascii="Times New Roman" w:eastAsia="Calibri" w:hAnsi="Times New Roman" w:cs="Times New Roman"/>
          <w:b/>
          <w:sz w:val="12"/>
          <w:szCs w:val="12"/>
          <w:lang w:bidi="ru-RU"/>
        </w:rPr>
      </w:pPr>
      <w:r w:rsidRPr="005F149F">
        <w:rPr>
          <w:rFonts w:ascii="Times New Roman" w:eastAsia="Calibri" w:hAnsi="Times New Roman" w:cs="Times New Roman"/>
          <w:b/>
          <w:sz w:val="12"/>
          <w:szCs w:val="12"/>
          <w:lang w:bidi="ru-RU"/>
        </w:rPr>
        <w:t>1. Задачи, организация деятельности и порядок работы комиссии</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t>1.1 Комиссия образована   для проведения в 2016 году смотра - конкурса среди сельскохозяйственных   товаропроизводителей и предприятий АПК муниципального района Сергиевский «Сельскохозяйственные товаропроизводители и предприятия АПК высокой культуры земледелия» (далее - смотр-конкурс).</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t>1.2. Комиссия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Самарской области, постановлениями Администрации муниципального района Сергиевский.</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t>1.3. Основными задачами комиссии являются:</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t>проведение осмотра объектов и оценка показателей, утвержденных постановлением администрации муниципального района Сергиевский;</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t>осуществление отбора победителей в 2016 году среди участников смотр</w:t>
      </w:r>
      <w:proofErr w:type="gramStart"/>
      <w:r w:rsidRPr="005F149F">
        <w:rPr>
          <w:rFonts w:ascii="Times New Roman" w:eastAsia="Calibri" w:hAnsi="Times New Roman" w:cs="Times New Roman"/>
          <w:sz w:val="12"/>
          <w:szCs w:val="12"/>
          <w:lang w:bidi="ru-RU"/>
        </w:rPr>
        <w:t>а-</w:t>
      </w:r>
      <w:proofErr w:type="gramEnd"/>
      <w:r w:rsidRPr="005F149F">
        <w:rPr>
          <w:rFonts w:ascii="Times New Roman" w:eastAsia="Calibri" w:hAnsi="Times New Roman" w:cs="Times New Roman"/>
          <w:sz w:val="12"/>
          <w:szCs w:val="12"/>
          <w:lang w:bidi="ru-RU"/>
        </w:rPr>
        <w:t xml:space="preserve"> конкурса по номинации «Сельскохозяйственные товаропроизводители и предприятия АПК высокой культуры земледелия»;</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t>1.4. Комиссия состоит из председателя комиссии, заместителя председателя комиссии, секретаря комиссии и членов комиссии.</w:t>
      </w:r>
    </w:p>
    <w:p w:rsidR="00F24293"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t>1.5.  Председатель комиссии:</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t>осуществляет общее руководство деятельностью комиссии;</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t>созывает и проводит заседания комиссии, подписывает протокол заседания комиссии (далее - протокол);</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t>дает поручения заместителю председателя комиссии» членам комиссии и секретарю комиссии.</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t>1.6.  Заместитель председателя комиссии:</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t>осуществляет по поручению председателя комиссии его полномочия;</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t>замещает председателя комиссии в случае его временного отсутствия.</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Pr>
          <w:rFonts w:ascii="Times New Roman" w:eastAsia="Calibri" w:hAnsi="Times New Roman" w:cs="Times New Roman"/>
          <w:sz w:val="12"/>
          <w:szCs w:val="12"/>
          <w:lang w:bidi="ru-RU"/>
        </w:rPr>
        <w:t xml:space="preserve">1.7. </w:t>
      </w:r>
      <w:r w:rsidRPr="005F149F">
        <w:rPr>
          <w:rFonts w:ascii="Times New Roman" w:eastAsia="Calibri" w:hAnsi="Times New Roman" w:cs="Times New Roman"/>
          <w:sz w:val="12"/>
          <w:szCs w:val="12"/>
          <w:lang w:bidi="ru-RU"/>
        </w:rPr>
        <w:t>Секретарь комиссии:</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lastRenderedPageBreak/>
        <w:t>осуществляет прием заявок на участие в смотре - конкурсе и справок о доле обрабатываемой пашни на территории муниципального района Сергиевский;</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t>осуществляет подготовку заседаний комиссии, включая оформление и рассылку необходимых документов;</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t>уведомляет за 3 дня членов комиссии о повестке дня, времени и месте проведения заседания комиссии;</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t>ведет протокол;</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t>осуществляет по поручению председателя комиссии иные функции, необходимые для организационного обеспечения деятельности комиссии;</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t>готовит информацию о проведении конкурса, итогах проведения конкурса;</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t>1.8.  Комиссия осуществляет проверку заявок на участие в смотре - конкурсе и справок о доле обрабатываемой пашни на территории муниципального района Сергиевский на предмет их соответствия требованиям положения о смотре - конкурсе и по итогам рассмотрения принимает решение о принятии или отказе от участия в смотре-конкурсе.</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t>В случае отказа от участия в смотре-конкурсе участнику направляется сопроводительное письмо с указанием причин отказа.</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t>1.9.  Заседания комиссии считаются правомочными, если на них присутствуют более половины от общего числа членов комиссии. Члены комиссии лично участвуют в заседаниях и не вправе делегировать свои полномочия другим лицам.</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Pr>
          <w:rFonts w:ascii="Times New Roman" w:eastAsia="Calibri" w:hAnsi="Times New Roman" w:cs="Times New Roman"/>
          <w:sz w:val="12"/>
          <w:szCs w:val="12"/>
          <w:lang w:bidi="ru-RU"/>
        </w:rPr>
        <w:t>1.10.</w:t>
      </w:r>
      <w:r w:rsidRPr="005F149F">
        <w:rPr>
          <w:rFonts w:ascii="Times New Roman" w:eastAsia="Calibri" w:hAnsi="Times New Roman" w:cs="Times New Roman"/>
          <w:sz w:val="12"/>
          <w:szCs w:val="12"/>
          <w:lang w:bidi="ru-RU"/>
        </w:rPr>
        <w:t xml:space="preserve"> </w:t>
      </w:r>
      <w:proofErr w:type="gramStart"/>
      <w:r w:rsidRPr="005F149F">
        <w:rPr>
          <w:rFonts w:ascii="Times New Roman" w:eastAsia="Calibri" w:hAnsi="Times New Roman" w:cs="Times New Roman"/>
          <w:sz w:val="12"/>
          <w:szCs w:val="12"/>
          <w:lang w:bidi="ru-RU"/>
        </w:rPr>
        <w:t>Решение о присуждении баллов по оцениваемым показателям п</w:t>
      </w:r>
      <w:r>
        <w:rPr>
          <w:rFonts w:ascii="Times New Roman" w:eastAsia="Calibri" w:hAnsi="Times New Roman" w:cs="Times New Roman"/>
          <w:sz w:val="12"/>
          <w:szCs w:val="12"/>
          <w:lang w:bidi="ru-RU"/>
        </w:rPr>
        <w:t>ринимается</w:t>
      </w:r>
      <w:r w:rsidRPr="005F149F">
        <w:rPr>
          <w:rFonts w:ascii="Times New Roman" w:eastAsia="Calibri" w:hAnsi="Times New Roman" w:cs="Times New Roman"/>
          <w:sz w:val="12"/>
          <w:szCs w:val="12"/>
          <w:lang w:bidi="ru-RU"/>
        </w:rPr>
        <w:t xml:space="preserve"> комиссией после осмотра </w:t>
      </w:r>
      <w:r>
        <w:rPr>
          <w:rFonts w:ascii="Times New Roman" w:eastAsia="Calibri" w:hAnsi="Times New Roman" w:cs="Times New Roman"/>
          <w:sz w:val="12"/>
          <w:szCs w:val="12"/>
          <w:lang w:bidi="ru-RU"/>
        </w:rPr>
        <w:t xml:space="preserve">сельскохозяйственных </w:t>
      </w:r>
      <w:r w:rsidRPr="005F149F">
        <w:rPr>
          <w:rFonts w:ascii="Times New Roman" w:eastAsia="Calibri" w:hAnsi="Times New Roman" w:cs="Times New Roman"/>
          <w:sz w:val="12"/>
          <w:szCs w:val="12"/>
          <w:lang w:bidi="ru-RU"/>
        </w:rPr>
        <w:t xml:space="preserve">товаропроизводителей и организаций АПК муниципального района Сергиевский </w:t>
      </w:r>
      <w:r>
        <w:rPr>
          <w:rFonts w:ascii="Times New Roman" w:eastAsia="Calibri" w:hAnsi="Times New Roman" w:cs="Times New Roman"/>
          <w:sz w:val="12"/>
          <w:szCs w:val="12"/>
          <w:lang w:bidi="ru-RU"/>
        </w:rPr>
        <w:t>и</w:t>
      </w:r>
      <w:r w:rsidRPr="005F149F">
        <w:rPr>
          <w:rFonts w:ascii="Times New Roman" w:eastAsia="Calibri" w:hAnsi="Times New Roman" w:cs="Times New Roman"/>
          <w:sz w:val="12"/>
          <w:szCs w:val="12"/>
          <w:lang w:bidi="ru-RU"/>
        </w:rPr>
        <w:t xml:space="preserve"> проверки справки о доле обрабатываемой пашни на территории </w:t>
      </w:r>
      <w:r>
        <w:rPr>
          <w:rFonts w:ascii="Times New Roman" w:eastAsia="Calibri" w:hAnsi="Times New Roman" w:cs="Times New Roman"/>
          <w:sz w:val="12"/>
          <w:szCs w:val="12"/>
          <w:lang w:bidi="ru-RU"/>
        </w:rPr>
        <w:t>сельскохозяйственных</w:t>
      </w:r>
      <w:r w:rsidRPr="005F149F">
        <w:rPr>
          <w:rFonts w:ascii="Times New Roman" w:eastAsia="Calibri" w:hAnsi="Times New Roman" w:cs="Times New Roman"/>
          <w:sz w:val="12"/>
          <w:szCs w:val="12"/>
          <w:lang w:bidi="ru-RU"/>
        </w:rPr>
        <w:t xml:space="preserve"> товаропроизводителей  и  предприятий АПК муниципального района Сергиевский, согласно приложению 2 к Положению о проведении смотра – конкурса</w:t>
      </w:r>
      <w:r>
        <w:rPr>
          <w:rFonts w:ascii="Times New Roman" w:eastAsia="Calibri" w:hAnsi="Times New Roman" w:cs="Times New Roman"/>
          <w:sz w:val="12"/>
          <w:szCs w:val="12"/>
          <w:lang w:bidi="ru-RU"/>
        </w:rPr>
        <w:t xml:space="preserve"> </w:t>
      </w:r>
      <w:r w:rsidRPr="005F149F">
        <w:rPr>
          <w:rFonts w:ascii="Times New Roman" w:eastAsia="Calibri" w:hAnsi="Times New Roman" w:cs="Times New Roman"/>
          <w:sz w:val="12"/>
          <w:szCs w:val="12"/>
          <w:lang w:bidi="ru-RU"/>
        </w:rPr>
        <w:t>открытым голосованием простым большинством голосов членов комиссии, присутствующих на заседании.</w:t>
      </w:r>
      <w:proofErr w:type="gramEnd"/>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t>При равенстве голосов голос председателя на заседании комиссии является решающим.</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Pr>
          <w:rFonts w:ascii="Times New Roman" w:eastAsia="Calibri" w:hAnsi="Times New Roman" w:cs="Times New Roman"/>
          <w:sz w:val="12"/>
          <w:szCs w:val="12"/>
          <w:lang w:bidi="ru-RU"/>
        </w:rPr>
        <w:t xml:space="preserve">1.11. </w:t>
      </w:r>
      <w:r w:rsidRPr="005F149F">
        <w:rPr>
          <w:rFonts w:ascii="Times New Roman" w:eastAsia="Calibri" w:hAnsi="Times New Roman" w:cs="Times New Roman"/>
          <w:sz w:val="12"/>
          <w:szCs w:val="12"/>
          <w:lang w:bidi="ru-RU"/>
        </w:rPr>
        <w:t xml:space="preserve">Решение комиссии в срок не позднее трех дней </w:t>
      </w:r>
      <w:proofErr w:type="gramStart"/>
      <w:r w:rsidRPr="005F149F">
        <w:rPr>
          <w:rFonts w:ascii="Times New Roman" w:eastAsia="Calibri" w:hAnsi="Times New Roman" w:cs="Times New Roman"/>
          <w:sz w:val="12"/>
          <w:szCs w:val="12"/>
          <w:lang w:bidi="ru-RU"/>
        </w:rPr>
        <w:t>с даты</w:t>
      </w:r>
      <w:proofErr w:type="gramEnd"/>
      <w:r w:rsidRPr="005F149F">
        <w:rPr>
          <w:rFonts w:ascii="Times New Roman" w:eastAsia="Calibri" w:hAnsi="Times New Roman" w:cs="Times New Roman"/>
          <w:sz w:val="12"/>
          <w:szCs w:val="12"/>
          <w:lang w:bidi="ru-RU"/>
        </w:rPr>
        <w:t xml:space="preserve"> его принятия оформляется протоколом, который подписывается всеми членами комиссии, принимавшими участие в заседании, и утверждается председателем.</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sidRPr="005F149F">
        <w:rPr>
          <w:rFonts w:ascii="Times New Roman" w:eastAsia="Calibri" w:hAnsi="Times New Roman" w:cs="Times New Roman"/>
          <w:sz w:val="12"/>
          <w:szCs w:val="12"/>
          <w:lang w:bidi="ru-RU"/>
        </w:rPr>
        <w:t>В случае несогласия с принятым решением член комиссии вправе изложить свое особое мнение в письменном виде, которое подлежит обязательному приобщению протоколу заседания комиссии.</w:t>
      </w:r>
    </w:p>
    <w:p w:rsidR="005F149F" w:rsidRPr="005F149F" w:rsidRDefault="005F149F" w:rsidP="005F149F">
      <w:pPr>
        <w:tabs>
          <w:tab w:val="left" w:pos="284"/>
        </w:tabs>
        <w:spacing w:after="0" w:line="240" w:lineRule="auto"/>
        <w:ind w:firstLine="284"/>
        <w:jc w:val="both"/>
        <w:rPr>
          <w:rFonts w:ascii="Times New Roman" w:eastAsia="Calibri" w:hAnsi="Times New Roman" w:cs="Times New Roman"/>
          <w:sz w:val="12"/>
          <w:szCs w:val="12"/>
          <w:lang w:bidi="ru-RU"/>
        </w:rPr>
      </w:pPr>
      <w:r>
        <w:rPr>
          <w:rFonts w:ascii="Times New Roman" w:eastAsia="Calibri" w:hAnsi="Times New Roman" w:cs="Times New Roman"/>
          <w:sz w:val="12"/>
          <w:szCs w:val="12"/>
          <w:lang w:bidi="ru-RU"/>
        </w:rPr>
        <w:t xml:space="preserve">1.12. </w:t>
      </w:r>
      <w:r w:rsidRPr="005F149F">
        <w:rPr>
          <w:rFonts w:ascii="Times New Roman" w:eastAsia="Calibri" w:hAnsi="Times New Roman" w:cs="Times New Roman"/>
          <w:sz w:val="12"/>
          <w:szCs w:val="12"/>
          <w:lang w:bidi="ru-RU"/>
        </w:rPr>
        <w:t>Протоколы заседания комиссии хранятся   в управлении сельского хозяйства администрации муниципального района Сергиевский.</w:t>
      </w:r>
    </w:p>
    <w:p w:rsidR="009875FE" w:rsidRDefault="009875FE" w:rsidP="006D4521">
      <w:pPr>
        <w:tabs>
          <w:tab w:val="left" w:pos="284"/>
        </w:tabs>
        <w:spacing w:after="0" w:line="240" w:lineRule="auto"/>
        <w:jc w:val="both"/>
        <w:rPr>
          <w:rFonts w:ascii="Times New Roman" w:eastAsia="Calibri" w:hAnsi="Times New Roman" w:cs="Times New Roman"/>
          <w:sz w:val="12"/>
          <w:szCs w:val="12"/>
        </w:rPr>
      </w:pPr>
    </w:p>
    <w:p w:rsidR="003C7C1B" w:rsidRPr="00E500D7" w:rsidRDefault="003C7C1B" w:rsidP="003C7C1B">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№3</w:t>
      </w:r>
    </w:p>
    <w:p w:rsidR="003C7C1B" w:rsidRPr="00E500D7" w:rsidRDefault="003C7C1B" w:rsidP="003C7C1B">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3C7C1B" w:rsidRPr="00E500D7" w:rsidRDefault="003C7C1B" w:rsidP="003C7C1B">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3C7C1B" w:rsidRPr="00E500D7" w:rsidRDefault="003C7C1B" w:rsidP="003C7C1B">
      <w:pPr>
        <w:tabs>
          <w:tab w:val="left" w:pos="284"/>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694</w:t>
      </w:r>
      <w:r w:rsidRPr="00E500D7">
        <w:rPr>
          <w:rFonts w:ascii="Times New Roman" w:hAnsi="Times New Roman"/>
          <w:i/>
          <w:sz w:val="12"/>
          <w:szCs w:val="12"/>
        </w:rPr>
        <w:t xml:space="preserve"> от “</w:t>
      </w:r>
      <w:r>
        <w:rPr>
          <w:rFonts w:ascii="Times New Roman" w:hAnsi="Times New Roman"/>
          <w:i/>
          <w:sz w:val="12"/>
          <w:szCs w:val="12"/>
        </w:rPr>
        <w:t>16</w:t>
      </w:r>
      <w:r w:rsidRPr="00E500D7">
        <w:rPr>
          <w:rFonts w:ascii="Times New Roman" w:hAnsi="Times New Roman"/>
          <w:i/>
          <w:sz w:val="12"/>
          <w:szCs w:val="12"/>
        </w:rPr>
        <w:t>” июня 2016 г.</w:t>
      </w:r>
    </w:p>
    <w:p w:rsidR="00B3732C" w:rsidRPr="00B3732C" w:rsidRDefault="00B3732C" w:rsidP="00B3732C">
      <w:pPr>
        <w:tabs>
          <w:tab w:val="left" w:pos="284"/>
        </w:tabs>
        <w:spacing w:after="0" w:line="240" w:lineRule="auto"/>
        <w:jc w:val="center"/>
        <w:rPr>
          <w:rFonts w:ascii="Times New Roman" w:eastAsia="Calibri" w:hAnsi="Times New Roman" w:cs="Times New Roman"/>
          <w:b/>
          <w:sz w:val="12"/>
          <w:szCs w:val="12"/>
          <w:lang w:bidi="ru-RU"/>
        </w:rPr>
      </w:pPr>
      <w:r w:rsidRPr="00B3732C">
        <w:rPr>
          <w:rFonts w:ascii="Times New Roman" w:eastAsia="Calibri" w:hAnsi="Times New Roman" w:cs="Times New Roman"/>
          <w:b/>
          <w:sz w:val="12"/>
          <w:szCs w:val="12"/>
          <w:lang w:bidi="ru-RU"/>
        </w:rPr>
        <w:t>Состав комиссии</w:t>
      </w:r>
      <w:r>
        <w:rPr>
          <w:rFonts w:ascii="Times New Roman" w:eastAsia="Calibri" w:hAnsi="Times New Roman" w:cs="Times New Roman"/>
          <w:b/>
          <w:sz w:val="12"/>
          <w:szCs w:val="12"/>
          <w:lang w:bidi="ru-RU"/>
        </w:rPr>
        <w:t xml:space="preserve"> </w:t>
      </w:r>
      <w:r w:rsidRPr="00B3732C">
        <w:rPr>
          <w:rFonts w:ascii="Times New Roman" w:eastAsia="Calibri" w:hAnsi="Times New Roman" w:cs="Times New Roman"/>
          <w:b/>
          <w:sz w:val="12"/>
          <w:szCs w:val="12"/>
          <w:lang w:bidi="ru-RU"/>
        </w:rPr>
        <w:t xml:space="preserve">по проведению в 2016 году смотра – конкурса </w:t>
      </w:r>
      <w:proofErr w:type="gramStart"/>
      <w:r w:rsidRPr="00B3732C">
        <w:rPr>
          <w:rFonts w:ascii="Times New Roman" w:eastAsia="Calibri" w:hAnsi="Times New Roman" w:cs="Times New Roman"/>
          <w:b/>
          <w:sz w:val="12"/>
          <w:szCs w:val="12"/>
          <w:lang w:bidi="ru-RU"/>
        </w:rPr>
        <w:t>среди</w:t>
      </w:r>
      <w:proofErr w:type="gramEnd"/>
    </w:p>
    <w:p w:rsidR="00B3732C" w:rsidRPr="00B3732C" w:rsidRDefault="00B3732C" w:rsidP="00B3732C">
      <w:pPr>
        <w:tabs>
          <w:tab w:val="left" w:pos="284"/>
        </w:tabs>
        <w:spacing w:after="0" w:line="240" w:lineRule="auto"/>
        <w:jc w:val="center"/>
        <w:rPr>
          <w:rFonts w:ascii="Times New Roman" w:eastAsia="Calibri" w:hAnsi="Times New Roman" w:cs="Times New Roman"/>
          <w:b/>
          <w:sz w:val="12"/>
          <w:szCs w:val="12"/>
          <w:lang w:bidi="ru-RU"/>
        </w:rPr>
      </w:pPr>
      <w:r>
        <w:rPr>
          <w:rFonts w:ascii="Times New Roman" w:eastAsia="Calibri" w:hAnsi="Times New Roman" w:cs="Times New Roman"/>
          <w:b/>
          <w:sz w:val="12"/>
          <w:szCs w:val="12"/>
          <w:lang w:bidi="ru-RU"/>
        </w:rPr>
        <w:t xml:space="preserve">сельскохозяйственных </w:t>
      </w:r>
      <w:r w:rsidRPr="00B3732C">
        <w:rPr>
          <w:rFonts w:ascii="Times New Roman" w:eastAsia="Calibri" w:hAnsi="Times New Roman" w:cs="Times New Roman"/>
          <w:b/>
          <w:sz w:val="12"/>
          <w:szCs w:val="12"/>
          <w:lang w:bidi="ru-RU"/>
        </w:rPr>
        <w:t>товаропроизводителей и предприятий АПК муниципального района Сергиевский «Сельскохозяйственные товаропроизводители и предприятия АПК высокой культуры земледелия»</w:t>
      </w:r>
    </w:p>
    <w:p w:rsidR="00B3732C" w:rsidRPr="00B3732C" w:rsidRDefault="00B3732C" w:rsidP="00B3732C">
      <w:pPr>
        <w:tabs>
          <w:tab w:val="left" w:pos="284"/>
        </w:tabs>
        <w:spacing w:after="0" w:line="240" w:lineRule="auto"/>
        <w:ind w:firstLine="284"/>
        <w:jc w:val="both"/>
        <w:rPr>
          <w:rFonts w:ascii="Times New Roman" w:eastAsia="Calibri" w:hAnsi="Times New Roman" w:cs="Times New Roman"/>
          <w:sz w:val="12"/>
          <w:szCs w:val="12"/>
          <w:lang w:bidi="ru-RU"/>
        </w:rPr>
      </w:pPr>
      <w:r w:rsidRPr="00B3732C">
        <w:rPr>
          <w:rFonts w:ascii="Times New Roman" w:eastAsia="Calibri" w:hAnsi="Times New Roman" w:cs="Times New Roman"/>
          <w:sz w:val="12"/>
          <w:szCs w:val="12"/>
          <w:lang w:bidi="ru-RU"/>
        </w:rPr>
        <w:t>Председатель комиссии:</w:t>
      </w:r>
    </w:p>
    <w:p w:rsidR="00B3732C" w:rsidRPr="00B3732C" w:rsidRDefault="00B3732C" w:rsidP="00B3732C">
      <w:pPr>
        <w:tabs>
          <w:tab w:val="left" w:pos="284"/>
        </w:tabs>
        <w:spacing w:after="0" w:line="240" w:lineRule="auto"/>
        <w:ind w:firstLine="284"/>
        <w:jc w:val="both"/>
        <w:rPr>
          <w:rFonts w:ascii="Times New Roman" w:eastAsia="Calibri" w:hAnsi="Times New Roman" w:cs="Times New Roman"/>
          <w:sz w:val="12"/>
          <w:szCs w:val="12"/>
          <w:lang w:bidi="ru-RU"/>
        </w:rPr>
      </w:pPr>
      <w:r w:rsidRPr="00B3732C">
        <w:rPr>
          <w:rFonts w:ascii="Times New Roman" w:eastAsia="Calibri" w:hAnsi="Times New Roman" w:cs="Times New Roman"/>
          <w:sz w:val="12"/>
          <w:szCs w:val="12"/>
          <w:lang w:bidi="ru-RU"/>
        </w:rPr>
        <w:t>А.Е. Чернов – заместитель Главы администрации муниципального района Сергиевский;</w:t>
      </w:r>
    </w:p>
    <w:p w:rsidR="00B3732C" w:rsidRPr="00B3732C" w:rsidRDefault="00B3732C" w:rsidP="00B3732C">
      <w:pPr>
        <w:tabs>
          <w:tab w:val="left" w:pos="284"/>
        </w:tabs>
        <w:spacing w:after="0" w:line="240" w:lineRule="auto"/>
        <w:ind w:firstLine="284"/>
        <w:jc w:val="both"/>
        <w:rPr>
          <w:rFonts w:ascii="Times New Roman" w:eastAsia="Calibri" w:hAnsi="Times New Roman" w:cs="Times New Roman"/>
          <w:sz w:val="12"/>
          <w:szCs w:val="12"/>
          <w:lang w:bidi="ru-RU"/>
        </w:rPr>
      </w:pPr>
      <w:r w:rsidRPr="00B3732C">
        <w:rPr>
          <w:rFonts w:ascii="Times New Roman" w:eastAsia="Calibri" w:hAnsi="Times New Roman" w:cs="Times New Roman"/>
          <w:sz w:val="12"/>
          <w:szCs w:val="12"/>
          <w:lang w:bidi="ru-RU"/>
        </w:rPr>
        <w:t>Заместитель председателя комиссии:</w:t>
      </w:r>
    </w:p>
    <w:p w:rsidR="00B3732C" w:rsidRPr="00B3732C" w:rsidRDefault="00B3732C" w:rsidP="00B3732C">
      <w:pPr>
        <w:tabs>
          <w:tab w:val="left" w:pos="284"/>
        </w:tabs>
        <w:spacing w:after="0" w:line="240" w:lineRule="auto"/>
        <w:ind w:firstLine="284"/>
        <w:jc w:val="both"/>
        <w:rPr>
          <w:rFonts w:ascii="Times New Roman" w:eastAsia="Calibri" w:hAnsi="Times New Roman" w:cs="Times New Roman"/>
          <w:sz w:val="12"/>
          <w:szCs w:val="12"/>
          <w:lang w:bidi="ru-RU"/>
        </w:rPr>
      </w:pPr>
      <w:r w:rsidRPr="00B3732C">
        <w:rPr>
          <w:rFonts w:ascii="Times New Roman" w:eastAsia="Calibri" w:hAnsi="Times New Roman" w:cs="Times New Roman"/>
          <w:sz w:val="12"/>
          <w:szCs w:val="12"/>
          <w:lang w:bidi="ru-RU"/>
        </w:rPr>
        <w:t>И.В.  Трифонов – руководитель Управления сельского хозяйства администрации муниципального района Сергиевский;</w:t>
      </w:r>
    </w:p>
    <w:p w:rsidR="00B3732C" w:rsidRPr="00B3732C" w:rsidRDefault="00B3732C" w:rsidP="00B3732C">
      <w:pPr>
        <w:tabs>
          <w:tab w:val="left" w:pos="284"/>
        </w:tabs>
        <w:spacing w:after="0" w:line="240" w:lineRule="auto"/>
        <w:ind w:firstLine="284"/>
        <w:jc w:val="both"/>
        <w:rPr>
          <w:rFonts w:ascii="Times New Roman" w:eastAsia="Calibri" w:hAnsi="Times New Roman" w:cs="Times New Roman"/>
          <w:sz w:val="12"/>
          <w:szCs w:val="12"/>
          <w:lang w:bidi="ru-RU"/>
        </w:rPr>
      </w:pPr>
      <w:r w:rsidRPr="00B3732C">
        <w:rPr>
          <w:rFonts w:ascii="Times New Roman" w:eastAsia="Calibri" w:hAnsi="Times New Roman" w:cs="Times New Roman"/>
          <w:sz w:val="12"/>
          <w:szCs w:val="12"/>
          <w:lang w:bidi="ru-RU"/>
        </w:rPr>
        <w:t>Секретарь комиссии:</w:t>
      </w:r>
    </w:p>
    <w:p w:rsidR="00B3732C" w:rsidRPr="00B3732C" w:rsidRDefault="00B3732C" w:rsidP="00B3732C">
      <w:pPr>
        <w:tabs>
          <w:tab w:val="left" w:pos="284"/>
        </w:tabs>
        <w:spacing w:after="0" w:line="240" w:lineRule="auto"/>
        <w:ind w:firstLine="284"/>
        <w:jc w:val="both"/>
        <w:rPr>
          <w:rFonts w:ascii="Times New Roman" w:eastAsia="Calibri" w:hAnsi="Times New Roman" w:cs="Times New Roman"/>
          <w:sz w:val="12"/>
          <w:szCs w:val="12"/>
          <w:lang w:bidi="ru-RU"/>
        </w:rPr>
      </w:pPr>
      <w:r w:rsidRPr="00B3732C">
        <w:rPr>
          <w:rFonts w:ascii="Times New Roman" w:eastAsia="Calibri" w:hAnsi="Times New Roman" w:cs="Times New Roman"/>
          <w:sz w:val="12"/>
          <w:szCs w:val="12"/>
          <w:lang w:bidi="ru-RU"/>
        </w:rPr>
        <w:t>М.В. Антропова – главный специалист Управления сельского хозяйства администрации муниципального района Сергиевский;</w:t>
      </w:r>
    </w:p>
    <w:p w:rsidR="00B3732C" w:rsidRPr="00B3732C" w:rsidRDefault="00B3732C" w:rsidP="00B3732C">
      <w:pPr>
        <w:tabs>
          <w:tab w:val="left" w:pos="284"/>
        </w:tabs>
        <w:spacing w:after="0" w:line="240" w:lineRule="auto"/>
        <w:ind w:firstLine="284"/>
        <w:jc w:val="both"/>
        <w:rPr>
          <w:rFonts w:ascii="Times New Roman" w:eastAsia="Calibri" w:hAnsi="Times New Roman" w:cs="Times New Roman"/>
          <w:sz w:val="12"/>
          <w:szCs w:val="12"/>
          <w:lang w:bidi="ru-RU"/>
        </w:rPr>
      </w:pPr>
      <w:r w:rsidRPr="00B3732C">
        <w:rPr>
          <w:rFonts w:ascii="Times New Roman" w:eastAsia="Calibri" w:hAnsi="Times New Roman" w:cs="Times New Roman"/>
          <w:sz w:val="12"/>
          <w:szCs w:val="12"/>
          <w:lang w:bidi="ru-RU"/>
        </w:rPr>
        <w:t>Члены комиссии:</w:t>
      </w:r>
    </w:p>
    <w:p w:rsidR="00B3732C" w:rsidRPr="00B3732C" w:rsidRDefault="00B3732C" w:rsidP="00B3732C">
      <w:pPr>
        <w:tabs>
          <w:tab w:val="left" w:pos="284"/>
        </w:tabs>
        <w:spacing w:after="0" w:line="240" w:lineRule="auto"/>
        <w:ind w:firstLine="284"/>
        <w:jc w:val="both"/>
        <w:rPr>
          <w:rFonts w:ascii="Times New Roman" w:eastAsia="Calibri" w:hAnsi="Times New Roman" w:cs="Times New Roman"/>
          <w:sz w:val="12"/>
          <w:szCs w:val="12"/>
          <w:lang w:bidi="ru-RU"/>
        </w:rPr>
      </w:pPr>
      <w:r w:rsidRPr="00B3732C">
        <w:rPr>
          <w:rFonts w:ascii="Times New Roman" w:eastAsia="Calibri" w:hAnsi="Times New Roman" w:cs="Times New Roman"/>
          <w:sz w:val="12"/>
          <w:szCs w:val="12"/>
          <w:lang w:bidi="ru-RU"/>
        </w:rPr>
        <w:t>В.И. Карягин - Депутат Собрания Представителей муниципального района Сергиевский, заместитель председателя собрания представителей муниципального района Сергиевский;</w:t>
      </w:r>
    </w:p>
    <w:p w:rsidR="00B3732C" w:rsidRPr="00B3732C" w:rsidRDefault="00B3732C" w:rsidP="00B3732C">
      <w:pPr>
        <w:tabs>
          <w:tab w:val="left" w:pos="284"/>
        </w:tabs>
        <w:spacing w:after="0" w:line="240" w:lineRule="auto"/>
        <w:ind w:firstLine="284"/>
        <w:jc w:val="both"/>
        <w:rPr>
          <w:rFonts w:ascii="Times New Roman" w:eastAsia="Calibri" w:hAnsi="Times New Roman" w:cs="Times New Roman"/>
          <w:sz w:val="12"/>
          <w:szCs w:val="12"/>
          <w:lang w:bidi="ru-RU"/>
        </w:rPr>
      </w:pPr>
      <w:r>
        <w:rPr>
          <w:rFonts w:ascii="Times New Roman" w:eastAsia="Calibri" w:hAnsi="Times New Roman" w:cs="Times New Roman"/>
          <w:sz w:val="12"/>
          <w:szCs w:val="12"/>
          <w:lang w:bidi="ru-RU"/>
        </w:rPr>
        <w:t xml:space="preserve">С.Ю. </w:t>
      </w:r>
      <w:proofErr w:type="spellStart"/>
      <w:r w:rsidRPr="00B3732C">
        <w:rPr>
          <w:rFonts w:ascii="Times New Roman" w:eastAsia="Calibri" w:hAnsi="Times New Roman" w:cs="Times New Roman"/>
          <w:sz w:val="12"/>
          <w:szCs w:val="12"/>
          <w:lang w:bidi="ru-RU"/>
        </w:rPr>
        <w:t>Акутина</w:t>
      </w:r>
      <w:proofErr w:type="spellEnd"/>
      <w:r w:rsidRPr="00B3732C">
        <w:rPr>
          <w:rFonts w:ascii="Times New Roman" w:eastAsia="Calibri" w:hAnsi="Times New Roman" w:cs="Times New Roman"/>
          <w:sz w:val="12"/>
          <w:szCs w:val="12"/>
          <w:lang w:bidi="ru-RU"/>
        </w:rPr>
        <w:t xml:space="preserve"> -  агроном по защите растений ФГБУ «</w:t>
      </w:r>
      <w:proofErr w:type="spellStart"/>
      <w:r w:rsidRPr="00B3732C">
        <w:rPr>
          <w:rFonts w:ascii="Times New Roman" w:eastAsia="Calibri" w:hAnsi="Times New Roman" w:cs="Times New Roman"/>
          <w:sz w:val="12"/>
          <w:szCs w:val="12"/>
          <w:lang w:bidi="ru-RU"/>
        </w:rPr>
        <w:t>Россельхозцентр</w:t>
      </w:r>
      <w:proofErr w:type="spellEnd"/>
      <w:r w:rsidRPr="00B3732C">
        <w:rPr>
          <w:rFonts w:ascii="Times New Roman" w:eastAsia="Calibri" w:hAnsi="Times New Roman" w:cs="Times New Roman"/>
          <w:sz w:val="12"/>
          <w:szCs w:val="12"/>
          <w:lang w:bidi="ru-RU"/>
        </w:rPr>
        <w:t>» (по согласованию);</w:t>
      </w:r>
    </w:p>
    <w:p w:rsidR="00B3732C" w:rsidRPr="00B3732C" w:rsidRDefault="00B3732C" w:rsidP="00B3732C">
      <w:pPr>
        <w:tabs>
          <w:tab w:val="left" w:pos="284"/>
        </w:tabs>
        <w:spacing w:after="0" w:line="240" w:lineRule="auto"/>
        <w:ind w:firstLine="284"/>
        <w:jc w:val="both"/>
        <w:rPr>
          <w:rFonts w:ascii="Times New Roman" w:eastAsia="Calibri" w:hAnsi="Times New Roman" w:cs="Times New Roman"/>
          <w:sz w:val="12"/>
          <w:szCs w:val="12"/>
        </w:rPr>
      </w:pPr>
      <w:r w:rsidRPr="00B3732C">
        <w:rPr>
          <w:rFonts w:ascii="Times New Roman" w:eastAsia="Calibri" w:hAnsi="Times New Roman" w:cs="Times New Roman"/>
          <w:sz w:val="12"/>
          <w:szCs w:val="12"/>
        </w:rPr>
        <w:t xml:space="preserve">Ю.В. Облыгина - руководитель Правового управления администрации муниципального района Сергиевский  </w:t>
      </w:r>
    </w:p>
    <w:p w:rsidR="00B3732C" w:rsidRPr="00B3732C" w:rsidRDefault="00B3732C" w:rsidP="00B3732C">
      <w:pPr>
        <w:tabs>
          <w:tab w:val="left" w:pos="284"/>
        </w:tabs>
        <w:spacing w:after="0" w:line="240" w:lineRule="auto"/>
        <w:ind w:firstLine="284"/>
        <w:jc w:val="both"/>
        <w:rPr>
          <w:rFonts w:ascii="Times New Roman" w:eastAsia="Calibri" w:hAnsi="Times New Roman" w:cs="Times New Roman"/>
          <w:sz w:val="12"/>
          <w:szCs w:val="12"/>
          <w:lang w:bidi="ru-RU"/>
        </w:rPr>
      </w:pPr>
      <w:r w:rsidRPr="00B3732C">
        <w:rPr>
          <w:rFonts w:ascii="Times New Roman" w:eastAsia="Calibri" w:hAnsi="Times New Roman" w:cs="Times New Roman"/>
          <w:sz w:val="12"/>
          <w:szCs w:val="12"/>
          <w:lang w:bidi="ru-RU"/>
        </w:rPr>
        <w:t xml:space="preserve">А.Н. Кириллов – заместитель </w:t>
      </w:r>
      <w:proofErr w:type="gramStart"/>
      <w:r w:rsidRPr="00B3732C">
        <w:rPr>
          <w:rFonts w:ascii="Times New Roman" w:eastAsia="Calibri" w:hAnsi="Times New Roman" w:cs="Times New Roman"/>
          <w:sz w:val="12"/>
          <w:szCs w:val="12"/>
          <w:lang w:bidi="ru-RU"/>
        </w:rPr>
        <w:t>руководителя Управления сельского хозяйства администрации муниципального района</w:t>
      </w:r>
      <w:proofErr w:type="gramEnd"/>
      <w:r w:rsidRPr="00B3732C">
        <w:rPr>
          <w:rFonts w:ascii="Times New Roman" w:eastAsia="Calibri" w:hAnsi="Times New Roman" w:cs="Times New Roman"/>
          <w:sz w:val="12"/>
          <w:szCs w:val="12"/>
          <w:lang w:bidi="ru-RU"/>
        </w:rPr>
        <w:t xml:space="preserve"> Сергиевский</w:t>
      </w:r>
    </w:p>
    <w:p w:rsidR="009875FE" w:rsidRDefault="009875FE" w:rsidP="006D4521">
      <w:pPr>
        <w:tabs>
          <w:tab w:val="left" w:pos="284"/>
        </w:tabs>
        <w:spacing w:after="0" w:line="240" w:lineRule="auto"/>
        <w:jc w:val="both"/>
        <w:rPr>
          <w:rFonts w:ascii="Times New Roman" w:eastAsia="Calibri" w:hAnsi="Times New Roman" w:cs="Times New Roman"/>
          <w:sz w:val="12"/>
          <w:szCs w:val="12"/>
        </w:rPr>
      </w:pPr>
    </w:p>
    <w:p w:rsidR="00143570" w:rsidRPr="00E500D7" w:rsidRDefault="00143570" w:rsidP="00143570">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№4</w:t>
      </w:r>
    </w:p>
    <w:p w:rsidR="00143570" w:rsidRPr="00E500D7" w:rsidRDefault="00143570" w:rsidP="00143570">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143570" w:rsidRPr="00E500D7" w:rsidRDefault="00143570" w:rsidP="00143570">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143570" w:rsidRPr="00E500D7" w:rsidRDefault="00143570" w:rsidP="00143570">
      <w:pPr>
        <w:tabs>
          <w:tab w:val="left" w:pos="284"/>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694</w:t>
      </w:r>
      <w:r w:rsidRPr="00E500D7">
        <w:rPr>
          <w:rFonts w:ascii="Times New Roman" w:hAnsi="Times New Roman"/>
          <w:i/>
          <w:sz w:val="12"/>
          <w:szCs w:val="12"/>
        </w:rPr>
        <w:t xml:space="preserve"> от “</w:t>
      </w:r>
      <w:r>
        <w:rPr>
          <w:rFonts w:ascii="Times New Roman" w:hAnsi="Times New Roman"/>
          <w:i/>
          <w:sz w:val="12"/>
          <w:szCs w:val="12"/>
        </w:rPr>
        <w:t>16</w:t>
      </w:r>
      <w:r w:rsidRPr="00E500D7">
        <w:rPr>
          <w:rFonts w:ascii="Times New Roman" w:hAnsi="Times New Roman"/>
          <w:i/>
          <w:sz w:val="12"/>
          <w:szCs w:val="12"/>
        </w:rPr>
        <w:t>” июня 2016 г.</w:t>
      </w:r>
    </w:p>
    <w:p w:rsidR="00EF5200" w:rsidRDefault="00EF5200" w:rsidP="00EF5200">
      <w:pPr>
        <w:tabs>
          <w:tab w:val="left" w:pos="284"/>
        </w:tabs>
        <w:spacing w:after="0" w:line="240" w:lineRule="auto"/>
        <w:jc w:val="center"/>
        <w:rPr>
          <w:rFonts w:ascii="Times New Roman" w:eastAsia="Calibri" w:hAnsi="Times New Roman" w:cs="Times New Roman"/>
          <w:b/>
          <w:sz w:val="12"/>
          <w:szCs w:val="12"/>
          <w:lang w:bidi="ru-RU"/>
        </w:rPr>
      </w:pPr>
      <w:r w:rsidRPr="00EF5200">
        <w:rPr>
          <w:rFonts w:ascii="Times New Roman" w:eastAsia="Calibri" w:hAnsi="Times New Roman" w:cs="Times New Roman"/>
          <w:b/>
          <w:sz w:val="12"/>
          <w:szCs w:val="12"/>
          <w:lang w:bidi="ru-RU"/>
        </w:rPr>
        <w:t>Основные критерии оценки</w:t>
      </w:r>
      <w:r>
        <w:rPr>
          <w:rFonts w:ascii="Times New Roman" w:eastAsia="Calibri" w:hAnsi="Times New Roman" w:cs="Times New Roman"/>
          <w:b/>
          <w:sz w:val="12"/>
          <w:szCs w:val="12"/>
          <w:lang w:bidi="ru-RU"/>
        </w:rPr>
        <w:t xml:space="preserve"> </w:t>
      </w:r>
      <w:r w:rsidRPr="00EF5200">
        <w:rPr>
          <w:rFonts w:ascii="Times New Roman" w:eastAsia="Calibri" w:hAnsi="Times New Roman" w:cs="Times New Roman"/>
          <w:b/>
          <w:sz w:val="12"/>
          <w:szCs w:val="12"/>
          <w:lang w:bidi="ru-RU"/>
        </w:rPr>
        <w:t>сельскохозяйственных   товаропроизводителей и предприятий АПК</w:t>
      </w:r>
    </w:p>
    <w:p w:rsidR="00EF5200" w:rsidRDefault="00EF5200" w:rsidP="00EF5200">
      <w:pPr>
        <w:tabs>
          <w:tab w:val="left" w:pos="284"/>
        </w:tabs>
        <w:spacing w:after="0" w:line="240" w:lineRule="auto"/>
        <w:jc w:val="center"/>
        <w:rPr>
          <w:rFonts w:ascii="Times New Roman" w:eastAsia="Calibri" w:hAnsi="Times New Roman" w:cs="Times New Roman"/>
          <w:b/>
          <w:sz w:val="12"/>
          <w:szCs w:val="12"/>
          <w:lang w:bidi="ru-RU"/>
        </w:rPr>
      </w:pPr>
      <w:r w:rsidRPr="00EF5200">
        <w:rPr>
          <w:rFonts w:ascii="Times New Roman" w:eastAsia="Calibri" w:hAnsi="Times New Roman" w:cs="Times New Roman"/>
          <w:b/>
          <w:sz w:val="12"/>
          <w:szCs w:val="12"/>
          <w:lang w:bidi="ru-RU"/>
        </w:rPr>
        <w:t xml:space="preserve"> муниципального района Сергиевский для проведения в 2016 году смотра-конкурса «Сельскохозяйственные товаропроизводители</w:t>
      </w:r>
    </w:p>
    <w:p w:rsidR="00EF5200" w:rsidRPr="00EF5200" w:rsidRDefault="00EF5200" w:rsidP="00EF5200">
      <w:pPr>
        <w:tabs>
          <w:tab w:val="left" w:pos="284"/>
        </w:tabs>
        <w:spacing w:after="0" w:line="240" w:lineRule="auto"/>
        <w:jc w:val="center"/>
        <w:rPr>
          <w:rFonts w:ascii="Times New Roman" w:eastAsia="Calibri" w:hAnsi="Times New Roman" w:cs="Times New Roman"/>
          <w:b/>
          <w:sz w:val="12"/>
          <w:szCs w:val="12"/>
          <w:lang w:bidi="ru-RU"/>
        </w:rPr>
      </w:pPr>
      <w:r w:rsidRPr="00EF5200">
        <w:rPr>
          <w:rFonts w:ascii="Times New Roman" w:eastAsia="Calibri" w:hAnsi="Times New Roman" w:cs="Times New Roman"/>
          <w:b/>
          <w:sz w:val="12"/>
          <w:szCs w:val="12"/>
          <w:lang w:bidi="ru-RU"/>
        </w:rPr>
        <w:t xml:space="preserve"> и предприятия АПК высокой культуры земледелия»</w:t>
      </w:r>
    </w:p>
    <w:tbl>
      <w:tblPr>
        <w:tblStyle w:val="af5"/>
        <w:tblW w:w="7513" w:type="dxa"/>
        <w:tblInd w:w="108" w:type="dxa"/>
        <w:tblLayout w:type="fixed"/>
        <w:tblLook w:val="0000" w:firstRow="0" w:lastRow="0" w:firstColumn="0" w:lastColumn="0" w:noHBand="0" w:noVBand="0"/>
      </w:tblPr>
      <w:tblGrid>
        <w:gridCol w:w="426"/>
        <w:gridCol w:w="4252"/>
        <w:gridCol w:w="567"/>
        <w:gridCol w:w="1134"/>
        <w:gridCol w:w="1134"/>
      </w:tblGrid>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w:t>
            </w:r>
            <w:r>
              <w:rPr>
                <w:rFonts w:ascii="Times New Roman" w:eastAsia="Calibri" w:hAnsi="Times New Roman" w:cs="Times New Roman"/>
                <w:sz w:val="12"/>
                <w:szCs w:val="12"/>
                <w:lang w:bidi="ru-RU"/>
              </w:rPr>
              <w:t xml:space="preserve"> </w:t>
            </w:r>
            <w:proofErr w:type="gramStart"/>
            <w:r w:rsidRPr="00EF5200">
              <w:rPr>
                <w:rFonts w:ascii="Times New Roman" w:eastAsia="Calibri" w:hAnsi="Times New Roman" w:cs="Times New Roman"/>
                <w:sz w:val="12"/>
                <w:szCs w:val="12"/>
                <w:lang w:bidi="ru-RU"/>
              </w:rPr>
              <w:t>п</w:t>
            </w:r>
            <w:proofErr w:type="gramEnd"/>
            <w:r w:rsidRPr="00EF5200">
              <w:rPr>
                <w:rFonts w:ascii="Times New Roman" w:eastAsia="Calibri" w:hAnsi="Times New Roman" w:cs="Times New Roman"/>
                <w:sz w:val="12"/>
                <w:szCs w:val="12"/>
                <w:lang w:bidi="ru-RU"/>
              </w:rPr>
              <w:t>/п</w:t>
            </w: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Наименование</w:t>
            </w:r>
            <w:r>
              <w:rPr>
                <w:rFonts w:ascii="Times New Roman" w:eastAsia="Calibri" w:hAnsi="Times New Roman" w:cs="Times New Roman"/>
                <w:sz w:val="12"/>
                <w:szCs w:val="12"/>
                <w:lang w:bidi="ru-RU"/>
              </w:rPr>
              <w:t xml:space="preserve"> </w:t>
            </w:r>
            <w:r w:rsidRPr="00EF5200">
              <w:rPr>
                <w:rFonts w:ascii="Times New Roman" w:eastAsia="Calibri" w:hAnsi="Times New Roman" w:cs="Times New Roman"/>
                <w:sz w:val="12"/>
                <w:szCs w:val="12"/>
                <w:lang w:bidi="ru-RU"/>
              </w:rPr>
              <w:t>показателя</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Ед.</w:t>
            </w:r>
            <w:r>
              <w:rPr>
                <w:rFonts w:ascii="Times New Roman" w:eastAsia="Calibri" w:hAnsi="Times New Roman" w:cs="Times New Roman"/>
                <w:sz w:val="12"/>
                <w:szCs w:val="12"/>
                <w:lang w:bidi="ru-RU"/>
              </w:rPr>
              <w:t xml:space="preserve"> </w:t>
            </w:r>
            <w:r w:rsidRPr="00EF5200">
              <w:rPr>
                <w:rFonts w:ascii="Times New Roman" w:eastAsia="Calibri" w:hAnsi="Times New Roman" w:cs="Times New Roman"/>
                <w:sz w:val="12"/>
                <w:szCs w:val="12"/>
                <w:lang w:bidi="ru-RU"/>
              </w:rPr>
              <w:t>измер.</w:t>
            </w: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Оценка</w:t>
            </w:r>
            <w:r>
              <w:rPr>
                <w:rFonts w:ascii="Times New Roman" w:eastAsia="Calibri" w:hAnsi="Times New Roman" w:cs="Times New Roman"/>
                <w:sz w:val="12"/>
                <w:szCs w:val="12"/>
                <w:lang w:bidi="ru-RU"/>
              </w:rPr>
              <w:t xml:space="preserve"> </w:t>
            </w:r>
            <w:r w:rsidRPr="00EF5200">
              <w:rPr>
                <w:rFonts w:ascii="Times New Roman" w:eastAsia="Calibri" w:hAnsi="Times New Roman" w:cs="Times New Roman"/>
                <w:sz w:val="12"/>
                <w:szCs w:val="12"/>
                <w:lang w:bidi="ru-RU"/>
              </w:rPr>
              <w:t>показателя</w:t>
            </w:r>
            <w:r>
              <w:rPr>
                <w:rFonts w:ascii="Times New Roman" w:eastAsia="Calibri" w:hAnsi="Times New Roman" w:cs="Times New Roman"/>
                <w:sz w:val="12"/>
                <w:szCs w:val="12"/>
                <w:lang w:bidi="ru-RU"/>
              </w:rPr>
              <w:t xml:space="preserve"> </w:t>
            </w:r>
            <w:r w:rsidRPr="00EF5200">
              <w:rPr>
                <w:rFonts w:ascii="Times New Roman" w:eastAsia="Calibri" w:hAnsi="Times New Roman" w:cs="Times New Roman"/>
                <w:sz w:val="12"/>
                <w:szCs w:val="12"/>
                <w:lang w:bidi="ru-RU"/>
              </w:rPr>
              <w:t>балл</w:t>
            </w: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Факт.</w:t>
            </w:r>
            <w:r>
              <w:rPr>
                <w:rFonts w:ascii="Times New Roman" w:eastAsia="Calibri" w:hAnsi="Times New Roman" w:cs="Times New Roman"/>
                <w:sz w:val="12"/>
                <w:szCs w:val="12"/>
                <w:lang w:bidi="ru-RU"/>
              </w:rPr>
              <w:t xml:space="preserve"> </w:t>
            </w:r>
            <w:r w:rsidRPr="00EF5200">
              <w:rPr>
                <w:rFonts w:ascii="Times New Roman" w:eastAsia="Calibri" w:hAnsi="Times New Roman" w:cs="Times New Roman"/>
                <w:sz w:val="12"/>
                <w:szCs w:val="12"/>
                <w:lang w:bidi="ru-RU"/>
              </w:rPr>
              <w:t>Показатель</w:t>
            </w:r>
            <w:r>
              <w:rPr>
                <w:rFonts w:ascii="Times New Roman" w:eastAsia="Calibri" w:hAnsi="Times New Roman" w:cs="Times New Roman"/>
                <w:sz w:val="12"/>
                <w:szCs w:val="12"/>
                <w:lang w:bidi="ru-RU"/>
              </w:rPr>
              <w:t xml:space="preserve"> </w:t>
            </w:r>
            <w:r w:rsidRPr="00EF5200">
              <w:rPr>
                <w:rFonts w:ascii="Times New Roman" w:eastAsia="Calibri" w:hAnsi="Times New Roman" w:cs="Times New Roman"/>
                <w:sz w:val="12"/>
                <w:szCs w:val="12"/>
                <w:lang w:bidi="ru-RU"/>
              </w:rPr>
              <w:t>балл</w:t>
            </w: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1.</w:t>
            </w: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Доля обрабатываемой пашни</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w:t>
            </w: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95-100</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2</w:t>
            </w: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90-94</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1</w:t>
            </w: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менее 90</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0</w:t>
            </w: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bCs/>
                <w:sz w:val="12"/>
                <w:szCs w:val="12"/>
                <w:lang w:bidi="ru-RU"/>
              </w:rPr>
              <w:t>2.</w:t>
            </w: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Состояние паровых полей (оценивается визуально, степень увлажненности почвы, наличие сорняков и т.д.)</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отличное</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3</w:t>
            </w: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хорошее</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2</w:t>
            </w: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удовлетворительное</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1</w:t>
            </w: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неудовлетворительное</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0</w:t>
            </w: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3.</w:t>
            </w: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Общая культура земледелия (оценивается визуально, состоя</w:t>
            </w:r>
            <w:r w:rsidRPr="00EF5200">
              <w:rPr>
                <w:rFonts w:ascii="Times New Roman" w:eastAsia="Calibri" w:hAnsi="Times New Roman" w:cs="Times New Roman"/>
                <w:sz w:val="12"/>
                <w:szCs w:val="12"/>
                <w:lang w:bidi="ru-RU"/>
              </w:rPr>
              <w:softHyphen/>
              <w:t>ние посевов, наличие огрехов, сорняков, состояние полевых дорог)</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отличная</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3</w:t>
            </w: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хорошая</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2</w:t>
            </w: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удовлетворительная</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1</w:t>
            </w: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неудовлетворительная</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0</w:t>
            </w: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bCs/>
                <w:sz w:val="12"/>
                <w:szCs w:val="12"/>
                <w:lang w:bidi="ru-RU"/>
              </w:rPr>
              <w:t>4.</w:t>
            </w: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Фитосанитарное состояние территорий, прилегающих к производственным объектам АПК (оценивается визуально)</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отличное</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3</w:t>
            </w: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хорошее</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2</w:t>
            </w: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удовлетворительное</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1</w:t>
            </w: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неудовлетворительное</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0</w:t>
            </w: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bCs/>
                <w:sz w:val="12"/>
                <w:szCs w:val="12"/>
                <w:lang w:bidi="ru-RU"/>
              </w:rPr>
              <w:t>5.</w:t>
            </w: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Урожайность (оценивается методом контрольного обмолота)</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ц/га</w:t>
            </w: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proofErr w:type="gramStart"/>
            <w:r w:rsidRPr="00EF5200">
              <w:rPr>
                <w:rFonts w:ascii="Times New Roman" w:eastAsia="Calibri" w:hAnsi="Times New Roman" w:cs="Times New Roman"/>
                <w:sz w:val="12"/>
                <w:szCs w:val="12"/>
                <w:lang w:bidi="ru-RU"/>
              </w:rPr>
              <w:t>отличная</w:t>
            </w:r>
            <w:proofErr w:type="gramEnd"/>
            <w:r w:rsidRPr="00EF5200">
              <w:rPr>
                <w:rFonts w:ascii="Times New Roman" w:eastAsia="Calibri" w:hAnsi="Times New Roman" w:cs="Times New Roman"/>
                <w:sz w:val="12"/>
                <w:szCs w:val="12"/>
                <w:lang w:bidi="ru-RU"/>
              </w:rPr>
              <w:t xml:space="preserve"> (23 ц/га и выше)</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3</w:t>
            </w: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proofErr w:type="gramStart"/>
            <w:r w:rsidRPr="00EF5200">
              <w:rPr>
                <w:rFonts w:ascii="Times New Roman" w:eastAsia="Calibri" w:hAnsi="Times New Roman" w:cs="Times New Roman"/>
                <w:sz w:val="12"/>
                <w:szCs w:val="12"/>
                <w:lang w:bidi="ru-RU"/>
              </w:rPr>
              <w:t>хорошая</w:t>
            </w:r>
            <w:proofErr w:type="gramEnd"/>
            <w:r w:rsidRPr="00EF5200">
              <w:rPr>
                <w:rFonts w:ascii="Times New Roman" w:eastAsia="Calibri" w:hAnsi="Times New Roman" w:cs="Times New Roman"/>
                <w:sz w:val="12"/>
                <w:szCs w:val="12"/>
                <w:lang w:bidi="ru-RU"/>
              </w:rPr>
              <w:t xml:space="preserve"> (18-23 ц/га)</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2</w:t>
            </w: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proofErr w:type="gramStart"/>
            <w:r w:rsidRPr="00EF5200">
              <w:rPr>
                <w:rFonts w:ascii="Times New Roman" w:eastAsia="Calibri" w:hAnsi="Times New Roman" w:cs="Times New Roman"/>
                <w:sz w:val="12"/>
                <w:szCs w:val="12"/>
                <w:lang w:bidi="ru-RU"/>
              </w:rPr>
              <w:t>удовлетворительная</w:t>
            </w:r>
            <w:proofErr w:type="gramEnd"/>
            <w:r w:rsidRPr="00EF5200">
              <w:rPr>
                <w:rFonts w:ascii="Times New Roman" w:eastAsia="Calibri" w:hAnsi="Times New Roman" w:cs="Times New Roman"/>
                <w:sz w:val="12"/>
                <w:szCs w:val="12"/>
                <w:lang w:bidi="ru-RU"/>
              </w:rPr>
              <w:t xml:space="preserve"> (15-18 ц/га)</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1</w:t>
            </w: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proofErr w:type="gramStart"/>
            <w:r w:rsidRPr="00EF5200">
              <w:rPr>
                <w:rFonts w:ascii="Times New Roman" w:eastAsia="Calibri" w:hAnsi="Times New Roman" w:cs="Times New Roman"/>
                <w:sz w:val="12"/>
                <w:szCs w:val="12"/>
                <w:lang w:bidi="ru-RU"/>
              </w:rPr>
              <w:t>неудовлетворительная</w:t>
            </w:r>
            <w:proofErr w:type="gramEnd"/>
            <w:r w:rsidRPr="00EF5200">
              <w:rPr>
                <w:rFonts w:ascii="Times New Roman" w:eastAsia="Calibri" w:hAnsi="Times New Roman" w:cs="Times New Roman"/>
                <w:sz w:val="12"/>
                <w:szCs w:val="12"/>
                <w:lang w:bidi="ru-RU"/>
              </w:rPr>
              <w:t xml:space="preserve"> (до 15 ц/га)</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0</w:t>
            </w: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r w:rsidR="00EF5200" w:rsidRPr="00EF5200" w:rsidTr="00EF5200">
        <w:trPr>
          <w:trHeight w:val="20"/>
        </w:trPr>
        <w:tc>
          <w:tcPr>
            <w:tcW w:w="426"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4252"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ИТОГО баллов</w:t>
            </w:r>
          </w:p>
        </w:tc>
        <w:tc>
          <w:tcPr>
            <w:tcW w:w="567" w:type="dxa"/>
          </w:tcPr>
          <w:p w:rsidR="00EF5200" w:rsidRPr="00EF5200" w:rsidRDefault="00EF5200" w:rsidP="00EF5200">
            <w:pPr>
              <w:tabs>
                <w:tab w:val="left" w:pos="284"/>
              </w:tabs>
              <w:rPr>
                <w:rFonts w:ascii="Times New Roman" w:eastAsia="Calibri" w:hAnsi="Times New Roman" w:cs="Times New Roman"/>
                <w:sz w:val="12"/>
                <w:szCs w:val="12"/>
                <w:lang w:bidi="ru-RU"/>
              </w:rPr>
            </w:pP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r w:rsidRPr="00EF5200">
              <w:rPr>
                <w:rFonts w:ascii="Times New Roman" w:eastAsia="Calibri" w:hAnsi="Times New Roman" w:cs="Times New Roman"/>
                <w:sz w:val="12"/>
                <w:szCs w:val="12"/>
                <w:lang w:bidi="ru-RU"/>
              </w:rPr>
              <w:t>х</w:t>
            </w:r>
          </w:p>
        </w:tc>
        <w:tc>
          <w:tcPr>
            <w:tcW w:w="1134" w:type="dxa"/>
          </w:tcPr>
          <w:p w:rsidR="00EF5200" w:rsidRPr="00EF5200" w:rsidRDefault="00EF5200" w:rsidP="00EF5200">
            <w:pPr>
              <w:tabs>
                <w:tab w:val="left" w:pos="284"/>
              </w:tabs>
              <w:rPr>
                <w:rFonts w:ascii="Times New Roman" w:eastAsia="Calibri" w:hAnsi="Times New Roman" w:cs="Times New Roman"/>
                <w:sz w:val="12"/>
                <w:szCs w:val="12"/>
                <w:lang w:bidi="ru-RU"/>
              </w:rPr>
            </w:pPr>
          </w:p>
        </w:tc>
      </w:tr>
    </w:tbl>
    <w:p w:rsidR="009875FE" w:rsidRDefault="009875FE" w:rsidP="006D4521">
      <w:pPr>
        <w:tabs>
          <w:tab w:val="left" w:pos="284"/>
        </w:tabs>
        <w:spacing w:after="0" w:line="240" w:lineRule="auto"/>
        <w:jc w:val="both"/>
        <w:rPr>
          <w:rFonts w:ascii="Times New Roman" w:eastAsia="Calibri" w:hAnsi="Times New Roman" w:cs="Times New Roman"/>
          <w:sz w:val="12"/>
          <w:szCs w:val="12"/>
        </w:rPr>
      </w:pPr>
    </w:p>
    <w:p w:rsidR="00C46A06" w:rsidRDefault="00C46A06" w:rsidP="00C46A06">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C46A06" w:rsidRPr="0015017C" w:rsidRDefault="00C46A06" w:rsidP="00C46A0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C46A06" w:rsidRPr="0015017C" w:rsidRDefault="00C46A06" w:rsidP="00C46A06">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C46A06" w:rsidRPr="0015017C" w:rsidRDefault="00C46A06" w:rsidP="00C46A06">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C46A06" w:rsidRPr="0015017C" w:rsidRDefault="00C46A06" w:rsidP="00C46A06">
      <w:pPr>
        <w:tabs>
          <w:tab w:val="left" w:pos="284"/>
        </w:tabs>
        <w:spacing w:after="0" w:line="240" w:lineRule="auto"/>
        <w:jc w:val="center"/>
        <w:rPr>
          <w:rFonts w:ascii="Times New Roman" w:eastAsia="Calibri" w:hAnsi="Times New Roman" w:cs="Times New Roman"/>
          <w:sz w:val="12"/>
          <w:szCs w:val="12"/>
        </w:rPr>
      </w:pPr>
    </w:p>
    <w:p w:rsidR="00C46A06" w:rsidRPr="0015017C" w:rsidRDefault="00C46A06" w:rsidP="00C46A06">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C46A06" w:rsidRPr="0015017C" w:rsidRDefault="00C46A06" w:rsidP="00C46A0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17 июня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C46A06" w:rsidRDefault="00C46A06" w:rsidP="00C46A06">
      <w:pPr>
        <w:tabs>
          <w:tab w:val="left" w:pos="284"/>
        </w:tabs>
        <w:spacing w:after="0" w:line="240" w:lineRule="auto"/>
        <w:jc w:val="center"/>
        <w:rPr>
          <w:rFonts w:ascii="Times New Roman" w:eastAsia="Calibri" w:hAnsi="Times New Roman" w:cs="Times New Roman"/>
          <w:b/>
          <w:sz w:val="12"/>
          <w:szCs w:val="12"/>
        </w:rPr>
      </w:pPr>
      <w:r w:rsidRPr="00C46A06">
        <w:rPr>
          <w:rFonts w:ascii="Times New Roman" w:eastAsia="Calibri" w:hAnsi="Times New Roman" w:cs="Times New Roman"/>
          <w:b/>
          <w:sz w:val="12"/>
          <w:szCs w:val="12"/>
        </w:rPr>
        <w:t>О внесении изменений в Приложение № 1 к постановлению администрации сельского поселения Антоновка</w:t>
      </w:r>
    </w:p>
    <w:p w:rsidR="00C46A06" w:rsidRDefault="00C46A06" w:rsidP="00C46A06">
      <w:pPr>
        <w:tabs>
          <w:tab w:val="left" w:pos="284"/>
        </w:tabs>
        <w:spacing w:after="0" w:line="240" w:lineRule="auto"/>
        <w:jc w:val="center"/>
        <w:rPr>
          <w:rFonts w:ascii="Times New Roman" w:eastAsia="Calibri" w:hAnsi="Times New Roman" w:cs="Times New Roman"/>
          <w:b/>
          <w:sz w:val="12"/>
          <w:szCs w:val="12"/>
        </w:rPr>
      </w:pPr>
      <w:r w:rsidRPr="00C46A06">
        <w:rPr>
          <w:rFonts w:ascii="Times New Roman" w:eastAsia="Calibri" w:hAnsi="Times New Roman" w:cs="Times New Roman"/>
          <w:b/>
          <w:sz w:val="12"/>
          <w:szCs w:val="12"/>
        </w:rPr>
        <w:t xml:space="preserve"> муниципального района Сергиевский № 39 от 15.11.2013 года «Об утверждении муниципальной целевой программы </w:t>
      </w:r>
    </w:p>
    <w:p w:rsidR="00C46A06" w:rsidRPr="00C46A06" w:rsidRDefault="00C46A06" w:rsidP="00C46A06">
      <w:pPr>
        <w:tabs>
          <w:tab w:val="left" w:pos="284"/>
        </w:tabs>
        <w:spacing w:after="0" w:line="240" w:lineRule="auto"/>
        <w:jc w:val="center"/>
        <w:rPr>
          <w:rFonts w:ascii="Times New Roman" w:eastAsia="Calibri" w:hAnsi="Times New Roman" w:cs="Times New Roman"/>
          <w:b/>
          <w:sz w:val="12"/>
          <w:szCs w:val="12"/>
        </w:rPr>
      </w:pPr>
      <w:r w:rsidRPr="00C46A06">
        <w:rPr>
          <w:rFonts w:ascii="Times New Roman" w:eastAsia="Calibri" w:hAnsi="Times New Roman" w:cs="Times New Roman"/>
          <w:b/>
          <w:sz w:val="12"/>
          <w:szCs w:val="12"/>
        </w:rPr>
        <w:t>«Противодействие коррупции в сельском поселении Антоновка муниципального района Сергиевский на 2014 – 2016 годы»</w:t>
      </w:r>
    </w:p>
    <w:p w:rsidR="00C46A06" w:rsidRPr="00C46A06" w:rsidRDefault="00C46A06" w:rsidP="00C46A06">
      <w:pPr>
        <w:tabs>
          <w:tab w:val="left" w:pos="284"/>
        </w:tabs>
        <w:spacing w:after="0" w:line="240" w:lineRule="auto"/>
        <w:jc w:val="both"/>
        <w:rPr>
          <w:rFonts w:ascii="Times New Roman" w:eastAsia="Calibri" w:hAnsi="Times New Roman" w:cs="Times New Roman"/>
          <w:sz w:val="12"/>
          <w:szCs w:val="12"/>
        </w:rPr>
      </w:pPr>
    </w:p>
    <w:p w:rsidR="00C46A06" w:rsidRPr="00C46A06" w:rsidRDefault="00C46A06" w:rsidP="00C46A06">
      <w:pPr>
        <w:tabs>
          <w:tab w:val="left" w:pos="284"/>
        </w:tabs>
        <w:spacing w:after="0" w:line="240" w:lineRule="auto"/>
        <w:ind w:firstLine="284"/>
        <w:jc w:val="both"/>
        <w:rPr>
          <w:rFonts w:ascii="Times New Roman" w:eastAsia="Calibri" w:hAnsi="Times New Roman" w:cs="Times New Roman"/>
          <w:sz w:val="12"/>
          <w:szCs w:val="12"/>
        </w:rPr>
      </w:pPr>
      <w:proofErr w:type="gramStart"/>
      <w:r w:rsidRPr="00C46A06">
        <w:rPr>
          <w:rFonts w:ascii="Times New Roman" w:eastAsia="Calibri" w:hAnsi="Times New Roman" w:cs="Times New Roman"/>
          <w:sz w:val="12"/>
          <w:szCs w:val="12"/>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Указом Президента Российской Федерации от 01.04.2016 года № 147 «О Национальном плане противодействия коррупции на 2016 – 2017 годы», Уставом сельского поселения Антоновка муниципального района Сергиевский в целях повышения эффективности мер по противодействию коррупции, администрация муниципального района Сергиевский</w:t>
      </w:r>
      <w:proofErr w:type="gramEnd"/>
    </w:p>
    <w:p w:rsidR="00C46A06" w:rsidRPr="00C46A06" w:rsidRDefault="00C46A06" w:rsidP="00C46A06">
      <w:pPr>
        <w:tabs>
          <w:tab w:val="left" w:pos="284"/>
        </w:tabs>
        <w:spacing w:after="0" w:line="240" w:lineRule="auto"/>
        <w:ind w:firstLine="284"/>
        <w:jc w:val="both"/>
        <w:rPr>
          <w:rFonts w:ascii="Times New Roman" w:eastAsia="Calibri" w:hAnsi="Times New Roman" w:cs="Times New Roman"/>
          <w:sz w:val="12"/>
          <w:szCs w:val="12"/>
        </w:rPr>
      </w:pPr>
      <w:r w:rsidRPr="00C46A06">
        <w:rPr>
          <w:rFonts w:ascii="Times New Roman" w:eastAsia="Calibri" w:hAnsi="Times New Roman" w:cs="Times New Roman"/>
          <w:b/>
          <w:sz w:val="12"/>
          <w:szCs w:val="12"/>
        </w:rPr>
        <w:t>ПОСТАНОВЛЯЕТ</w:t>
      </w:r>
      <w:r w:rsidRPr="00C46A06">
        <w:rPr>
          <w:rFonts w:ascii="Times New Roman" w:eastAsia="Calibri" w:hAnsi="Times New Roman" w:cs="Times New Roman"/>
          <w:sz w:val="12"/>
          <w:szCs w:val="12"/>
        </w:rPr>
        <w:t>:</w:t>
      </w:r>
    </w:p>
    <w:p w:rsidR="00C46A06" w:rsidRPr="00C46A06" w:rsidRDefault="00C46A06" w:rsidP="00C46A06">
      <w:pPr>
        <w:tabs>
          <w:tab w:val="left" w:pos="284"/>
        </w:tabs>
        <w:spacing w:after="0" w:line="240" w:lineRule="auto"/>
        <w:ind w:firstLine="284"/>
        <w:jc w:val="both"/>
        <w:rPr>
          <w:rFonts w:ascii="Times New Roman" w:eastAsia="Calibri" w:hAnsi="Times New Roman" w:cs="Times New Roman"/>
          <w:sz w:val="12"/>
          <w:szCs w:val="12"/>
        </w:rPr>
      </w:pPr>
      <w:r w:rsidRPr="00C46A06">
        <w:rPr>
          <w:rFonts w:ascii="Times New Roman" w:eastAsia="Calibri" w:hAnsi="Times New Roman" w:cs="Times New Roman"/>
          <w:sz w:val="12"/>
          <w:szCs w:val="12"/>
        </w:rPr>
        <w:t>1. Внести изменения в Приложение № 1 к постановлению администрации сельского поселения Антоновка муниципального района Сергиевский № 39 от 15.11.2013 «Об утверждении муниципальной целевой программы «Противодействие коррупции в сельском поселении Антоновка муниципального района Сергиевский на 2014 – 2016 годы»  (далее - Программа) следующего содержания:</w:t>
      </w:r>
    </w:p>
    <w:p w:rsidR="00C46A06" w:rsidRPr="00C46A06" w:rsidRDefault="00C46A06" w:rsidP="00C46A06">
      <w:pPr>
        <w:tabs>
          <w:tab w:val="left" w:pos="284"/>
        </w:tabs>
        <w:spacing w:after="0" w:line="240" w:lineRule="auto"/>
        <w:ind w:firstLine="284"/>
        <w:jc w:val="both"/>
        <w:rPr>
          <w:rFonts w:ascii="Times New Roman" w:eastAsia="Calibri" w:hAnsi="Times New Roman" w:cs="Times New Roman"/>
          <w:sz w:val="12"/>
          <w:szCs w:val="12"/>
        </w:rPr>
      </w:pPr>
      <w:r w:rsidRPr="00C46A06">
        <w:rPr>
          <w:rFonts w:ascii="Times New Roman" w:eastAsia="Calibri" w:hAnsi="Times New Roman" w:cs="Times New Roman"/>
          <w:sz w:val="12"/>
          <w:szCs w:val="12"/>
        </w:rPr>
        <w:t>1.1. Приложение к Программе изложить в новой редакции согласно приложению № 1 к настоящему постановлению.</w:t>
      </w:r>
    </w:p>
    <w:p w:rsidR="00C46A06" w:rsidRPr="00C46A06" w:rsidRDefault="00C46A06" w:rsidP="00C46A06">
      <w:pPr>
        <w:tabs>
          <w:tab w:val="left" w:pos="284"/>
        </w:tabs>
        <w:spacing w:after="0" w:line="240" w:lineRule="auto"/>
        <w:ind w:firstLine="284"/>
        <w:jc w:val="both"/>
        <w:rPr>
          <w:rFonts w:ascii="Times New Roman" w:eastAsia="Calibri" w:hAnsi="Times New Roman" w:cs="Times New Roman"/>
          <w:sz w:val="12"/>
          <w:szCs w:val="12"/>
        </w:rPr>
      </w:pPr>
      <w:r w:rsidRPr="00C46A06">
        <w:rPr>
          <w:rFonts w:ascii="Times New Roman" w:eastAsia="Calibri" w:hAnsi="Times New Roman" w:cs="Times New Roman"/>
          <w:sz w:val="12"/>
          <w:szCs w:val="12"/>
        </w:rPr>
        <w:t>2. Опубликовать настоящее постановление в газете «Сергиевский вестник».</w:t>
      </w:r>
    </w:p>
    <w:p w:rsidR="00C46A06" w:rsidRPr="00C46A06" w:rsidRDefault="00C46A06" w:rsidP="00C46A06">
      <w:pPr>
        <w:tabs>
          <w:tab w:val="left" w:pos="284"/>
        </w:tabs>
        <w:spacing w:after="0" w:line="240" w:lineRule="auto"/>
        <w:ind w:firstLine="284"/>
        <w:jc w:val="both"/>
        <w:rPr>
          <w:rFonts w:ascii="Times New Roman" w:eastAsia="Calibri" w:hAnsi="Times New Roman" w:cs="Times New Roman"/>
          <w:sz w:val="12"/>
          <w:szCs w:val="12"/>
        </w:rPr>
      </w:pPr>
      <w:r w:rsidRPr="00C46A0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46A06" w:rsidRPr="00C46A06" w:rsidRDefault="00C46A06" w:rsidP="00C46A06">
      <w:pPr>
        <w:tabs>
          <w:tab w:val="left" w:pos="284"/>
        </w:tabs>
        <w:spacing w:after="0" w:line="240" w:lineRule="auto"/>
        <w:ind w:firstLine="284"/>
        <w:jc w:val="both"/>
        <w:rPr>
          <w:rFonts w:ascii="Times New Roman" w:eastAsia="Calibri" w:hAnsi="Times New Roman" w:cs="Times New Roman"/>
          <w:sz w:val="12"/>
          <w:szCs w:val="12"/>
        </w:rPr>
      </w:pPr>
      <w:r w:rsidRPr="00C46A06">
        <w:rPr>
          <w:rFonts w:ascii="Times New Roman" w:eastAsia="Calibri" w:hAnsi="Times New Roman" w:cs="Times New Roman"/>
          <w:sz w:val="12"/>
          <w:szCs w:val="12"/>
        </w:rPr>
        <w:t xml:space="preserve">4. </w:t>
      </w:r>
      <w:proofErr w:type="gramStart"/>
      <w:r w:rsidRPr="00C46A06">
        <w:rPr>
          <w:rFonts w:ascii="Times New Roman" w:eastAsia="Calibri" w:hAnsi="Times New Roman" w:cs="Times New Roman"/>
          <w:sz w:val="12"/>
          <w:szCs w:val="12"/>
        </w:rPr>
        <w:t>Контроль за</w:t>
      </w:r>
      <w:proofErr w:type="gramEnd"/>
      <w:r w:rsidRPr="00C46A06">
        <w:rPr>
          <w:rFonts w:ascii="Times New Roman" w:eastAsia="Calibri" w:hAnsi="Times New Roman" w:cs="Times New Roman"/>
          <w:sz w:val="12"/>
          <w:szCs w:val="12"/>
        </w:rPr>
        <w:t xml:space="preserve"> выполнением настоящего постановления оставляю за собой</w:t>
      </w:r>
    </w:p>
    <w:p w:rsidR="00C46A06" w:rsidRPr="00C46A06" w:rsidRDefault="00C46A06" w:rsidP="00C46A06">
      <w:pPr>
        <w:tabs>
          <w:tab w:val="left" w:pos="284"/>
        </w:tabs>
        <w:spacing w:after="0" w:line="240" w:lineRule="auto"/>
        <w:jc w:val="right"/>
        <w:rPr>
          <w:rFonts w:ascii="Times New Roman" w:eastAsia="Calibri" w:hAnsi="Times New Roman" w:cs="Times New Roman"/>
          <w:sz w:val="12"/>
          <w:szCs w:val="12"/>
        </w:rPr>
      </w:pPr>
      <w:r w:rsidRPr="00C46A06">
        <w:rPr>
          <w:rFonts w:ascii="Times New Roman" w:eastAsia="Calibri" w:hAnsi="Times New Roman" w:cs="Times New Roman"/>
          <w:sz w:val="12"/>
          <w:szCs w:val="12"/>
        </w:rPr>
        <w:t>Глава сельского поселения Антоновка</w:t>
      </w:r>
    </w:p>
    <w:p w:rsidR="00C46A06" w:rsidRDefault="00C46A06" w:rsidP="00C46A06">
      <w:pPr>
        <w:tabs>
          <w:tab w:val="left" w:pos="284"/>
        </w:tabs>
        <w:spacing w:after="0" w:line="240" w:lineRule="auto"/>
        <w:jc w:val="right"/>
        <w:rPr>
          <w:rFonts w:ascii="Times New Roman" w:eastAsia="Calibri" w:hAnsi="Times New Roman" w:cs="Times New Roman"/>
          <w:sz w:val="12"/>
          <w:szCs w:val="12"/>
        </w:rPr>
      </w:pPr>
      <w:r w:rsidRPr="00C46A06">
        <w:rPr>
          <w:rFonts w:ascii="Times New Roman" w:eastAsia="Calibri" w:hAnsi="Times New Roman" w:cs="Times New Roman"/>
          <w:sz w:val="12"/>
          <w:szCs w:val="12"/>
        </w:rPr>
        <w:t>муниципального района Сергиевский</w:t>
      </w:r>
    </w:p>
    <w:p w:rsidR="00A15A1A" w:rsidRDefault="00C46A06" w:rsidP="00C46A06">
      <w:pPr>
        <w:tabs>
          <w:tab w:val="left" w:pos="284"/>
        </w:tabs>
        <w:spacing w:after="0" w:line="240" w:lineRule="auto"/>
        <w:jc w:val="right"/>
        <w:rPr>
          <w:rFonts w:ascii="Times New Roman" w:eastAsia="Calibri" w:hAnsi="Times New Roman" w:cs="Times New Roman"/>
          <w:sz w:val="12"/>
          <w:szCs w:val="12"/>
        </w:rPr>
      </w:pPr>
      <w:r w:rsidRPr="00C46A06">
        <w:rPr>
          <w:rFonts w:ascii="Times New Roman" w:eastAsia="Calibri" w:hAnsi="Times New Roman" w:cs="Times New Roman"/>
          <w:sz w:val="12"/>
          <w:szCs w:val="12"/>
        </w:rPr>
        <w:t>К.Е. Долгаев</w:t>
      </w:r>
    </w:p>
    <w:p w:rsidR="00A15A1A" w:rsidRDefault="00A15A1A" w:rsidP="00C46A06">
      <w:pPr>
        <w:tabs>
          <w:tab w:val="left" w:pos="284"/>
        </w:tabs>
        <w:spacing w:after="0" w:line="240" w:lineRule="auto"/>
        <w:jc w:val="right"/>
        <w:rPr>
          <w:rFonts w:ascii="Times New Roman" w:eastAsia="Calibri" w:hAnsi="Times New Roman" w:cs="Times New Roman"/>
          <w:sz w:val="12"/>
          <w:szCs w:val="12"/>
        </w:rPr>
      </w:pPr>
    </w:p>
    <w:p w:rsidR="00C46A06" w:rsidRPr="00E500D7" w:rsidRDefault="00C46A06" w:rsidP="00C46A06">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C46A06" w:rsidRPr="00E500D7" w:rsidRDefault="00C46A06" w:rsidP="00C46A06">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Антоновка</w:t>
      </w:r>
    </w:p>
    <w:p w:rsidR="00C46A06" w:rsidRPr="00E500D7" w:rsidRDefault="00C46A06" w:rsidP="00C46A06">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C46A06" w:rsidRPr="00E500D7" w:rsidRDefault="00C46A06" w:rsidP="00C46A06">
      <w:pPr>
        <w:tabs>
          <w:tab w:val="left" w:pos="284"/>
        </w:tabs>
        <w:spacing w:after="0" w:line="240" w:lineRule="auto"/>
        <w:jc w:val="right"/>
        <w:rPr>
          <w:rFonts w:ascii="Times New Roman" w:hAnsi="Times New Roman"/>
          <w:i/>
          <w:sz w:val="12"/>
          <w:szCs w:val="12"/>
        </w:rPr>
      </w:pPr>
      <w:r>
        <w:rPr>
          <w:rFonts w:ascii="Times New Roman" w:hAnsi="Times New Roman"/>
          <w:i/>
          <w:sz w:val="12"/>
          <w:szCs w:val="12"/>
        </w:rPr>
        <w:t>№18</w:t>
      </w:r>
      <w:r w:rsidRPr="00E500D7">
        <w:rPr>
          <w:rFonts w:ascii="Times New Roman" w:hAnsi="Times New Roman"/>
          <w:i/>
          <w:sz w:val="12"/>
          <w:szCs w:val="12"/>
        </w:rPr>
        <w:t xml:space="preserve"> от “</w:t>
      </w:r>
      <w:r>
        <w:rPr>
          <w:rFonts w:ascii="Times New Roman" w:hAnsi="Times New Roman"/>
          <w:i/>
          <w:sz w:val="12"/>
          <w:szCs w:val="12"/>
        </w:rPr>
        <w:t>17</w:t>
      </w:r>
      <w:r w:rsidRPr="00E500D7">
        <w:rPr>
          <w:rFonts w:ascii="Times New Roman" w:hAnsi="Times New Roman"/>
          <w:i/>
          <w:sz w:val="12"/>
          <w:szCs w:val="12"/>
        </w:rPr>
        <w:t>” июня 2016 г.</w:t>
      </w:r>
    </w:p>
    <w:p w:rsidR="008E26BC" w:rsidRPr="008E26BC" w:rsidRDefault="008E26BC" w:rsidP="008E26BC">
      <w:pPr>
        <w:tabs>
          <w:tab w:val="left" w:pos="284"/>
        </w:tabs>
        <w:spacing w:after="0" w:line="240" w:lineRule="auto"/>
        <w:jc w:val="center"/>
        <w:rPr>
          <w:rFonts w:ascii="Times New Roman" w:eastAsia="Calibri" w:hAnsi="Times New Roman" w:cs="Times New Roman"/>
          <w:b/>
          <w:sz w:val="12"/>
          <w:szCs w:val="12"/>
        </w:rPr>
      </w:pPr>
      <w:r w:rsidRPr="008E26BC">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2678"/>
        <w:gridCol w:w="1134"/>
        <w:gridCol w:w="851"/>
        <w:gridCol w:w="283"/>
        <w:gridCol w:w="284"/>
        <w:gridCol w:w="283"/>
        <w:gridCol w:w="1701"/>
      </w:tblGrid>
      <w:tr w:rsidR="00AE0033" w:rsidRPr="008E26BC" w:rsidTr="00F032A7">
        <w:trPr>
          <w:trHeight w:val="20"/>
        </w:trPr>
        <w:tc>
          <w:tcPr>
            <w:tcW w:w="299" w:type="dxa"/>
            <w:vMerge w:val="restart"/>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 xml:space="preserve">№ </w:t>
            </w:r>
            <w:proofErr w:type="gramStart"/>
            <w:r w:rsidRPr="008E26BC">
              <w:rPr>
                <w:rFonts w:ascii="Times New Roman" w:eastAsia="Calibri" w:hAnsi="Times New Roman" w:cs="Times New Roman"/>
                <w:sz w:val="12"/>
                <w:szCs w:val="12"/>
              </w:rPr>
              <w:t>п</w:t>
            </w:r>
            <w:proofErr w:type="gramEnd"/>
            <w:r w:rsidRPr="008E26BC">
              <w:rPr>
                <w:rFonts w:ascii="Times New Roman" w:eastAsia="Calibri" w:hAnsi="Times New Roman" w:cs="Times New Roman"/>
                <w:sz w:val="12"/>
                <w:szCs w:val="12"/>
              </w:rPr>
              <w:t>/п</w:t>
            </w:r>
          </w:p>
        </w:tc>
        <w:tc>
          <w:tcPr>
            <w:tcW w:w="2678" w:type="dxa"/>
            <w:vMerge w:val="restart"/>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Наименование мероприятий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Источники финансирования</w:t>
            </w:r>
          </w:p>
        </w:tc>
        <w:tc>
          <w:tcPr>
            <w:tcW w:w="1701" w:type="dxa"/>
            <w:gridSpan w:val="4"/>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Сроки и объемы проводимых мероприятий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Исполнитель мероприятия</w:t>
            </w:r>
          </w:p>
        </w:tc>
      </w:tr>
      <w:tr w:rsidR="008E26BC" w:rsidRPr="008E26BC" w:rsidTr="00F032A7">
        <w:trPr>
          <w:trHeight w:val="2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Период</w:t>
            </w:r>
          </w:p>
        </w:tc>
        <w:tc>
          <w:tcPr>
            <w:tcW w:w="850" w:type="dxa"/>
            <w:gridSpan w:val="3"/>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В том числе по годам</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p>
        </w:tc>
      </w:tr>
      <w:tr w:rsidR="008C3F2E" w:rsidRPr="008E26BC" w:rsidTr="00F032A7">
        <w:trPr>
          <w:cantSplit/>
          <w:trHeight w:val="523"/>
        </w:trPr>
        <w:tc>
          <w:tcPr>
            <w:tcW w:w="299" w:type="dxa"/>
            <w:vMerge/>
            <w:tcBorders>
              <w:top w:val="single" w:sz="4" w:space="0" w:color="auto"/>
              <w:left w:val="single" w:sz="4" w:space="0" w:color="auto"/>
              <w:bottom w:val="single" w:sz="4" w:space="0" w:color="auto"/>
              <w:right w:val="single" w:sz="4" w:space="0" w:color="auto"/>
            </w:tcBorders>
            <w:vAlign w:val="center"/>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extDirection w:val="tbRl"/>
            <w:hideMark/>
          </w:tcPr>
          <w:p w:rsidR="008E26BC" w:rsidRPr="008E26BC" w:rsidRDefault="008E26BC" w:rsidP="008C3F2E">
            <w:pPr>
              <w:tabs>
                <w:tab w:val="left" w:pos="284"/>
              </w:tabs>
              <w:spacing w:after="0" w:line="240" w:lineRule="auto"/>
              <w:ind w:left="113" w:right="113"/>
              <w:rPr>
                <w:rFonts w:ascii="Times New Roman" w:eastAsia="Calibri" w:hAnsi="Times New Roman" w:cs="Times New Roman"/>
                <w:sz w:val="12"/>
                <w:szCs w:val="12"/>
              </w:rPr>
            </w:pPr>
            <w:r w:rsidRPr="008E26BC">
              <w:rPr>
                <w:rFonts w:ascii="Times New Roman" w:eastAsia="Calibri" w:hAnsi="Times New Roman" w:cs="Times New Roman"/>
                <w:sz w:val="12"/>
                <w:szCs w:val="12"/>
              </w:rPr>
              <w:t>2014</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8E26BC" w:rsidRPr="008E26BC" w:rsidRDefault="008E26BC" w:rsidP="008C3F2E">
            <w:pPr>
              <w:tabs>
                <w:tab w:val="left" w:pos="284"/>
              </w:tabs>
              <w:spacing w:after="0" w:line="240" w:lineRule="auto"/>
              <w:ind w:left="113" w:right="113"/>
              <w:rPr>
                <w:rFonts w:ascii="Times New Roman" w:eastAsia="Calibri" w:hAnsi="Times New Roman" w:cs="Times New Roman"/>
                <w:sz w:val="12"/>
                <w:szCs w:val="12"/>
              </w:rPr>
            </w:pPr>
            <w:r w:rsidRPr="008E26BC">
              <w:rPr>
                <w:rFonts w:ascii="Times New Roman" w:eastAsia="Calibri" w:hAnsi="Times New Roman" w:cs="Times New Roman"/>
                <w:sz w:val="12"/>
                <w:szCs w:val="12"/>
              </w:rPr>
              <w:t>2015</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8E26BC" w:rsidRPr="008E26BC" w:rsidRDefault="008E26BC" w:rsidP="008C3F2E">
            <w:pPr>
              <w:tabs>
                <w:tab w:val="left" w:pos="284"/>
              </w:tabs>
              <w:spacing w:after="0" w:line="240" w:lineRule="auto"/>
              <w:ind w:left="113" w:right="113"/>
              <w:rPr>
                <w:rFonts w:ascii="Times New Roman" w:eastAsia="Calibri" w:hAnsi="Times New Roman" w:cs="Times New Roman"/>
                <w:sz w:val="12"/>
                <w:szCs w:val="12"/>
              </w:rPr>
            </w:pPr>
            <w:r w:rsidRPr="008E26BC">
              <w:rPr>
                <w:rFonts w:ascii="Times New Roman" w:eastAsia="Calibri" w:hAnsi="Times New Roman" w:cs="Times New Roman"/>
                <w:sz w:val="12"/>
                <w:szCs w:val="12"/>
              </w:rPr>
              <w:t>2016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p>
        </w:tc>
      </w:tr>
      <w:tr w:rsidR="008E26BC" w:rsidRPr="008E26BC" w:rsidTr="008E26BC">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1. Совершенствование нормативного правового регулирования в сфере противодействия коррупции на поселения</w:t>
            </w:r>
          </w:p>
        </w:tc>
      </w:tr>
      <w:tr w:rsidR="008C3F2E" w:rsidRPr="008E26BC" w:rsidTr="00F032A7">
        <w:trPr>
          <w:trHeight w:val="20"/>
        </w:trPr>
        <w:tc>
          <w:tcPr>
            <w:tcW w:w="299" w:type="dxa"/>
            <w:tcBorders>
              <w:top w:val="single" w:sz="4" w:space="0" w:color="auto"/>
              <w:left w:val="single" w:sz="4" w:space="0" w:color="auto"/>
              <w:bottom w:val="single" w:sz="4" w:space="0" w:color="auto"/>
              <w:right w:val="single" w:sz="4" w:space="0" w:color="auto"/>
            </w:tcBorders>
            <w:hideMark/>
          </w:tcPr>
          <w:p w:rsidR="008E26BC" w:rsidRPr="008E26BC" w:rsidRDefault="00A75E7B" w:rsidP="008E26B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2678"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Разработка и анализ проектов нормативных правовых актов поселения по вопросам противодействия коррупции</w:t>
            </w:r>
          </w:p>
        </w:tc>
        <w:tc>
          <w:tcPr>
            <w:tcW w:w="1134"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по мере необходи</w:t>
            </w:r>
            <w:r w:rsidRPr="008E26BC">
              <w:rPr>
                <w:rFonts w:ascii="Times New Roman" w:eastAsia="Calibri" w:hAnsi="Times New Roman" w:cs="Times New Roman"/>
                <w:sz w:val="12"/>
                <w:szCs w:val="12"/>
              </w:rPr>
              <w:t>мости</w:t>
            </w:r>
          </w:p>
        </w:tc>
        <w:tc>
          <w:tcPr>
            <w:tcW w:w="283"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8E26BC" w:rsidRPr="008E26BC" w:rsidTr="008E26BC">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2. Создание в администрации поселения комплексной системы противодействия коррупции</w:t>
            </w:r>
          </w:p>
        </w:tc>
      </w:tr>
      <w:tr w:rsidR="008C3F2E" w:rsidRPr="008E26BC" w:rsidTr="00F032A7">
        <w:trPr>
          <w:trHeight w:val="20"/>
        </w:trPr>
        <w:tc>
          <w:tcPr>
            <w:tcW w:w="299" w:type="dxa"/>
            <w:tcBorders>
              <w:top w:val="single" w:sz="4" w:space="0" w:color="auto"/>
              <w:left w:val="single" w:sz="4" w:space="0" w:color="auto"/>
              <w:bottom w:val="single" w:sz="4" w:space="0" w:color="auto"/>
              <w:right w:val="single" w:sz="4" w:space="0" w:color="auto"/>
            </w:tcBorders>
            <w:hideMark/>
          </w:tcPr>
          <w:p w:rsidR="008E26BC" w:rsidRPr="008E26BC" w:rsidRDefault="00A75E7B" w:rsidP="008E26B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2678"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 xml:space="preserve">Организация </w:t>
            </w:r>
            <w:proofErr w:type="gramStart"/>
            <w:r w:rsidRPr="008E26BC">
              <w:rPr>
                <w:rFonts w:ascii="Times New Roman" w:eastAsia="Calibri" w:hAnsi="Times New Roman" w:cs="Times New Roman"/>
                <w:sz w:val="12"/>
                <w:szCs w:val="12"/>
              </w:rPr>
              <w:t>контроля за</w:t>
            </w:r>
            <w:proofErr w:type="gramEnd"/>
            <w:r w:rsidRPr="008E26BC">
              <w:rPr>
                <w:rFonts w:ascii="Times New Roman" w:eastAsia="Calibri"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1134"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постоянно (по мере поступления обращений)</w:t>
            </w:r>
          </w:p>
        </w:tc>
        <w:tc>
          <w:tcPr>
            <w:tcW w:w="283"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8C3F2E" w:rsidRPr="008E26BC" w:rsidTr="00F032A7">
        <w:trPr>
          <w:trHeight w:val="20"/>
        </w:trPr>
        <w:tc>
          <w:tcPr>
            <w:tcW w:w="299" w:type="dxa"/>
            <w:tcBorders>
              <w:top w:val="single" w:sz="4" w:space="0" w:color="auto"/>
              <w:left w:val="single" w:sz="4" w:space="0" w:color="auto"/>
              <w:bottom w:val="single" w:sz="4" w:space="0" w:color="auto"/>
              <w:right w:val="single" w:sz="4" w:space="0" w:color="auto"/>
            </w:tcBorders>
          </w:tcPr>
          <w:p w:rsidR="008E26BC" w:rsidRPr="008E26BC" w:rsidRDefault="00A75E7B" w:rsidP="008E26B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2678"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 xml:space="preserve">Проведение анализа жалоб граждан на предмет выявления фактов  коррупции и </w:t>
            </w:r>
            <w:proofErr w:type="spellStart"/>
            <w:r w:rsidRPr="008E26BC">
              <w:rPr>
                <w:rFonts w:ascii="Times New Roman" w:eastAsia="Calibri" w:hAnsi="Times New Roman" w:cs="Times New Roman"/>
                <w:sz w:val="12"/>
                <w:szCs w:val="12"/>
              </w:rPr>
              <w:t>коррупционно</w:t>
            </w:r>
            <w:proofErr w:type="spellEnd"/>
            <w:r w:rsidRPr="008E26BC">
              <w:rPr>
                <w:rFonts w:ascii="Times New Roman" w:eastAsia="Calibri" w:hAnsi="Times New Roman" w:cs="Times New Roman"/>
                <w:sz w:val="12"/>
                <w:szCs w:val="12"/>
              </w:rPr>
              <w:t>-опасных факторов в деятельности органов</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местного самоуправления</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поселения</w:t>
            </w:r>
          </w:p>
        </w:tc>
        <w:tc>
          <w:tcPr>
            <w:tcW w:w="113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8C3F2E" w:rsidRPr="008E26BC" w:rsidTr="00F032A7">
        <w:trPr>
          <w:trHeight w:val="20"/>
        </w:trPr>
        <w:tc>
          <w:tcPr>
            <w:tcW w:w="299"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2.3</w:t>
            </w:r>
          </w:p>
        </w:tc>
        <w:tc>
          <w:tcPr>
            <w:tcW w:w="2678"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Анализ проведения</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административных процедур</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предоставляемых муниципальных</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услуг и функций, подготовка</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предложений по их изменению</w:t>
            </w:r>
          </w:p>
        </w:tc>
        <w:tc>
          <w:tcPr>
            <w:tcW w:w="113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8C3F2E" w:rsidRPr="008E26BC" w:rsidTr="00F032A7">
        <w:trPr>
          <w:trHeight w:val="20"/>
        </w:trPr>
        <w:tc>
          <w:tcPr>
            <w:tcW w:w="299"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2.4</w:t>
            </w:r>
          </w:p>
        </w:tc>
        <w:tc>
          <w:tcPr>
            <w:tcW w:w="2678"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 xml:space="preserve">Организация </w:t>
            </w:r>
            <w:proofErr w:type="gramStart"/>
            <w:r w:rsidRPr="008E26BC">
              <w:rPr>
                <w:rFonts w:ascii="Times New Roman" w:eastAsia="Calibri" w:hAnsi="Times New Roman" w:cs="Times New Roman"/>
                <w:sz w:val="12"/>
                <w:szCs w:val="12"/>
              </w:rPr>
              <w:t>контроля за</w:t>
            </w:r>
            <w:proofErr w:type="gramEnd"/>
            <w:r w:rsidRPr="008E26BC">
              <w:rPr>
                <w:rFonts w:ascii="Times New Roman" w:eastAsia="Calibri"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113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8C3F2E" w:rsidRPr="008E26BC" w:rsidTr="00F032A7">
        <w:trPr>
          <w:trHeight w:val="20"/>
        </w:trPr>
        <w:tc>
          <w:tcPr>
            <w:tcW w:w="299"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lastRenderedPageBreak/>
              <w:t>2.5</w:t>
            </w:r>
          </w:p>
        </w:tc>
        <w:tc>
          <w:tcPr>
            <w:tcW w:w="2678"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113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8C3F2E" w:rsidRPr="008E26BC" w:rsidTr="00F032A7">
        <w:trPr>
          <w:trHeight w:val="20"/>
        </w:trPr>
        <w:tc>
          <w:tcPr>
            <w:tcW w:w="299"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2.6</w:t>
            </w:r>
          </w:p>
        </w:tc>
        <w:tc>
          <w:tcPr>
            <w:tcW w:w="2678"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13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8C3F2E" w:rsidRPr="008E26BC" w:rsidTr="00F032A7">
        <w:trPr>
          <w:trHeight w:val="20"/>
        </w:trPr>
        <w:tc>
          <w:tcPr>
            <w:tcW w:w="299"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2.7</w:t>
            </w:r>
          </w:p>
        </w:tc>
        <w:tc>
          <w:tcPr>
            <w:tcW w:w="2678"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 xml:space="preserve">Проведение проверок на наличие </w:t>
            </w:r>
            <w:proofErr w:type="spellStart"/>
            <w:r w:rsidRPr="008E26BC">
              <w:rPr>
                <w:rFonts w:ascii="Times New Roman" w:eastAsia="Calibri" w:hAnsi="Times New Roman" w:cs="Times New Roman"/>
                <w:sz w:val="12"/>
                <w:szCs w:val="12"/>
              </w:rPr>
              <w:t>аффилированности</w:t>
            </w:r>
            <w:proofErr w:type="spellEnd"/>
            <w:r w:rsidRPr="008E26BC">
              <w:rPr>
                <w:rFonts w:ascii="Times New Roman" w:eastAsia="Calibri"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113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8C3F2E" w:rsidRPr="008E26BC" w:rsidTr="00F032A7">
        <w:trPr>
          <w:trHeight w:val="20"/>
        </w:trPr>
        <w:tc>
          <w:tcPr>
            <w:tcW w:w="299"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2.8</w:t>
            </w:r>
          </w:p>
        </w:tc>
        <w:tc>
          <w:tcPr>
            <w:tcW w:w="2678"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113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8E26BC" w:rsidRPr="008E26BC" w:rsidTr="008E26BC">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3. Регламентация муниципальных услуг (функций)</w:t>
            </w:r>
          </w:p>
        </w:tc>
      </w:tr>
      <w:tr w:rsidR="008E26BC" w:rsidRPr="008E26BC" w:rsidTr="00F032A7">
        <w:trPr>
          <w:trHeight w:val="20"/>
        </w:trPr>
        <w:tc>
          <w:tcPr>
            <w:tcW w:w="299" w:type="dxa"/>
            <w:tcBorders>
              <w:top w:val="single" w:sz="4" w:space="0" w:color="auto"/>
              <w:left w:val="single" w:sz="4" w:space="0" w:color="auto"/>
              <w:bottom w:val="single" w:sz="4" w:space="0" w:color="auto"/>
              <w:right w:val="single" w:sz="4" w:space="0" w:color="auto"/>
            </w:tcBorders>
          </w:tcPr>
          <w:p w:rsidR="008E26BC" w:rsidRPr="008E26BC" w:rsidRDefault="00A75E7B" w:rsidP="008E26B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3.1</w:t>
            </w:r>
          </w:p>
        </w:tc>
        <w:tc>
          <w:tcPr>
            <w:tcW w:w="2678"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Проведение антикоррупционной</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экспертизы нормативных правовых актов администрации</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поселения и их проектов</w:t>
            </w:r>
          </w:p>
        </w:tc>
        <w:tc>
          <w:tcPr>
            <w:tcW w:w="113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8E26BC" w:rsidRPr="008E26BC" w:rsidTr="00F032A7">
        <w:trPr>
          <w:trHeight w:val="20"/>
        </w:trPr>
        <w:tc>
          <w:tcPr>
            <w:tcW w:w="299" w:type="dxa"/>
            <w:tcBorders>
              <w:top w:val="single" w:sz="4" w:space="0" w:color="auto"/>
              <w:left w:val="single" w:sz="4" w:space="0" w:color="auto"/>
              <w:bottom w:val="single" w:sz="4" w:space="0" w:color="auto"/>
              <w:right w:val="single" w:sz="4" w:space="0" w:color="auto"/>
            </w:tcBorders>
          </w:tcPr>
          <w:p w:rsidR="008E26BC" w:rsidRPr="008E26BC" w:rsidRDefault="00A75E7B" w:rsidP="008E26B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3.2</w:t>
            </w:r>
          </w:p>
        </w:tc>
        <w:tc>
          <w:tcPr>
            <w:tcW w:w="2678"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Ведение перечня муниципальных</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услуг и функций</w:t>
            </w:r>
          </w:p>
        </w:tc>
        <w:tc>
          <w:tcPr>
            <w:tcW w:w="113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8E26BC" w:rsidRPr="008E26BC" w:rsidTr="00F032A7">
        <w:trPr>
          <w:trHeight w:val="20"/>
        </w:trPr>
        <w:tc>
          <w:tcPr>
            <w:tcW w:w="299" w:type="dxa"/>
            <w:tcBorders>
              <w:top w:val="single" w:sz="4" w:space="0" w:color="auto"/>
              <w:left w:val="single" w:sz="4" w:space="0" w:color="auto"/>
              <w:bottom w:val="single" w:sz="4" w:space="0" w:color="auto"/>
              <w:right w:val="single" w:sz="4" w:space="0" w:color="auto"/>
            </w:tcBorders>
          </w:tcPr>
          <w:p w:rsidR="008E26BC" w:rsidRPr="008E26BC" w:rsidRDefault="00A75E7B" w:rsidP="008E26B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3.3</w:t>
            </w:r>
          </w:p>
        </w:tc>
        <w:tc>
          <w:tcPr>
            <w:tcW w:w="2678"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Разработка и утверждение</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административных регламентов,</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предоставляемых муниципальных</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услуг и функций</w:t>
            </w:r>
          </w:p>
        </w:tc>
        <w:tc>
          <w:tcPr>
            <w:tcW w:w="113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8E26BC" w:rsidRPr="008E26BC" w:rsidTr="008E26BC">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 xml:space="preserve">4. Обеспечение </w:t>
            </w:r>
            <w:proofErr w:type="gramStart"/>
            <w:r w:rsidRPr="008E26BC">
              <w:rPr>
                <w:rFonts w:ascii="Times New Roman" w:eastAsia="Calibri" w:hAnsi="Times New Roman" w:cs="Times New Roman"/>
                <w:sz w:val="12"/>
                <w:szCs w:val="12"/>
              </w:rPr>
              <w:t>прозрачности деятельности органов местного самоуправления поселения</w:t>
            </w:r>
            <w:proofErr w:type="gramEnd"/>
          </w:p>
        </w:tc>
      </w:tr>
      <w:tr w:rsidR="008E26BC" w:rsidRPr="008E26BC" w:rsidTr="001B61BE">
        <w:trPr>
          <w:trHeight w:val="20"/>
        </w:trPr>
        <w:tc>
          <w:tcPr>
            <w:tcW w:w="299" w:type="dxa"/>
            <w:tcBorders>
              <w:top w:val="single" w:sz="4" w:space="0" w:color="auto"/>
              <w:left w:val="single" w:sz="4" w:space="0" w:color="auto"/>
              <w:bottom w:val="single" w:sz="4" w:space="0" w:color="auto"/>
              <w:right w:val="single" w:sz="4" w:space="0" w:color="auto"/>
            </w:tcBorders>
          </w:tcPr>
          <w:p w:rsidR="008E26BC" w:rsidRPr="008E26BC" w:rsidRDefault="00A75E7B" w:rsidP="008E26B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4.1</w:t>
            </w:r>
          </w:p>
        </w:tc>
        <w:tc>
          <w:tcPr>
            <w:tcW w:w="2678"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Размещение в СМИ</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утвержденных текстов</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административных регламентов</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исполнения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8E26BC" w:rsidRPr="008E26BC" w:rsidTr="001B61BE">
        <w:trPr>
          <w:trHeight w:val="20"/>
        </w:trPr>
        <w:tc>
          <w:tcPr>
            <w:tcW w:w="299" w:type="dxa"/>
            <w:tcBorders>
              <w:top w:val="single" w:sz="4" w:space="0" w:color="auto"/>
              <w:left w:val="single" w:sz="4" w:space="0" w:color="auto"/>
              <w:bottom w:val="single" w:sz="4" w:space="0" w:color="auto"/>
              <w:right w:val="single" w:sz="4" w:space="0" w:color="auto"/>
            </w:tcBorders>
          </w:tcPr>
          <w:p w:rsidR="008E26BC" w:rsidRPr="008E26BC" w:rsidRDefault="00A75E7B" w:rsidP="008E26B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4.2</w:t>
            </w:r>
          </w:p>
        </w:tc>
        <w:tc>
          <w:tcPr>
            <w:tcW w:w="2678"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Информирование населения через</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СМИ о состоянии проблемы</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коррупции в поселении</w:t>
            </w:r>
          </w:p>
        </w:tc>
        <w:tc>
          <w:tcPr>
            <w:tcW w:w="113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8E26BC" w:rsidRPr="008E26BC" w:rsidTr="001B61BE">
        <w:trPr>
          <w:trHeight w:val="20"/>
        </w:trPr>
        <w:tc>
          <w:tcPr>
            <w:tcW w:w="299" w:type="dxa"/>
            <w:tcBorders>
              <w:top w:val="single" w:sz="4" w:space="0" w:color="auto"/>
              <w:left w:val="single" w:sz="4" w:space="0" w:color="auto"/>
              <w:bottom w:val="single" w:sz="4" w:space="0" w:color="auto"/>
              <w:right w:val="single" w:sz="4" w:space="0" w:color="auto"/>
            </w:tcBorders>
          </w:tcPr>
          <w:p w:rsidR="008E26BC" w:rsidRPr="008E26BC" w:rsidRDefault="00A75E7B" w:rsidP="008E26B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4.3</w:t>
            </w:r>
          </w:p>
        </w:tc>
        <w:tc>
          <w:tcPr>
            <w:tcW w:w="2678"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Обеспечение возможности размещения физическими и юридическими лицами на Интернет-сайте администрации муниципального района Сергиевский информации о ставших им известных фактах коррумпированности муниципальных служащих, коррупционных правонарушениях и преступлениях</w:t>
            </w:r>
          </w:p>
        </w:tc>
        <w:tc>
          <w:tcPr>
            <w:tcW w:w="113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8E26BC" w:rsidRPr="008E26BC" w:rsidTr="008E26BC">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5. Совершенствование деятельности органов местного самоуправления поселения по размещению муниципального заказа</w:t>
            </w:r>
          </w:p>
        </w:tc>
      </w:tr>
      <w:tr w:rsidR="008E26BC" w:rsidRPr="008E26BC" w:rsidTr="00F032A7">
        <w:trPr>
          <w:trHeight w:val="20"/>
        </w:trPr>
        <w:tc>
          <w:tcPr>
            <w:tcW w:w="299" w:type="dxa"/>
            <w:tcBorders>
              <w:top w:val="single" w:sz="4" w:space="0" w:color="auto"/>
              <w:left w:val="single" w:sz="4" w:space="0" w:color="auto"/>
              <w:bottom w:val="single" w:sz="4" w:space="0" w:color="auto"/>
              <w:right w:val="single" w:sz="4" w:space="0" w:color="auto"/>
            </w:tcBorders>
          </w:tcPr>
          <w:p w:rsidR="008E26BC" w:rsidRPr="008E26BC" w:rsidRDefault="00A75E7B" w:rsidP="008E26B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5.1</w:t>
            </w:r>
          </w:p>
        </w:tc>
        <w:tc>
          <w:tcPr>
            <w:tcW w:w="2678"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Информирование граждан и</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предпринимателей через СМИ (о возможностях заключения</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договоров аренды муниципального недвижимого имущества; свободных помещениях, земельных участках; о результатах приватизации муниципального имущества; о предстоящих торгах по продаже, предоставлению в аренду муниципального имущества и результатах проведенных торгов)</w:t>
            </w:r>
          </w:p>
        </w:tc>
        <w:tc>
          <w:tcPr>
            <w:tcW w:w="113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8E26BC" w:rsidRPr="008E26BC" w:rsidTr="00F032A7">
        <w:trPr>
          <w:trHeight w:val="20"/>
        </w:trPr>
        <w:tc>
          <w:tcPr>
            <w:tcW w:w="299" w:type="dxa"/>
            <w:tcBorders>
              <w:top w:val="single" w:sz="4" w:space="0" w:color="auto"/>
              <w:left w:val="single" w:sz="4" w:space="0" w:color="auto"/>
              <w:bottom w:val="single" w:sz="4" w:space="0" w:color="auto"/>
              <w:right w:val="single" w:sz="4" w:space="0" w:color="auto"/>
            </w:tcBorders>
          </w:tcPr>
          <w:p w:rsidR="008E26BC" w:rsidRPr="008E26BC" w:rsidRDefault="00A75E7B" w:rsidP="008E26B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5.2</w:t>
            </w:r>
          </w:p>
        </w:tc>
        <w:tc>
          <w:tcPr>
            <w:tcW w:w="2678"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Проведение анализа эффективности муниципальных закупок путем сопоставления среднерыночных цен на закупаемую продукцию</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(выполнение работ, оказание</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услуг) на момент заключения</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контракта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8E26BC" w:rsidRPr="008E26BC" w:rsidTr="00F032A7">
        <w:trPr>
          <w:trHeight w:val="20"/>
        </w:trPr>
        <w:tc>
          <w:tcPr>
            <w:tcW w:w="299" w:type="dxa"/>
            <w:tcBorders>
              <w:top w:val="single" w:sz="4" w:space="0" w:color="auto"/>
              <w:left w:val="single" w:sz="4" w:space="0" w:color="auto"/>
              <w:bottom w:val="single" w:sz="4" w:space="0" w:color="auto"/>
              <w:right w:val="single" w:sz="4" w:space="0" w:color="auto"/>
            </w:tcBorders>
          </w:tcPr>
          <w:p w:rsidR="008E26BC" w:rsidRPr="008E26BC" w:rsidRDefault="00A75E7B" w:rsidP="008E26B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5</w:t>
            </w:r>
            <w:r>
              <w:rPr>
                <w:rFonts w:ascii="Times New Roman" w:eastAsia="Calibri" w:hAnsi="Times New Roman" w:cs="Times New Roman"/>
                <w:sz w:val="12"/>
                <w:szCs w:val="12"/>
              </w:rPr>
              <w:lastRenderedPageBreak/>
              <w:t>.3</w:t>
            </w:r>
          </w:p>
        </w:tc>
        <w:tc>
          <w:tcPr>
            <w:tcW w:w="2678"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Проведение оценки соответствия</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максимальной цены контракта,</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указанной в конкурсной</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(аукционной) документации на</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закупаемую продукцию (выполнение  работ, оказание услуг)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8E26BC" w:rsidRPr="008E26BC" w:rsidTr="00F032A7">
        <w:trPr>
          <w:trHeight w:val="20"/>
        </w:trPr>
        <w:tc>
          <w:tcPr>
            <w:tcW w:w="299" w:type="dxa"/>
            <w:tcBorders>
              <w:top w:val="single" w:sz="4" w:space="0" w:color="auto"/>
              <w:left w:val="single" w:sz="4" w:space="0" w:color="auto"/>
              <w:bottom w:val="single" w:sz="4" w:space="0" w:color="auto"/>
              <w:right w:val="single" w:sz="4" w:space="0" w:color="auto"/>
            </w:tcBorders>
          </w:tcPr>
          <w:p w:rsidR="008E26BC" w:rsidRPr="008E26BC" w:rsidRDefault="00A75E7B" w:rsidP="008E26B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5.4</w:t>
            </w:r>
          </w:p>
        </w:tc>
        <w:tc>
          <w:tcPr>
            <w:tcW w:w="2678"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Проведение анализа исполнения муниципальных контрактов на предмет выявления и снижения доли расходов, неэффективных для бюджета муниципального</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образования</w:t>
            </w:r>
          </w:p>
        </w:tc>
        <w:tc>
          <w:tcPr>
            <w:tcW w:w="113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8E26BC" w:rsidRPr="008E26BC" w:rsidTr="008E26BC">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6. Совершенствование кадровой политики с учетом введения антикоррупционных мер</w:t>
            </w:r>
          </w:p>
        </w:tc>
      </w:tr>
      <w:tr w:rsidR="008E26BC" w:rsidRPr="008E26BC" w:rsidTr="00F032A7">
        <w:trPr>
          <w:trHeight w:val="20"/>
        </w:trPr>
        <w:tc>
          <w:tcPr>
            <w:tcW w:w="299" w:type="dxa"/>
            <w:tcBorders>
              <w:top w:val="single" w:sz="4" w:space="0" w:color="auto"/>
              <w:left w:val="single" w:sz="4" w:space="0" w:color="auto"/>
              <w:bottom w:val="single" w:sz="4" w:space="0" w:color="auto"/>
              <w:right w:val="single" w:sz="4" w:space="0" w:color="auto"/>
            </w:tcBorders>
            <w:hideMark/>
          </w:tcPr>
          <w:p w:rsidR="008E26BC" w:rsidRPr="008E26BC" w:rsidRDefault="00A75E7B" w:rsidP="008E26B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6.1</w:t>
            </w:r>
          </w:p>
        </w:tc>
        <w:tc>
          <w:tcPr>
            <w:tcW w:w="2678"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1134"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8E26BC" w:rsidRPr="008E26BC" w:rsidTr="00F032A7">
        <w:trPr>
          <w:trHeight w:val="20"/>
        </w:trPr>
        <w:tc>
          <w:tcPr>
            <w:tcW w:w="299" w:type="dxa"/>
            <w:tcBorders>
              <w:top w:val="single" w:sz="4" w:space="0" w:color="auto"/>
              <w:left w:val="single" w:sz="4" w:space="0" w:color="auto"/>
              <w:bottom w:val="single" w:sz="4" w:space="0" w:color="auto"/>
              <w:right w:val="single" w:sz="4" w:space="0" w:color="auto"/>
            </w:tcBorders>
            <w:hideMark/>
          </w:tcPr>
          <w:p w:rsidR="008E26BC" w:rsidRPr="008E26BC" w:rsidRDefault="00A75E7B" w:rsidP="008E26B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6.2</w:t>
            </w:r>
          </w:p>
        </w:tc>
        <w:tc>
          <w:tcPr>
            <w:tcW w:w="2678"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1134"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8E26BC" w:rsidRPr="008E26BC" w:rsidTr="00F032A7">
        <w:trPr>
          <w:trHeight w:val="20"/>
        </w:trPr>
        <w:tc>
          <w:tcPr>
            <w:tcW w:w="299" w:type="dxa"/>
            <w:tcBorders>
              <w:top w:val="single" w:sz="4" w:space="0" w:color="auto"/>
              <w:left w:val="single" w:sz="4" w:space="0" w:color="auto"/>
              <w:bottom w:val="single" w:sz="4" w:space="0" w:color="auto"/>
              <w:right w:val="single" w:sz="4" w:space="0" w:color="auto"/>
            </w:tcBorders>
            <w:hideMark/>
          </w:tcPr>
          <w:p w:rsidR="008E26BC" w:rsidRPr="008E26BC" w:rsidRDefault="00A75E7B" w:rsidP="008E26B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6.3</w:t>
            </w:r>
          </w:p>
        </w:tc>
        <w:tc>
          <w:tcPr>
            <w:tcW w:w="2678"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1134"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По мере направления документов в комиссию</w:t>
            </w:r>
          </w:p>
        </w:tc>
        <w:tc>
          <w:tcPr>
            <w:tcW w:w="283"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8E26BC" w:rsidRPr="008E26BC" w:rsidTr="00F032A7">
        <w:trPr>
          <w:trHeight w:val="20"/>
        </w:trPr>
        <w:tc>
          <w:tcPr>
            <w:tcW w:w="299"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6.4</w:t>
            </w:r>
          </w:p>
        </w:tc>
        <w:tc>
          <w:tcPr>
            <w:tcW w:w="2678"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Проведение служебных проверок по ставшим известным фактам коррупционных проявлений в администрации поселения,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1134"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По факту возникновения информации о коррупционном проявлении</w:t>
            </w:r>
          </w:p>
        </w:tc>
        <w:tc>
          <w:tcPr>
            <w:tcW w:w="283"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8E26BC" w:rsidRPr="008E26BC" w:rsidTr="00F032A7">
        <w:trPr>
          <w:cantSplit/>
          <w:trHeight w:val="711"/>
        </w:trPr>
        <w:tc>
          <w:tcPr>
            <w:tcW w:w="299" w:type="dxa"/>
            <w:tcBorders>
              <w:top w:val="single" w:sz="4" w:space="0" w:color="auto"/>
              <w:left w:val="single" w:sz="4" w:space="0" w:color="auto"/>
              <w:bottom w:val="single" w:sz="4" w:space="0" w:color="auto"/>
              <w:right w:val="single" w:sz="4" w:space="0" w:color="auto"/>
            </w:tcBorders>
          </w:tcPr>
          <w:p w:rsidR="008E26BC" w:rsidRPr="008E26BC" w:rsidRDefault="008E26BC" w:rsidP="00A75E7B">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6.5</w:t>
            </w:r>
          </w:p>
        </w:tc>
        <w:tc>
          <w:tcPr>
            <w:tcW w:w="2678"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Проведение семинаров и тренингов для муниципальных служащих с целью формирования у них четкого понимания целей и задач деятельности органов местного самоуправления, чувства</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гражданской ответственности,</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мотивации к достижению</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общественных целей</w:t>
            </w:r>
          </w:p>
        </w:tc>
        <w:tc>
          <w:tcPr>
            <w:tcW w:w="113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Бюджет поселения</w:t>
            </w:r>
          </w:p>
        </w:tc>
        <w:tc>
          <w:tcPr>
            <w:tcW w:w="85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extDirection w:val="tbRl"/>
          </w:tcPr>
          <w:p w:rsidR="008E26BC" w:rsidRPr="008E26BC" w:rsidRDefault="008E26BC" w:rsidP="008C3F2E">
            <w:pPr>
              <w:tabs>
                <w:tab w:val="left" w:pos="284"/>
              </w:tabs>
              <w:spacing w:after="0" w:line="240" w:lineRule="auto"/>
              <w:ind w:left="113" w:right="113"/>
              <w:rPr>
                <w:rFonts w:ascii="Times New Roman" w:eastAsia="Calibri" w:hAnsi="Times New Roman" w:cs="Times New Roman"/>
                <w:sz w:val="12"/>
                <w:szCs w:val="12"/>
              </w:rPr>
            </w:pPr>
            <w:r w:rsidRPr="008E26BC">
              <w:rPr>
                <w:rFonts w:ascii="Times New Roman" w:eastAsia="Calibri" w:hAnsi="Times New Roman" w:cs="Times New Roman"/>
                <w:sz w:val="12"/>
                <w:szCs w:val="12"/>
              </w:rPr>
              <w:t>1000 руб.</w:t>
            </w:r>
          </w:p>
        </w:tc>
        <w:tc>
          <w:tcPr>
            <w:tcW w:w="284" w:type="dxa"/>
            <w:tcBorders>
              <w:top w:val="single" w:sz="4" w:space="0" w:color="auto"/>
              <w:left w:val="single" w:sz="4" w:space="0" w:color="auto"/>
              <w:bottom w:val="single" w:sz="4" w:space="0" w:color="auto"/>
              <w:right w:val="single" w:sz="4" w:space="0" w:color="auto"/>
            </w:tcBorders>
            <w:textDirection w:val="tbRl"/>
          </w:tcPr>
          <w:p w:rsidR="008E26BC" w:rsidRPr="008E26BC" w:rsidRDefault="008E26BC" w:rsidP="008C3F2E">
            <w:pPr>
              <w:tabs>
                <w:tab w:val="left" w:pos="284"/>
              </w:tabs>
              <w:spacing w:after="0" w:line="240" w:lineRule="auto"/>
              <w:ind w:left="113" w:right="113"/>
              <w:rPr>
                <w:rFonts w:ascii="Times New Roman" w:eastAsia="Calibri" w:hAnsi="Times New Roman" w:cs="Times New Roman"/>
                <w:sz w:val="12"/>
                <w:szCs w:val="12"/>
              </w:rPr>
            </w:pPr>
            <w:r w:rsidRPr="008E26BC">
              <w:rPr>
                <w:rFonts w:ascii="Times New Roman" w:eastAsia="Calibri" w:hAnsi="Times New Roman" w:cs="Times New Roman"/>
                <w:sz w:val="12"/>
                <w:szCs w:val="12"/>
              </w:rPr>
              <w:t>1000 руб.</w:t>
            </w:r>
          </w:p>
        </w:tc>
        <w:tc>
          <w:tcPr>
            <w:tcW w:w="283" w:type="dxa"/>
            <w:tcBorders>
              <w:top w:val="single" w:sz="4" w:space="0" w:color="auto"/>
              <w:left w:val="single" w:sz="4" w:space="0" w:color="auto"/>
              <w:bottom w:val="single" w:sz="4" w:space="0" w:color="auto"/>
              <w:right w:val="single" w:sz="4" w:space="0" w:color="auto"/>
            </w:tcBorders>
            <w:textDirection w:val="tbRl"/>
          </w:tcPr>
          <w:p w:rsidR="008E26BC" w:rsidRPr="008E26BC" w:rsidRDefault="008E26BC" w:rsidP="008C3F2E">
            <w:pPr>
              <w:tabs>
                <w:tab w:val="left" w:pos="284"/>
              </w:tabs>
              <w:spacing w:after="0" w:line="240" w:lineRule="auto"/>
              <w:ind w:left="113" w:right="113"/>
              <w:rPr>
                <w:rFonts w:ascii="Times New Roman" w:eastAsia="Calibri" w:hAnsi="Times New Roman" w:cs="Times New Roman"/>
                <w:sz w:val="12"/>
                <w:szCs w:val="12"/>
              </w:rPr>
            </w:pPr>
            <w:r w:rsidRPr="008E26BC">
              <w:rPr>
                <w:rFonts w:ascii="Times New Roman" w:eastAsia="Calibri" w:hAnsi="Times New Roman" w:cs="Times New Roman"/>
                <w:sz w:val="12"/>
                <w:szCs w:val="12"/>
              </w:rPr>
              <w:t>1000 руб.</w:t>
            </w:r>
          </w:p>
        </w:tc>
        <w:tc>
          <w:tcPr>
            <w:tcW w:w="170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8E26BC" w:rsidRPr="008E26BC" w:rsidTr="008E26BC">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7.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8E26BC" w:rsidRPr="008E26BC" w:rsidTr="00F032A7">
        <w:trPr>
          <w:trHeight w:val="20"/>
        </w:trPr>
        <w:tc>
          <w:tcPr>
            <w:tcW w:w="299" w:type="dxa"/>
            <w:tcBorders>
              <w:top w:val="single" w:sz="4" w:space="0" w:color="auto"/>
              <w:left w:val="single" w:sz="4" w:space="0" w:color="auto"/>
              <w:bottom w:val="single" w:sz="4" w:space="0" w:color="auto"/>
              <w:right w:val="single" w:sz="4" w:space="0" w:color="auto"/>
            </w:tcBorders>
          </w:tcPr>
          <w:p w:rsidR="008E26BC" w:rsidRPr="008E26BC" w:rsidRDefault="00A75E7B" w:rsidP="008E26B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7.1</w:t>
            </w:r>
          </w:p>
        </w:tc>
        <w:tc>
          <w:tcPr>
            <w:tcW w:w="2678"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Информирование населения о</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работе дополнительных каналов</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связи для приема обращений</w:t>
            </w:r>
            <w:r>
              <w:rPr>
                <w:rFonts w:ascii="Times New Roman" w:eastAsia="Calibri" w:hAnsi="Times New Roman" w:cs="Times New Roman"/>
                <w:sz w:val="12"/>
                <w:szCs w:val="12"/>
              </w:rPr>
              <w:t xml:space="preserve"> </w:t>
            </w:r>
            <w:r w:rsidRPr="008E26BC">
              <w:rPr>
                <w:rFonts w:ascii="Times New Roman" w:eastAsia="Calibri" w:hAnsi="Times New Roman" w:cs="Times New Roman"/>
                <w:sz w:val="12"/>
                <w:szCs w:val="12"/>
              </w:rPr>
              <w:t>граждан о фактах коррупции, иных противоправных действиях</w:t>
            </w:r>
          </w:p>
        </w:tc>
        <w:tc>
          <w:tcPr>
            <w:tcW w:w="113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Финансирование осуществляется в рамках текущей деятельности</w:t>
            </w:r>
          </w:p>
        </w:tc>
        <w:tc>
          <w:tcPr>
            <w:tcW w:w="85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E26BC" w:rsidRPr="008E26BC" w:rsidRDefault="008E26BC" w:rsidP="008E26BC">
            <w:pPr>
              <w:tabs>
                <w:tab w:val="left" w:pos="284"/>
              </w:tabs>
              <w:spacing w:after="0" w:line="240" w:lineRule="auto"/>
              <w:rPr>
                <w:rFonts w:ascii="Times New Roman" w:eastAsia="Calibri" w:hAnsi="Times New Roman" w:cs="Times New Roman"/>
                <w:sz w:val="12"/>
                <w:szCs w:val="12"/>
              </w:rPr>
            </w:pPr>
            <w:r w:rsidRPr="008E26BC">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bl>
    <w:p w:rsidR="008E26BC" w:rsidRPr="008E26BC" w:rsidRDefault="008E26BC" w:rsidP="008E26BC">
      <w:pPr>
        <w:tabs>
          <w:tab w:val="left" w:pos="284"/>
        </w:tabs>
        <w:spacing w:after="0" w:line="240" w:lineRule="auto"/>
        <w:jc w:val="both"/>
        <w:rPr>
          <w:rFonts w:ascii="Times New Roman" w:eastAsia="Calibri" w:hAnsi="Times New Roman" w:cs="Times New Roman"/>
          <w:sz w:val="12"/>
          <w:szCs w:val="12"/>
        </w:rPr>
      </w:pPr>
    </w:p>
    <w:p w:rsidR="00586C1A" w:rsidRDefault="00586C1A" w:rsidP="00586C1A">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586C1A" w:rsidRPr="0015017C" w:rsidRDefault="00586C1A" w:rsidP="00586C1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F35779">
        <w:rPr>
          <w:rFonts w:ascii="Times New Roman" w:eastAsia="Calibri" w:hAnsi="Times New Roman" w:cs="Times New Roman"/>
          <w:b/>
          <w:sz w:val="12"/>
          <w:szCs w:val="12"/>
        </w:rPr>
        <w:t>ВЕРХНЯЯ ОРЛЯНКА</w:t>
      </w:r>
    </w:p>
    <w:p w:rsidR="00586C1A" w:rsidRPr="0015017C" w:rsidRDefault="00586C1A" w:rsidP="00586C1A">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586C1A" w:rsidRPr="0015017C" w:rsidRDefault="00586C1A" w:rsidP="00586C1A">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586C1A" w:rsidRPr="0015017C" w:rsidRDefault="00586C1A" w:rsidP="00586C1A">
      <w:pPr>
        <w:tabs>
          <w:tab w:val="left" w:pos="284"/>
        </w:tabs>
        <w:spacing w:after="0" w:line="240" w:lineRule="auto"/>
        <w:jc w:val="center"/>
        <w:rPr>
          <w:rFonts w:ascii="Times New Roman" w:eastAsia="Calibri" w:hAnsi="Times New Roman" w:cs="Times New Roman"/>
          <w:sz w:val="12"/>
          <w:szCs w:val="12"/>
        </w:rPr>
      </w:pPr>
    </w:p>
    <w:p w:rsidR="00586C1A" w:rsidRPr="0015017C" w:rsidRDefault="00586C1A" w:rsidP="00586C1A">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586C1A" w:rsidRPr="0015017C" w:rsidRDefault="00586C1A" w:rsidP="00586C1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17 июня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F35779">
        <w:rPr>
          <w:rFonts w:ascii="Times New Roman" w:eastAsia="Calibri" w:hAnsi="Times New Roman" w:cs="Times New Roman"/>
          <w:sz w:val="12"/>
          <w:szCs w:val="12"/>
        </w:rPr>
        <w:t>22</w:t>
      </w:r>
    </w:p>
    <w:p w:rsidR="00F35779" w:rsidRDefault="00F35779" w:rsidP="00F35779">
      <w:pPr>
        <w:tabs>
          <w:tab w:val="left" w:pos="284"/>
        </w:tabs>
        <w:spacing w:after="0" w:line="240" w:lineRule="auto"/>
        <w:jc w:val="center"/>
        <w:rPr>
          <w:rFonts w:ascii="Times New Roman" w:eastAsia="Calibri" w:hAnsi="Times New Roman" w:cs="Times New Roman"/>
          <w:b/>
          <w:sz w:val="12"/>
          <w:szCs w:val="12"/>
        </w:rPr>
      </w:pPr>
      <w:r w:rsidRPr="00F35779">
        <w:rPr>
          <w:rFonts w:ascii="Times New Roman" w:eastAsia="Calibri" w:hAnsi="Times New Roman" w:cs="Times New Roman"/>
          <w:b/>
          <w:sz w:val="12"/>
          <w:szCs w:val="12"/>
        </w:rPr>
        <w:t>О внесении изменений в Приложение № 1 к постановлению администрации сельского поселения Верхняя Орлянка</w:t>
      </w:r>
    </w:p>
    <w:p w:rsidR="00F35779" w:rsidRDefault="00F35779" w:rsidP="00F35779">
      <w:pPr>
        <w:tabs>
          <w:tab w:val="left" w:pos="284"/>
        </w:tabs>
        <w:spacing w:after="0" w:line="240" w:lineRule="auto"/>
        <w:jc w:val="center"/>
        <w:rPr>
          <w:rFonts w:ascii="Times New Roman" w:eastAsia="Calibri" w:hAnsi="Times New Roman" w:cs="Times New Roman"/>
          <w:b/>
          <w:sz w:val="12"/>
          <w:szCs w:val="12"/>
        </w:rPr>
      </w:pPr>
      <w:r w:rsidRPr="00F35779">
        <w:rPr>
          <w:rFonts w:ascii="Times New Roman" w:eastAsia="Calibri" w:hAnsi="Times New Roman" w:cs="Times New Roman"/>
          <w:b/>
          <w:sz w:val="12"/>
          <w:szCs w:val="12"/>
        </w:rPr>
        <w:t xml:space="preserve"> муниципального района Сергиевский № 47 от 15.11.2013 года «Об утверждении муниципальной целевой программы </w:t>
      </w:r>
    </w:p>
    <w:p w:rsidR="00F35779" w:rsidRPr="00F35779" w:rsidRDefault="00F35779" w:rsidP="00F35779">
      <w:pPr>
        <w:tabs>
          <w:tab w:val="left" w:pos="284"/>
        </w:tabs>
        <w:spacing w:after="0" w:line="240" w:lineRule="auto"/>
        <w:jc w:val="center"/>
        <w:rPr>
          <w:rFonts w:ascii="Times New Roman" w:eastAsia="Calibri" w:hAnsi="Times New Roman" w:cs="Times New Roman"/>
          <w:b/>
          <w:sz w:val="12"/>
          <w:szCs w:val="12"/>
        </w:rPr>
      </w:pPr>
      <w:r w:rsidRPr="00F35779">
        <w:rPr>
          <w:rFonts w:ascii="Times New Roman" w:eastAsia="Calibri" w:hAnsi="Times New Roman" w:cs="Times New Roman"/>
          <w:b/>
          <w:sz w:val="12"/>
          <w:szCs w:val="12"/>
        </w:rPr>
        <w:t>«Противодействие коррупции в сельском поселении Верхняя Орлянка муниципального района Сергиевский на 2014 – 2016 годы»</w:t>
      </w:r>
    </w:p>
    <w:p w:rsidR="00F35779" w:rsidRPr="00F35779" w:rsidRDefault="00F35779" w:rsidP="00F35779">
      <w:pPr>
        <w:tabs>
          <w:tab w:val="left" w:pos="284"/>
        </w:tabs>
        <w:spacing w:after="0" w:line="240" w:lineRule="auto"/>
        <w:jc w:val="both"/>
        <w:rPr>
          <w:rFonts w:ascii="Times New Roman" w:eastAsia="Calibri" w:hAnsi="Times New Roman" w:cs="Times New Roman"/>
          <w:sz w:val="12"/>
          <w:szCs w:val="12"/>
        </w:rPr>
      </w:pPr>
    </w:p>
    <w:p w:rsidR="00F35779" w:rsidRPr="00F35779" w:rsidRDefault="00F35779" w:rsidP="00F35779">
      <w:pPr>
        <w:tabs>
          <w:tab w:val="left" w:pos="284"/>
        </w:tabs>
        <w:spacing w:after="0" w:line="240" w:lineRule="auto"/>
        <w:ind w:firstLine="284"/>
        <w:jc w:val="both"/>
        <w:rPr>
          <w:rFonts w:ascii="Times New Roman" w:eastAsia="Calibri" w:hAnsi="Times New Roman" w:cs="Times New Roman"/>
          <w:sz w:val="12"/>
          <w:szCs w:val="12"/>
        </w:rPr>
      </w:pPr>
      <w:proofErr w:type="gramStart"/>
      <w:r w:rsidRPr="00F35779">
        <w:rPr>
          <w:rFonts w:ascii="Times New Roman" w:eastAsia="Calibri" w:hAnsi="Times New Roman" w:cs="Times New Roman"/>
          <w:sz w:val="12"/>
          <w:szCs w:val="12"/>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Указом Президента Российской Федерации от 01.04.2016 года № 147 «О Национальном плане противодействия коррупции на 2016 – 2017 годы», Уставом сельского поселения Верхняя Орлянка муниципального района Сергиевский в целях повышения эффективности мер по противодействию коррупции, администрация муниципального района Сергиевский</w:t>
      </w:r>
      <w:proofErr w:type="gramEnd"/>
    </w:p>
    <w:p w:rsidR="00F35779" w:rsidRPr="00F35779" w:rsidRDefault="00F35779" w:rsidP="00F35779">
      <w:pPr>
        <w:tabs>
          <w:tab w:val="left" w:pos="284"/>
        </w:tabs>
        <w:spacing w:after="0" w:line="240" w:lineRule="auto"/>
        <w:ind w:firstLine="284"/>
        <w:jc w:val="both"/>
        <w:rPr>
          <w:rFonts w:ascii="Times New Roman" w:eastAsia="Calibri" w:hAnsi="Times New Roman" w:cs="Times New Roman"/>
          <w:b/>
          <w:sz w:val="12"/>
          <w:szCs w:val="12"/>
        </w:rPr>
      </w:pPr>
      <w:r w:rsidRPr="00F35779">
        <w:rPr>
          <w:rFonts w:ascii="Times New Roman" w:eastAsia="Calibri" w:hAnsi="Times New Roman" w:cs="Times New Roman"/>
          <w:b/>
          <w:sz w:val="12"/>
          <w:szCs w:val="12"/>
        </w:rPr>
        <w:t>ПОСТАНОВЛЯЕТ:</w:t>
      </w:r>
    </w:p>
    <w:p w:rsidR="00F35779" w:rsidRPr="00F35779" w:rsidRDefault="00F35779" w:rsidP="00F35779">
      <w:pPr>
        <w:tabs>
          <w:tab w:val="left" w:pos="284"/>
        </w:tabs>
        <w:spacing w:after="0" w:line="240" w:lineRule="auto"/>
        <w:ind w:firstLine="284"/>
        <w:jc w:val="both"/>
        <w:rPr>
          <w:rFonts w:ascii="Times New Roman" w:eastAsia="Calibri" w:hAnsi="Times New Roman" w:cs="Times New Roman"/>
          <w:sz w:val="12"/>
          <w:szCs w:val="12"/>
        </w:rPr>
      </w:pPr>
      <w:r w:rsidRPr="00F35779">
        <w:rPr>
          <w:rFonts w:ascii="Times New Roman" w:eastAsia="Calibri" w:hAnsi="Times New Roman" w:cs="Times New Roman"/>
          <w:sz w:val="12"/>
          <w:szCs w:val="12"/>
        </w:rPr>
        <w:t>1. Внести изменения в Приложение № 1 к постановлению администрации сельского поселения Верхняя Орлянка  муниципального района Сергиевский № 47 от 15.11.2013г. «Об утверждении муниципальной целевой программы «Противодействие коррупции в сельском поселении Верхняя Орлянка муниципального района Сергиевский на 2014 – 2016 годы»  (далее - Программа) следующего содержания:</w:t>
      </w:r>
    </w:p>
    <w:p w:rsidR="00F35779" w:rsidRPr="00F35779" w:rsidRDefault="00F35779" w:rsidP="00F35779">
      <w:pPr>
        <w:tabs>
          <w:tab w:val="left" w:pos="284"/>
        </w:tabs>
        <w:spacing w:after="0" w:line="240" w:lineRule="auto"/>
        <w:ind w:firstLine="284"/>
        <w:jc w:val="both"/>
        <w:rPr>
          <w:rFonts w:ascii="Times New Roman" w:eastAsia="Calibri" w:hAnsi="Times New Roman" w:cs="Times New Roman"/>
          <w:sz w:val="12"/>
          <w:szCs w:val="12"/>
        </w:rPr>
      </w:pPr>
      <w:r w:rsidRPr="00F35779">
        <w:rPr>
          <w:rFonts w:ascii="Times New Roman" w:eastAsia="Calibri" w:hAnsi="Times New Roman" w:cs="Times New Roman"/>
          <w:sz w:val="12"/>
          <w:szCs w:val="12"/>
        </w:rPr>
        <w:t>1.1. Приложение к Программе изложить в новой редакции согласно приложению № 1 к настоящему постановлению.</w:t>
      </w:r>
    </w:p>
    <w:p w:rsidR="00F35779" w:rsidRPr="00F35779" w:rsidRDefault="00F35779" w:rsidP="00F35779">
      <w:pPr>
        <w:tabs>
          <w:tab w:val="left" w:pos="284"/>
        </w:tabs>
        <w:spacing w:after="0" w:line="240" w:lineRule="auto"/>
        <w:ind w:firstLine="284"/>
        <w:jc w:val="both"/>
        <w:rPr>
          <w:rFonts w:ascii="Times New Roman" w:eastAsia="Calibri" w:hAnsi="Times New Roman" w:cs="Times New Roman"/>
          <w:sz w:val="12"/>
          <w:szCs w:val="12"/>
        </w:rPr>
      </w:pPr>
      <w:r w:rsidRPr="00F35779">
        <w:rPr>
          <w:rFonts w:ascii="Times New Roman" w:eastAsia="Calibri" w:hAnsi="Times New Roman" w:cs="Times New Roman"/>
          <w:sz w:val="12"/>
          <w:szCs w:val="12"/>
        </w:rPr>
        <w:t>2. Опубликовать настоящее постановление в газете «Сергиевский вестник».</w:t>
      </w:r>
    </w:p>
    <w:p w:rsidR="00F35779" w:rsidRPr="00F35779" w:rsidRDefault="00F35779" w:rsidP="00F35779">
      <w:pPr>
        <w:tabs>
          <w:tab w:val="left" w:pos="284"/>
        </w:tabs>
        <w:spacing w:after="0" w:line="240" w:lineRule="auto"/>
        <w:ind w:firstLine="284"/>
        <w:jc w:val="both"/>
        <w:rPr>
          <w:rFonts w:ascii="Times New Roman" w:eastAsia="Calibri" w:hAnsi="Times New Roman" w:cs="Times New Roman"/>
          <w:sz w:val="12"/>
          <w:szCs w:val="12"/>
        </w:rPr>
      </w:pPr>
      <w:r w:rsidRPr="00F3577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35779" w:rsidRPr="00F35779" w:rsidRDefault="00F35779" w:rsidP="00F35779">
      <w:pPr>
        <w:tabs>
          <w:tab w:val="left" w:pos="284"/>
        </w:tabs>
        <w:spacing w:after="0" w:line="240" w:lineRule="auto"/>
        <w:ind w:firstLine="284"/>
        <w:jc w:val="both"/>
        <w:rPr>
          <w:rFonts w:ascii="Times New Roman" w:eastAsia="Calibri" w:hAnsi="Times New Roman" w:cs="Times New Roman"/>
          <w:sz w:val="12"/>
          <w:szCs w:val="12"/>
        </w:rPr>
      </w:pPr>
      <w:r w:rsidRPr="00F35779">
        <w:rPr>
          <w:rFonts w:ascii="Times New Roman" w:eastAsia="Calibri" w:hAnsi="Times New Roman" w:cs="Times New Roman"/>
          <w:sz w:val="12"/>
          <w:szCs w:val="12"/>
        </w:rPr>
        <w:lastRenderedPageBreak/>
        <w:t xml:space="preserve">4. </w:t>
      </w:r>
      <w:proofErr w:type="gramStart"/>
      <w:r w:rsidRPr="00F35779">
        <w:rPr>
          <w:rFonts w:ascii="Times New Roman" w:eastAsia="Calibri" w:hAnsi="Times New Roman" w:cs="Times New Roman"/>
          <w:sz w:val="12"/>
          <w:szCs w:val="12"/>
        </w:rPr>
        <w:t>Контроль за</w:t>
      </w:r>
      <w:proofErr w:type="gramEnd"/>
      <w:r w:rsidRPr="00F35779">
        <w:rPr>
          <w:rFonts w:ascii="Times New Roman" w:eastAsia="Calibri" w:hAnsi="Times New Roman" w:cs="Times New Roman"/>
          <w:sz w:val="12"/>
          <w:szCs w:val="12"/>
        </w:rPr>
        <w:t xml:space="preserve"> выполнением настоящего постановления оставляю за собой</w:t>
      </w:r>
    </w:p>
    <w:p w:rsidR="00F35779" w:rsidRPr="00F35779" w:rsidRDefault="00F35779" w:rsidP="00F35779">
      <w:pPr>
        <w:tabs>
          <w:tab w:val="left" w:pos="284"/>
        </w:tabs>
        <w:spacing w:after="0" w:line="240" w:lineRule="auto"/>
        <w:jc w:val="right"/>
        <w:rPr>
          <w:rFonts w:ascii="Times New Roman" w:eastAsia="Calibri" w:hAnsi="Times New Roman" w:cs="Times New Roman"/>
          <w:sz w:val="12"/>
          <w:szCs w:val="12"/>
        </w:rPr>
      </w:pPr>
      <w:r w:rsidRPr="00F35779">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F35779">
        <w:rPr>
          <w:rFonts w:ascii="Times New Roman" w:eastAsia="Calibri" w:hAnsi="Times New Roman" w:cs="Times New Roman"/>
          <w:sz w:val="12"/>
          <w:szCs w:val="12"/>
        </w:rPr>
        <w:t>о. главы сельского поселения Верхняя Орлянка</w:t>
      </w:r>
    </w:p>
    <w:p w:rsidR="00F35779" w:rsidRDefault="00F35779" w:rsidP="00F35779">
      <w:pPr>
        <w:tabs>
          <w:tab w:val="left" w:pos="284"/>
        </w:tabs>
        <w:spacing w:after="0" w:line="240" w:lineRule="auto"/>
        <w:jc w:val="right"/>
        <w:rPr>
          <w:rFonts w:ascii="Times New Roman" w:eastAsia="Calibri" w:hAnsi="Times New Roman" w:cs="Times New Roman"/>
          <w:sz w:val="12"/>
          <w:szCs w:val="12"/>
        </w:rPr>
      </w:pPr>
      <w:r w:rsidRPr="00F35779">
        <w:rPr>
          <w:rFonts w:ascii="Times New Roman" w:eastAsia="Calibri" w:hAnsi="Times New Roman" w:cs="Times New Roman"/>
          <w:sz w:val="12"/>
          <w:szCs w:val="12"/>
        </w:rPr>
        <w:t>муниципального района Сергиевский</w:t>
      </w:r>
    </w:p>
    <w:p w:rsidR="00B31ADF" w:rsidRDefault="00F35779" w:rsidP="00F35779">
      <w:pPr>
        <w:tabs>
          <w:tab w:val="left" w:pos="284"/>
        </w:tabs>
        <w:spacing w:after="0" w:line="240" w:lineRule="auto"/>
        <w:jc w:val="right"/>
        <w:rPr>
          <w:rFonts w:ascii="Times New Roman" w:eastAsia="Calibri" w:hAnsi="Times New Roman" w:cs="Times New Roman"/>
          <w:sz w:val="12"/>
          <w:szCs w:val="12"/>
        </w:rPr>
      </w:pPr>
      <w:r w:rsidRPr="00F35779">
        <w:rPr>
          <w:rFonts w:ascii="Times New Roman" w:eastAsia="Calibri" w:hAnsi="Times New Roman" w:cs="Times New Roman"/>
          <w:sz w:val="12"/>
          <w:szCs w:val="12"/>
        </w:rPr>
        <w:t>М.В.</w:t>
      </w:r>
      <w:r>
        <w:rPr>
          <w:rFonts w:ascii="Times New Roman" w:eastAsia="Calibri" w:hAnsi="Times New Roman" w:cs="Times New Roman"/>
          <w:sz w:val="12"/>
          <w:szCs w:val="12"/>
        </w:rPr>
        <w:t xml:space="preserve"> </w:t>
      </w:r>
      <w:r w:rsidRPr="00F35779">
        <w:rPr>
          <w:rFonts w:ascii="Times New Roman" w:eastAsia="Calibri" w:hAnsi="Times New Roman" w:cs="Times New Roman"/>
          <w:sz w:val="12"/>
          <w:szCs w:val="12"/>
        </w:rPr>
        <w:t>Каленникова</w:t>
      </w:r>
    </w:p>
    <w:p w:rsidR="00AE0033" w:rsidRDefault="00AE0033" w:rsidP="006D4521">
      <w:pPr>
        <w:tabs>
          <w:tab w:val="left" w:pos="284"/>
        </w:tabs>
        <w:spacing w:after="0" w:line="240" w:lineRule="auto"/>
        <w:jc w:val="both"/>
        <w:rPr>
          <w:rFonts w:ascii="Times New Roman" w:eastAsia="Calibri" w:hAnsi="Times New Roman" w:cs="Times New Roman"/>
          <w:sz w:val="12"/>
          <w:szCs w:val="12"/>
        </w:rPr>
      </w:pPr>
    </w:p>
    <w:p w:rsidR="002242D2" w:rsidRPr="00E500D7" w:rsidRDefault="002242D2" w:rsidP="002242D2">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2242D2" w:rsidRPr="00E500D7" w:rsidRDefault="002242D2" w:rsidP="002242D2">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Верхняя Орлянка</w:t>
      </w:r>
    </w:p>
    <w:p w:rsidR="002242D2" w:rsidRPr="00E500D7" w:rsidRDefault="002242D2" w:rsidP="002242D2">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2242D2" w:rsidRPr="00E500D7" w:rsidRDefault="002242D2" w:rsidP="002242D2">
      <w:pPr>
        <w:tabs>
          <w:tab w:val="left" w:pos="284"/>
        </w:tabs>
        <w:spacing w:after="0" w:line="240" w:lineRule="auto"/>
        <w:jc w:val="right"/>
        <w:rPr>
          <w:rFonts w:ascii="Times New Roman" w:hAnsi="Times New Roman"/>
          <w:i/>
          <w:sz w:val="12"/>
          <w:szCs w:val="12"/>
        </w:rPr>
      </w:pPr>
      <w:r>
        <w:rPr>
          <w:rFonts w:ascii="Times New Roman" w:hAnsi="Times New Roman"/>
          <w:i/>
          <w:sz w:val="12"/>
          <w:szCs w:val="12"/>
        </w:rPr>
        <w:t>№22</w:t>
      </w:r>
      <w:r w:rsidRPr="00E500D7">
        <w:rPr>
          <w:rFonts w:ascii="Times New Roman" w:hAnsi="Times New Roman"/>
          <w:i/>
          <w:sz w:val="12"/>
          <w:szCs w:val="12"/>
        </w:rPr>
        <w:t xml:space="preserve"> от “</w:t>
      </w:r>
      <w:r>
        <w:rPr>
          <w:rFonts w:ascii="Times New Roman" w:hAnsi="Times New Roman"/>
          <w:i/>
          <w:sz w:val="12"/>
          <w:szCs w:val="12"/>
        </w:rPr>
        <w:t>17</w:t>
      </w:r>
      <w:r w:rsidRPr="00E500D7">
        <w:rPr>
          <w:rFonts w:ascii="Times New Roman" w:hAnsi="Times New Roman"/>
          <w:i/>
          <w:sz w:val="12"/>
          <w:szCs w:val="12"/>
        </w:rPr>
        <w:t>” июня 2016 г.</w:t>
      </w:r>
    </w:p>
    <w:p w:rsidR="005F490C" w:rsidRPr="005F490C" w:rsidRDefault="005F490C" w:rsidP="005F490C">
      <w:pPr>
        <w:tabs>
          <w:tab w:val="left" w:pos="284"/>
        </w:tabs>
        <w:spacing w:after="0" w:line="240" w:lineRule="auto"/>
        <w:jc w:val="center"/>
        <w:rPr>
          <w:rFonts w:ascii="Times New Roman" w:eastAsia="Calibri" w:hAnsi="Times New Roman" w:cs="Times New Roman"/>
          <w:b/>
          <w:sz w:val="12"/>
          <w:szCs w:val="12"/>
        </w:rPr>
      </w:pPr>
      <w:r w:rsidRPr="005F490C">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2678"/>
        <w:gridCol w:w="1134"/>
        <w:gridCol w:w="851"/>
        <w:gridCol w:w="283"/>
        <w:gridCol w:w="284"/>
        <w:gridCol w:w="283"/>
        <w:gridCol w:w="1701"/>
      </w:tblGrid>
      <w:tr w:rsidR="005F490C" w:rsidRPr="005F490C" w:rsidTr="001B61BE">
        <w:tc>
          <w:tcPr>
            <w:tcW w:w="299" w:type="dxa"/>
            <w:vMerge w:val="restart"/>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 xml:space="preserve">№ </w:t>
            </w:r>
            <w:proofErr w:type="gramStart"/>
            <w:r w:rsidRPr="005F490C">
              <w:rPr>
                <w:rFonts w:ascii="Times New Roman" w:eastAsia="Calibri" w:hAnsi="Times New Roman" w:cs="Times New Roman"/>
                <w:sz w:val="12"/>
                <w:szCs w:val="12"/>
              </w:rPr>
              <w:t>п</w:t>
            </w:r>
            <w:proofErr w:type="gramEnd"/>
            <w:r w:rsidRPr="005F490C">
              <w:rPr>
                <w:rFonts w:ascii="Times New Roman" w:eastAsia="Calibri" w:hAnsi="Times New Roman" w:cs="Times New Roman"/>
                <w:sz w:val="12"/>
                <w:szCs w:val="12"/>
              </w:rPr>
              <w:t>/п</w:t>
            </w:r>
          </w:p>
        </w:tc>
        <w:tc>
          <w:tcPr>
            <w:tcW w:w="2678" w:type="dxa"/>
            <w:vMerge w:val="restart"/>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Наименование мероприятий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Источники финансирования</w:t>
            </w:r>
          </w:p>
        </w:tc>
        <w:tc>
          <w:tcPr>
            <w:tcW w:w="1701" w:type="dxa"/>
            <w:gridSpan w:val="4"/>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Сроки и объемы проводимых мероприятий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Исполнитель мероприятия</w:t>
            </w:r>
          </w:p>
        </w:tc>
      </w:tr>
      <w:tr w:rsidR="005F490C" w:rsidRPr="005F490C" w:rsidTr="001B61BE">
        <w:tc>
          <w:tcPr>
            <w:tcW w:w="299" w:type="dxa"/>
            <w:vMerge/>
            <w:tcBorders>
              <w:top w:val="single" w:sz="4" w:space="0" w:color="auto"/>
              <w:left w:val="single" w:sz="4" w:space="0" w:color="auto"/>
              <w:bottom w:val="single" w:sz="4" w:space="0" w:color="auto"/>
              <w:right w:val="single" w:sz="4" w:space="0" w:color="auto"/>
            </w:tcBorders>
            <w:vAlign w:val="center"/>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Период</w:t>
            </w:r>
          </w:p>
        </w:tc>
        <w:tc>
          <w:tcPr>
            <w:tcW w:w="850" w:type="dxa"/>
            <w:gridSpan w:val="3"/>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В том числе по годам</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p>
        </w:tc>
      </w:tr>
      <w:tr w:rsidR="001B61BE" w:rsidRPr="005F490C" w:rsidTr="001B61BE">
        <w:trPr>
          <w:cantSplit/>
          <w:trHeight w:val="529"/>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extDirection w:val="tbRl"/>
            <w:hideMark/>
          </w:tcPr>
          <w:p w:rsidR="005F490C" w:rsidRPr="005F490C" w:rsidRDefault="005F490C" w:rsidP="001B61BE">
            <w:pPr>
              <w:tabs>
                <w:tab w:val="left" w:pos="284"/>
              </w:tabs>
              <w:spacing w:after="0" w:line="240" w:lineRule="auto"/>
              <w:ind w:left="113" w:right="113"/>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2014</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5F490C" w:rsidRPr="005F490C" w:rsidRDefault="005F490C" w:rsidP="001B61BE">
            <w:pPr>
              <w:tabs>
                <w:tab w:val="left" w:pos="284"/>
              </w:tabs>
              <w:spacing w:after="0" w:line="240" w:lineRule="auto"/>
              <w:ind w:left="113" w:right="113"/>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2015</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5F490C" w:rsidRPr="005F490C" w:rsidRDefault="005F490C" w:rsidP="001B61BE">
            <w:pPr>
              <w:tabs>
                <w:tab w:val="left" w:pos="284"/>
              </w:tabs>
              <w:spacing w:after="0" w:line="240" w:lineRule="auto"/>
              <w:ind w:left="113" w:right="113"/>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2016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p>
        </w:tc>
      </w:tr>
      <w:tr w:rsidR="005F490C" w:rsidRPr="005F490C" w:rsidTr="005F490C">
        <w:tc>
          <w:tcPr>
            <w:tcW w:w="7513" w:type="dxa"/>
            <w:gridSpan w:val="8"/>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1. Совершенствование нормативного правового регулирования в сфере противодействия коррупции на поселения</w:t>
            </w:r>
          </w:p>
        </w:tc>
      </w:tr>
      <w:tr w:rsidR="001B61BE" w:rsidRPr="005F490C" w:rsidTr="001B61BE">
        <w:tc>
          <w:tcPr>
            <w:tcW w:w="299"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1.1.</w:t>
            </w:r>
          </w:p>
        </w:tc>
        <w:tc>
          <w:tcPr>
            <w:tcW w:w="2678"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Разработка и анализ проектов нормативных правовых актов поселения по вопросам противодействия коррупции</w:t>
            </w:r>
          </w:p>
        </w:tc>
        <w:tc>
          <w:tcPr>
            <w:tcW w:w="1134"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по мере необходи</w:t>
            </w:r>
            <w:r w:rsidRPr="005F490C">
              <w:rPr>
                <w:rFonts w:ascii="Times New Roman" w:eastAsia="Calibri" w:hAnsi="Times New Roman" w:cs="Times New Roman"/>
                <w:sz w:val="12"/>
                <w:szCs w:val="12"/>
              </w:rPr>
              <w:t>мости</w:t>
            </w:r>
          </w:p>
        </w:tc>
        <w:tc>
          <w:tcPr>
            <w:tcW w:w="283"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5F490C" w:rsidRPr="005F490C" w:rsidTr="005F490C">
        <w:tc>
          <w:tcPr>
            <w:tcW w:w="7513" w:type="dxa"/>
            <w:gridSpan w:val="8"/>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2. Создание в администрации поселения комплексной системы противодействия коррупции</w:t>
            </w:r>
          </w:p>
        </w:tc>
      </w:tr>
      <w:tr w:rsidR="001B61BE" w:rsidRPr="005F490C" w:rsidTr="001B61BE">
        <w:tc>
          <w:tcPr>
            <w:tcW w:w="299"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2.1.</w:t>
            </w:r>
          </w:p>
        </w:tc>
        <w:tc>
          <w:tcPr>
            <w:tcW w:w="2678"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 xml:space="preserve">Организация </w:t>
            </w:r>
            <w:proofErr w:type="gramStart"/>
            <w:r w:rsidRPr="005F490C">
              <w:rPr>
                <w:rFonts w:ascii="Times New Roman" w:eastAsia="Calibri" w:hAnsi="Times New Roman" w:cs="Times New Roman"/>
                <w:sz w:val="12"/>
                <w:szCs w:val="12"/>
              </w:rPr>
              <w:t>контроля за</w:t>
            </w:r>
            <w:proofErr w:type="gramEnd"/>
            <w:r w:rsidRPr="005F490C">
              <w:rPr>
                <w:rFonts w:ascii="Times New Roman" w:eastAsia="Calibri"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1134"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постоянно (по мере поступления обращений)</w:t>
            </w:r>
          </w:p>
        </w:tc>
        <w:tc>
          <w:tcPr>
            <w:tcW w:w="283"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1B61BE" w:rsidRPr="005F490C" w:rsidTr="001B61BE">
        <w:tc>
          <w:tcPr>
            <w:tcW w:w="299"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2.2.</w:t>
            </w:r>
          </w:p>
        </w:tc>
        <w:tc>
          <w:tcPr>
            <w:tcW w:w="2678"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 xml:space="preserve">Проведение анализа жалоб граждан на предмет выявления фактов  коррупции и </w:t>
            </w:r>
            <w:proofErr w:type="spellStart"/>
            <w:r w:rsidRPr="005F490C">
              <w:rPr>
                <w:rFonts w:ascii="Times New Roman" w:eastAsia="Calibri" w:hAnsi="Times New Roman" w:cs="Times New Roman"/>
                <w:sz w:val="12"/>
                <w:szCs w:val="12"/>
              </w:rPr>
              <w:t>коррупционно</w:t>
            </w:r>
            <w:proofErr w:type="spellEnd"/>
            <w:r w:rsidRPr="005F490C">
              <w:rPr>
                <w:rFonts w:ascii="Times New Roman" w:eastAsia="Calibri" w:hAnsi="Times New Roman" w:cs="Times New Roman"/>
                <w:sz w:val="12"/>
                <w:szCs w:val="12"/>
              </w:rPr>
              <w:t>-опасных факторов в деятельности органов  местного самоуправления поселения</w:t>
            </w:r>
          </w:p>
        </w:tc>
        <w:tc>
          <w:tcPr>
            <w:tcW w:w="113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1B61BE" w:rsidRPr="005F490C" w:rsidTr="001B61BE">
        <w:tc>
          <w:tcPr>
            <w:tcW w:w="299"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2.3.</w:t>
            </w:r>
          </w:p>
        </w:tc>
        <w:tc>
          <w:tcPr>
            <w:tcW w:w="2678"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Анализ проведения  административных процедур  предоставляемых муниципальных  услуг и функций, подготовка  предложений по их изменению</w:t>
            </w:r>
          </w:p>
        </w:tc>
        <w:tc>
          <w:tcPr>
            <w:tcW w:w="113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1B61BE" w:rsidRPr="005F490C" w:rsidTr="001B61BE">
        <w:tc>
          <w:tcPr>
            <w:tcW w:w="299"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2.4</w:t>
            </w:r>
          </w:p>
        </w:tc>
        <w:tc>
          <w:tcPr>
            <w:tcW w:w="2678"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 xml:space="preserve">Организация </w:t>
            </w:r>
            <w:proofErr w:type="gramStart"/>
            <w:r w:rsidRPr="005F490C">
              <w:rPr>
                <w:rFonts w:ascii="Times New Roman" w:eastAsia="Calibri" w:hAnsi="Times New Roman" w:cs="Times New Roman"/>
                <w:sz w:val="12"/>
                <w:szCs w:val="12"/>
              </w:rPr>
              <w:t>контроля за</w:t>
            </w:r>
            <w:proofErr w:type="gramEnd"/>
            <w:r w:rsidRPr="005F490C">
              <w:rPr>
                <w:rFonts w:ascii="Times New Roman" w:eastAsia="Calibri"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113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1B61BE" w:rsidRPr="005F490C" w:rsidTr="001B61BE">
        <w:tc>
          <w:tcPr>
            <w:tcW w:w="299"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2.5</w:t>
            </w:r>
          </w:p>
        </w:tc>
        <w:tc>
          <w:tcPr>
            <w:tcW w:w="2678"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113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1B61BE" w:rsidRPr="005F490C" w:rsidTr="001B61BE">
        <w:tc>
          <w:tcPr>
            <w:tcW w:w="299"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2.6</w:t>
            </w:r>
          </w:p>
        </w:tc>
        <w:tc>
          <w:tcPr>
            <w:tcW w:w="2678"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13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1B61BE" w:rsidRPr="005F490C" w:rsidTr="001B61BE">
        <w:tc>
          <w:tcPr>
            <w:tcW w:w="299"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2.7</w:t>
            </w:r>
          </w:p>
        </w:tc>
        <w:tc>
          <w:tcPr>
            <w:tcW w:w="2678"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 xml:space="preserve">Проведение проверок на наличие </w:t>
            </w:r>
            <w:proofErr w:type="spellStart"/>
            <w:r w:rsidRPr="005F490C">
              <w:rPr>
                <w:rFonts w:ascii="Times New Roman" w:eastAsia="Calibri" w:hAnsi="Times New Roman" w:cs="Times New Roman"/>
                <w:sz w:val="12"/>
                <w:szCs w:val="12"/>
              </w:rPr>
              <w:t>аффилированности</w:t>
            </w:r>
            <w:proofErr w:type="spellEnd"/>
            <w:r w:rsidRPr="005F490C">
              <w:rPr>
                <w:rFonts w:ascii="Times New Roman" w:eastAsia="Calibri"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113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1B61BE" w:rsidRPr="005F490C" w:rsidTr="001B61BE">
        <w:trPr>
          <w:trHeight w:val="325"/>
        </w:trPr>
        <w:tc>
          <w:tcPr>
            <w:tcW w:w="299"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2.8</w:t>
            </w:r>
          </w:p>
        </w:tc>
        <w:tc>
          <w:tcPr>
            <w:tcW w:w="2678"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113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5F490C" w:rsidRPr="005F490C" w:rsidTr="005F490C">
        <w:tc>
          <w:tcPr>
            <w:tcW w:w="7513" w:type="dxa"/>
            <w:gridSpan w:val="8"/>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3. Регламентация муниципальных услуг (функций)</w:t>
            </w:r>
          </w:p>
        </w:tc>
      </w:tr>
      <w:tr w:rsidR="001B61BE" w:rsidRPr="005F490C" w:rsidTr="001B61BE">
        <w:tc>
          <w:tcPr>
            <w:tcW w:w="299"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3.1.</w:t>
            </w:r>
          </w:p>
        </w:tc>
        <w:tc>
          <w:tcPr>
            <w:tcW w:w="2678"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Проведение антикоррупционной  экспертизы нормативных правовых актов администрации  поселения и их проектов</w:t>
            </w:r>
          </w:p>
        </w:tc>
        <w:tc>
          <w:tcPr>
            <w:tcW w:w="113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1B61BE" w:rsidRPr="005F490C" w:rsidTr="001B61BE">
        <w:tc>
          <w:tcPr>
            <w:tcW w:w="299"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lastRenderedPageBreak/>
              <w:t>3.2.</w:t>
            </w:r>
          </w:p>
        </w:tc>
        <w:tc>
          <w:tcPr>
            <w:tcW w:w="2678" w:type="dxa"/>
            <w:tcBorders>
              <w:top w:val="single" w:sz="4" w:space="0" w:color="auto"/>
              <w:left w:val="single" w:sz="4" w:space="0" w:color="auto"/>
              <w:bottom w:val="single" w:sz="4" w:space="0" w:color="auto"/>
              <w:right w:val="single" w:sz="4" w:space="0" w:color="auto"/>
            </w:tcBorders>
          </w:tcPr>
          <w:p w:rsidR="005F490C" w:rsidRPr="005F490C" w:rsidRDefault="005F490C" w:rsidP="001B61BE">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Ведение перечня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1B61BE" w:rsidRPr="005F490C" w:rsidTr="001B61BE">
        <w:tc>
          <w:tcPr>
            <w:tcW w:w="299"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3.3.</w:t>
            </w:r>
          </w:p>
        </w:tc>
        <w:tc>
          <w:tcPr>
            <w:tcW w:w="2678" w:type="dxa"/>
            <w:tcBorders>
              <w:top w:val="single" w:sz="4" w:space="0" w:color="auto"/>
              <w:left w:val="single" w:sz="4" w:space="0" w:color="auto"/>
              <w:bottom w:val="single" w:sz="4" w:space="0" w:color="auto"/>
              <w:right w:val="single" w:sz="4" w:space="0" w:color="auto"/>
            </w:tcBorders>
          </w:tcPr>
          <w:p w:rsidR="005F490C" w:rsidRPr="005F490C" w:rsidRDefault="005F490C" w:rsidP="001B61BE">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 xml:space="preserve">Разработка и утверждение административных регламентов, </w:t>
            </w:r>
            <w:r w:rsidR="001B61BE">
              <w:rPr>
                <w:rFonts w:ascii="Times New Roman" w:eastAsia="Calibri" w:hAnsi="Times New Roman" w:cs="Times New Roman"/>
                <w:sz w:val="12"/>
                <w:szCs w:val="12"/>
              </w:rPr>
              <w:t>предоставляемых муниципальных</w:t>
            </w:r>
            <w:r w:rsidRPr="005F490C">
              <w:rPr>
                <w:rFonts w:ascii="Times New Roman" w:eastAsia="Calibri" w:hAnsi="Times New Roman" w:cs="Times New Roman"/>
                <w:sz w:val="12"/>
                <w:szCs w:val="12"/>
              </w:rPr>
              <w:t xml:space="preserve"> услуг и функций</w:t>
            </w:r>
          </w:p>
        </w:tc>
        <w:tc>
          <w:tcPr>
            <w:tcW w:w="113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5F490C" w:rsidRPr="005F490C" w:rsidTr="005F490C">
        <w:tc>
          <w:tcPr>
            <w:tcW w:w="7513" w:type="dxa"/>
            <w:gridSpan w:val="8"/>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 xml:space="preserve">4. Обеспечение </w:t>
            </w:r>
            <w:proofErr w:type="gramStart"/>
            <w:r w:rsidRPr="005F490C">
              <w:rPr>
                <w:rFonts w:ascii="Times New Roman" w:eastAsia="Calibri" w:hAnsi="Times New Roman" w:cs="Times New Roman"/>
                <w:sz w:val="12"/>
                <w:szCs w:val="12"/>
              </w:rPr>
              <w:t>прозрачности деятельности органов местного самоуправления поселения</w:t>
            </w:r>
            <w:proofErr w:type="gramEnd"/>
          </w:p>
        </w:tc>
      </w:tr>
      <w:tr w:rsidR="001B61BE" w:rsidRPr="005F490C" w:rsidTr="001B61BE">
        <w:tc>
          <w:tcPr>
            <w:tcW w:w="299"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4.1.</w:t>
            </w:r>
          </w:p>
        </w:tc>
        <w:tc>
          <w:tcPr>
            <w:tcW w:w="2678" w:type="dxa"/>
            <w:tcBorders>
              <w:top w:val="single" w:sz="4" w:space="0" w:color="auto"/>
              <w:left w:val="single" w:sz="4" w:space="0" w:color="auto"/>
              <w:bottom w:val="single" w:sz="4" w:space="0" w:color="auto"/>
              <w:right w:val="single" w:sz="4" w:space="0" w:color="auto"/>
            </w:tcBorders>
          </w:tcPr>
          <w:p w:rsidR="005F490C" w:rsidRPr="005F490C" w:rsidRDefault="005F490C" w:rsidP="001B61BE">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Размещение в СМИ утвержденных текстов административных регламентов исполнения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1B61BE" w:rsidRPr="005F490C" w:rsidTr="001B61BE">
        <w:tc>
          <w:tcPr>
            <w:tcW w:w="299"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4.2.</w:t>
            </w:r>
          </w:p>
        </w:tc>
        <w:tc>
          <w:tcPr>
            <w:tcW w:w="2678" w:type="dxa"/>
            <w:tcBorders>
              <w:top w:val="single" w:sz="4" w:space="0" w:color="auto"/>
              <w:left w:val="single" w:sz="4" w:space="0" w:color="auto"/>
              <w:bottom w:val="single" w:sz="4" w:space="0" w:color="auto"/>
              <w:right w:val="single" w:sz="4" w:space="0" w:color="auto"/>
            </w:tcBorders>
          </w:tcPr>
          <w:p w:rsidR="005F490C" w:rsidRPr="005F490C" w:rsidRDefault="005F490C" w:rsidP="001B61BE">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Информирование населения через СМИ о состоянии проблемы  коррупции в поселении</w:t>
            </w:r>
          </w:p>
        </w:tc>
        <w:tc>
          <w:tcPr>
            <w:tcW w:w="113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1B61BE" w:rsidRPr="005F490C" w:rsidTr="001B61BE">
        <w:tc>
          <w:tcPr>
            <w:tcW w:w="299"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4.3.</w:t>
            </w:r>
          </w:p>
        </w:tc>
        <w:tc>
          <w:tcPr>
            <w:tcW w:w="2678"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Обеспечение возможности размещения физическими и юридическими лицами на Интернет-сайте администрации муниципального района Сергиевский информации о ставших им известных фактах коррумпированности муниципальных служащих, коррупционных правонарушениях и преступлениях</w:t>
            </w:r>
          </w:p>
        </w:tc>
        <w:tc>
          <w:tcPr>
            <w:tcW w:w="113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5F490C" w:rsidRPr="005F490C" w:rsidTr="005F490C">
        <w:tc>
          <w:tcPr>
            <w:tcW w:w="7513" w:type="dxa"/>
            <w:gridSpan w:val="8"/>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5. Совершенствование деятельности органов местного самоуправления поселения по размещению муниципального заказа</w:t>
            </w:r>
          </w:p>
        </w:tc>
      </w:tr>
      <w:tr w:rsidR="001B61BE" w:rsidRPr="005F490C" w:rsidTr="001B61BE">
        <w:tc>
          <w:tcPr>
            <w:tcW w:w="299"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5.1.</w:t>
            </w:r>
          </w:p>
        </w:tc>
        <w:tc>
          <w:tcPr>
            <w:tcW w:w="2678"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Информирование граждан и предпринимателей через СМИ (о возможностях заключения  договоров аренды муниципального недвижимого имущества; свободных помещениях, земельных участках; о результатах приватизации муниципального имущества; о предстоящих торгах по продаже, предоставлению в аренду муниципального имущества и результатах проведенных торгов)</w:t>
            </w:r>
          </w:p>
        </w:tc>
        <w:tc>
          <w:tcPr>
            <w:tcW w:w="113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1B61BE" w:rsidRPr="005F490C" w:rsidTr="001B61BE">
        <w:tc>
          <w:tcPr>
            <w:tcW w:w="299"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5.2.</w:t>
            </w:r>
          </w:p>
        </w:tc>
        <w:tc>
          <w:tcPr>
            <w:tcW w:w="2678"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Проведение анализа эффективности муниципальных закупок путем сопоставления среднерыночных цен на закупаемую продукцию (выполнение работ, оказание  услуг) на момент заключения  контракта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1B61BE" w:rsidRPr="005F490C" w:rsidTr="001B61BE">
        <w:tc>
          <w:tcPr>
            <w:tcW w:w="299"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5.3.</w:t>
            </w:r>
          </w:p>
        </w:tc>
        <w:tc>
          <w:tcPr>
            <w:tcW w:w="2678" w:type="dxa"/>
            <w:tcBorders>
              <w:top w:val="single" w:sz="4" w:space="0" w:color="auto"/>
              <w:left w:val="single" w:sz="4" w:space="0" w:color="auto"/>
              <w:bottom w:val="single" w:sz="4" w:space="0" w:color="auto"/>
              <w:right w:val="single" w:sz="4" w:space="0" w:color="auto"/>
            </w:tcBorders>
          </w:tcPr>
          <w:p w:rsidR="005F490C" w:rsidRPr="005F490C" w:rsidRDefault="005F490C" w:rsidP="002B2021">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Проведение оценки соответствия  максимальной цены контракта, указанной в конкурсной (аукционной) документации на закупаемую продукцию (выполнение  работ, оказание услуг)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1B61BE" w:rsidRPr="005F490C" w:rsidTr="001B61BE">
        <w:tc>
          <w:tcPr>
            <w:tcW w:w="299"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5.4.</w:t>
            </w:r>
          </w:p>
        </w:tc>
        <w:tc>
          <w:tcPr>
            <w:tcW w:w="2678"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Проведение анализа исполнения муниципальных контрактов на предмет выявления и снижения доли расходов, неэффективных для бюджета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5F490C" w:rsidRPr="005F490C" w:rsidTr="005F490C">
        <w:tc>
          <w:tcPr>
            <w:tcW w:w="7513" w:type="dxa"/>
            <w:gridSpan w:val="8"/>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6. Совершенствование кадровой политики с учетом введения антикоррупционных мер</w:t>
            </w:r>
          </w:p>
        </w:tc>
      </w:tr>
      <w:tr w:rsidR="001B61BE" w:rsidRPr="005F490C" w:rsidTr="001B61BE">
        <w:tc>
          <w:tcPr>
            <w:tcW w:w="299"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6.1.</w:t>
            </w:r>
          </w:p>
        </w:tc>
        <w:tc>
          <w:tcPr>
            <w:tcW w:w="2678"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1134"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1B61BE" w:rsidRPr="005F490C" w:rsidTr="001B61BE">
        <w:tc>
          <w:tcPr>
            <w:tcW w:w="299"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6.2.</w:t>
            </w:r>
          </w:p>
        </w:tc>
        <w:tc>
          <w:tcPr>
            <w:tcW w:w="2678"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1134"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1B61BE" w:rsidRPr="005F490C" w:rsidTr="001B61BE">
        <w:tc>
          <w:tcPr>
            <w:tcW w:w="299"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6.3.</w:t>
            </w:r>
          </w:p>
        </w:tc>
        <w:tc>
          <w:tcPr>
            <w:tcW w:w="2678"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1134"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По мере направления документов в комиссию</w:t>
            </w:r>
          </w:p>
        </w:tc>
        <w:tc>
          <w:tcPr>
            <w:tcW w:w="283"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1B61BE" w:rsidRPr="005F490C" w:rsidTr="001B61BE">
        <w:tc>
          <w:tcPr>
            <w:tcW w:w="299"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6.</w:t>
            </w:r>
            <w:r w:rsidRPr="005F490C">
              <w:rPr>
                <w:rFonts w:ascii="Times New Roman" w:eastAsia="Calibri" w:hAnsi="Times New Roman" w:cs="Times New Roman"/>
                <w:sz w:val="12"/>
                <w:szCs w:val="12"/>
              </w:rPr>
              <w:lastRenderedPageBreak/>
              <w:t>4</w:t>
            </w:r>
          </w:p>
        </w:tc>
        <w:tc>
          <w:tcPr>
            <w:tcW w:w="2678"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lastRenderedPageBreak/>
              <w:t xml:space="preserve">Проведение служебных проверок по ставшим известным фактам коррупционных проявлений </w:t>
            </w:r>
            <w:r w:rsidRPr="005F490C">
              <w:rPr>
                <w:rFonts w:ascii="Times New Roman" w:eastAsia="Calibri" w:hAnsi="Times New Roman" w:cs="Times New Roman"/>
                <w:sz w:val="12"/>
                <w:szCs w:val="12"/>
              </w:rPr>
              <w:lastRenderedPageBreak/>
              <w:t>в администрации поселения,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1134"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lastRenderedPageBreak/>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По факту возникнове</w:t>
            </w:r>
            <w:r w:rsidRPr="005F490C">
              <w:rPr>
                <w:rFonts w:ascii="Times New Roman" w:eastAsia="Calibri" w:hAnsi="Times New Roman" w:cs="Times New Roman"/>
                <w:sz w:val="12"/>
                <w:szCs w:val="12"/>
              </w:rPr>
              <w:lastRenderedPageBreak/>
              <w:t>ния информации о коррупционном проявлении</w:t>
            </w:r>
          </w:p>
        </w:tc>
        <w:tc>
          <w:tcPr>
            <w:tcW w:w="283"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lastRenderedPageBreak/>
              <w:t>-</w:t>
            </w:r>
          </w:p>
        </w:tc>
        <w:tc>
          <w:tcPr>
            <w:tcW w:w="284"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 xml:space="preserve">Администрация сельского поселения Верхняя Орлянка </w:t>
            </w:r>
            <w:r w:rsidRPr="005F490C">
              <w:rPr>
                <w:rFonts w:ascii="Times New Roman" w:eastAsia="Calibri" w:hAnsi="Times New Roman" w:cs="Times New Roman"/>
                <w:sz w:val="12"/>
                <w:szCs w:val="12"/>
              </w:rPr>
              <w:lastRenderedPageBreak/>
              <w:t>муниципального района Сергиевский</w:t>
            </w:r>
          </w:p>
        </w:tc>
      </w:tr>
      <w:tr w:rsidR="001B61BE" w:rsidRPr="005F490C" w:rsidTr="001B61BE">
        <w:trPr>
          <w:cantSplit/>
          <w:trHeight w:val="643"/>
        </w:trPr>
        <w:tc>
          <w:tcPr>
            <w:tcW w:w="299"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lastRenderedPageBreak/>
              <w:t>6.5.</w:t>
            </w:r>
          </w:p>
        </w:tc>
        <w:tc>
          <w:tcPr>
            <w:tcW w:w="2678"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Проведение семинаров и тренингов для муниципальных служащих с целью формирования у них четкого понимания целей и задач деятельности органов местного самоуправления, чувства  гражданской ответственности,  мотивации к достижению  общественных целей</w:t>
            </w:r>
          </w:p>
        </w:tc>
        <w:tc>
          <w:tcPr>
            <w:tcW w:w="113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Бюджет поселения</w:t>
            </w:r>
          </w:p>
        </w:tc>
        <w:tc>
          <w:tcPr>
            <w:tcW w:w="85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extDirection w:val="tbRl"/>
          </w:tcPr>
          <w:p w:rsidR="005F490C" w:rsidRPr="005F490C" w:rsidRDefault="005F490C" w:rsidP="001B61BE">
            <w:pPr>
              <w:tabs>
                <w:tab w:val="left" w:pos="284"/>
              </w:tabs>
              <w:spacing w:after="0" w:line="240" w:lineRule="auto"/>
              <w:ind w:left="113" w:right="113"/>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1000 руб.</w:t>
            </w:r>
          </w:p>
        </w:tc>
        <w:tc>
          <w:tcPr>
            <w:tcW w:w="284" w:type="dxa"/>
            <w:tcBorders>
              <w:top w:val="single" w:sz="4" w:space="0" w:color="auto"/>
              <w:left w:val="single" w:sz="4" w:space="0" w:color="auto"/>
              <w:bottom w:val="single" w:sz="4" w:space="0" w:color="auto"/>
              <w:right w:val="single" w:sz="4" w:space="0" w:color="auto"/>
            </w:tcBorders>
            <w:textDirection w:val="tbRl"/>
          </w:tcPr>
          <w:p w:rsidR="005F490C" w:rsidRPr="005F490C" w:rsidRDefault="005F490C" w:rsidP="001B61BE">
            <w:pPr>
              <w:tabs>
                <w:tab w:val="left" w:pos="284"/>
              </w:tabs>
              <w:spacing w:after="0" w:line="240" w:lineRule="auto"/>
              <w:ind w:left="113" w:right="113"/>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1000 руб.</w:t>
            </w:r>
          </w:p>
        </w:tc>
        <w:tc>
          <w:tcPr>
            <w:tcW w:w="283" w:type="dxa"/>
            <w:tcBorders>
              <w:top w:val="single" w:sz="4" w:space="0" w:color="auto"/>
              <w:left w:val="single" w:sz="4" w:space="0" w:color="auto"/>
              <w:bottom w:val="single" w:sz="4" w:space="0" w:color="auto"/>
              <w:right w:val="single" w:sz="4" w:space="0" w:color="auto"/>
            </w:tcBorders>
            <w:textDirection w:val="tbRl"/>
          </w:tcPr>
          <w:p w:rsidR="005F490C" w:rsidRPr="005F490C" w:rsidRDefault="005F490C" w:rsidP="001B61BE">
            <w:pPr>
              <w:tabs>
                <w:tab w:val="left" w:pos="284"/>
              </w:tabs>
              <w:spacing w:after="0" w:line="240" w:lineRule="auto"/>
              <w:ind w:left="113" w:right="113"/>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1000 руб.</w:t>
            </w:r>
          </w:p>
        </w:tc>
        <w:tc>
          <w:tcPr>
            <w:tcW w:w="170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5F490C" w:rsidRPr="005F490C" w:rsidTr="005F490C">
        <w:tc>
          <w:tcPr>
            <w:tcW w:w="7513" w:type="dxa"/>
            <w:gridSpan w:val="8"/>
            <w:tcBorders>
              <w:top w:val="single" w:sz="4" w:space="0" w:color="auto"/>
              <w:left w:val="single" w:sz="4" w:space="0" w:color="auto"/>
              <w:bottom w:val="single" w:sz="4" w:space="0" w:color="auto"/>
              <w:right w:val="single" w:sz="4" w:space="0" w:color="auto"/>
            </w:tcBorders>
            <w:hideMark/>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7.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5F490C" w:rsidRPr="005F490C" w:rsidTr="00972579">
        <w:tc>
          <w:tcPr>
            <w:tcW w:w="299"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7.1.</w:t>
            </w:r>
          </w:p>
        </w:tc>
        <w:tc>
          <w:tcPr>
            <w:tcW w:w="2678"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Информирование населения о  работе дополнительных каналов  связи для приема обращений  граждан о фактах коррупции, иных противоправных действиях</w:t>
            </w:r>
          </w:p>
        </w:tc>
        <w:tc>
          <w:tcPr>
            <w:tcW w:w="113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 xml:space="preserve">Финансирование осуществляется в рамках текущей деятельности </w:t>
            </w:r>
          </w:p>
        </w:tc>
        <w:tc>
          <w:tcPr>
            <w:tcW w:w="85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r w:rsidRPr="005F490C">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bl>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p>
    <w:p w:rsidR="006D5173" w:rsidRDefault="006D5173" w:rsidP="006D5173">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6D5173" w:rsidRPr="0015017C" w:rsidRDefault="006D5173" w:rsidP="006D517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6D5173" w:rsidRPr="0015017C" w:rsidRDefault="006D5173" w:rsidP="006D517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6D5173" w:rsidRPr="0015017C" w:rsidRDefault="006D5173" w:rsidP="006D5173">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6D5173" w:rsidRPr="0015017C" w:rsidRDefault="006D5173" w:rsidP="006D5173">
      <w:pPr>
        <w:tabs>
          <w:tab w:val="left" w:pos="284"/>
        </w:tabs>
        <w:spacing w:after="0" w:line="240" w:lineRule="auto"/>
        <w:jc w:val="center"/>
        <w:rPr>
          <w:rFonts w:ascii="Times New Roman" w:eastAsia="Calibri" w:hAnsi="Times New Roman" w:cs="Times New Roman"/>
          <w:sz w:val="12"/>
          <w:szCs w:val="12"/>
        </w:rPr>
      </w:pPr>
    </w:p>
    <w:p w:rsidR="006D5173" w:rsidRPr="0015017C" w:rsidRDefault="006D5173" w:rsidP="006D5173">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6D5173" w:rsidRPr="0015017C" w:rsidRDefault="006D5173" w:rsidP="006D517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17 июня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№24</w:t>
      </w:r>
    </w:p>
    <w:p w:rsidR="006D5173" w:rsidRDefault="006D5173" w:rsidP="006D5173">
      <w:pPr>
        <w:tabs>
          <w:tab w:val="left" w:pos="284"/>
        </w:tabs>
        <w:spacing w:after="0" w:line="240" w:lineRule="auto"/>
        <w:jc w:val="center"/>
        <w:rPr>
          <w:rFonts w:ascii="Times New Roman" w:eastAsia="Calibri" w:hAnsi="Times New Roman" w:cs="Times New Roman"/>
          <w:b/>
          <w:sz w:val="12"/>
          <w:szCs w:val="12"/>
        </w:rPr>
      </w:pPr>
      <w:r w:rsidRPr="006D5173">
        <w:rPr>
          <w:rFonts w:ascii="Times New Roman" w:eastAsia="Calibri" w:hAnsi="Times New Roman" w:cs="Times New Roman"/>
          <w:b/>
          <w:sz w:val="12"/>
          <w:szCs w:val="12"/>
        </w:rPr>
        <w:t xml:space="preserve">О внесении изменений в Приложение № 1 к постановлению администрации сельского поселения Воротнее </w:t>
      </w:r>
    </w:p>
    <w:p w:rsidR="006D5173" w:rsidRDefault="006D5173" w:rsidP="006D5173">
      <w:pPr>
        <w:tabs>
          <w:tab w:val="left" w:pos="284"/>
        </w:tabs>
        <w:spacing w:after="0" w:line="240" w:lineRule="auto"/>
        <w:jc w:val="center"/>
        <w:rPr>
          <w:rFonts w:ascii="Times New Roman" w:eastAsia="Calibri" w:hAnsi="Times New Roman" w:cs="Times New Roman"/>
          <w:b/>
          <w:sz w:val="12"/>
          <w:szCs w:val="12"/>
        </w:rPr>
      </w:pPr>
      <w:r w:rsidRPr="006D5173">
        <w:rPr>
          <w:rFonts w:ascii="Times New Roman" w:eastAsia="Calibri" w:hAnsi="Times New Roman" w:cs="Times New Roman"/>
          <w:b/>
          <w:sz w:val="12"/>
          <w:szCs w:val="12"/>
        </w:rPr>
        <w:t xml:space="preserve">муниципального района Сергиевский № 47 от 15.11.2013 года «Об утверждении муниципальной целевой программы </w:t>
      </w:r>
    </w:p>
    <w:p w:rsidR="006D5173" w:rsidRPr="006D5173" w:rsidRDefault="006D5173" w:rsidP="006D5173">
      <w:pPr>
        <w:tabs>
          <w:tab w:val="left" w:pos="284"/>
        </w:tabs>
        <w:spacing w:after="0" w:line="240" w:lineRule="auto"/>
        <w:jc w:val="center"/>
        <w:rPr>
          <w:rFonts w:ascii="Times New Roman" w:eastAsia="Calibri" w:hAnsi="Times New Roman" w:cs="Times New Roman"/>
          <w:b/>
          <w:sz w:val="12"/>
          <w:szCs w:val="12"/>
        </w:rPr>
      </w:pPr>
      <w:r w:rsidRPr="006D5173">
        <w:rPr>
          <w:rFonts w:ascii="Times New Roman" w:eastAsia="Calibri" w:hAnsi="Times New Roman" w:cs="Times New Roman"/>
          <w:b/>
          <w:sz w:val="12"/>
          <w:szCs w:val="12"/>
        </w:rPr>
        <w:t>«Противодействие коррупции в сельском поселении Воротнее муниципального района Сергиевский на 2014 – 2016 годы»</w:t>
      </w:r>
    </w:p>
    <w:p w:rsidR="006D5173" w:rsidRPr="006D5173" w:rsidRDefault="006D5173" w:rsidP="006D5173">
      <w:pPr>
        <w:tabs>
          <w:tab w:val="left" w:pos="284"/>
        </w:tabs>
        <w:spacing w:after="0" w:line="240" w:lineRule="auto"/>
        <w:jc w:val="both"/>
        <w:rPr>
          <w:rFonts w:ascii="Times New Roman" w:eastAsia="Calibri" w:hAnsi="Times New Roman" w:cs="Times New Roman"/>
          <w:sz w:val="12"/>
          <w:szCs w:val="12"/>
        </w:rPr>
      </w:pPr>
    </w:p>
    <w:p w:rsidR="006D5173" w:rsidRPr="006D5173" w:rsidRDefault="006D5173" w:rsidP="006D5173">
      <w:pPr>
        <w:tabs>
          <w:tab w:val="left" w:pos="284"/>
        </w:tabs>
        <w:spacing w:after="0" w:line="240" w:lineRule="auto"/>
        <w:ind w:firstLine="284"/>
        <w:jc w:val="both"/>
        <w:rPr>
          <w:rFonts w:ascii="Times New Roman" w:eastAsia="Calibri" w:hAnsi="Times New Roman" w:cs="Times New Roman"/>
          <w:sz w:val="12"/>
          <w:szCs w:val="12"/>
        </w:rPr>
      </w:pPr>
      <w:proofErr w:type="gramStart"/>
      <w:r w:rsidRPr="006D5173">
        <w:rPr>
          <w:rFonts w:ascii="Times New Roman" w:eastAsia="Calibri" w:hAnsi="Times New Roman" w:cs="Times New Roman"/>
          <w:sz w:val="12"/>
          <w:szCs w:val="12"/>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Указом Президента Российской Федерации от 01.04.2016 года № 147 «О Национальном плане противодействия коррупции на 2016 – 2017 годы», Уставом сельского поселения Воротнее муниципального района Сергиевский в целях повышения эффективности мер по противодействию коррупции, администрация муниципального района Сергиевский</w:t>
      </w:r>
      <w:proofErr w:type="gramEnd"/>
    </w:p>
    <w:p w:rsidR="006D5173" w:rsidRPr="006D5173" w:rsidRDefault="006D5173" w:rsidP="006D5173">
      <w:pPr>
        <w:tabs>
          <w:tab w:val="left" w:pos="284"/>
        </w:tabs>
        <w:spacing w:after="0" w:line="240" w:lineRule="auto"/>
        <w:ind w:firstLine="284"/>
        <w:jc w:val="both"/>
        <w:rPr>
          <w:rFonts w:ascii="Times New Roman" w:eastAsia="Calibri" w:hAnsi="Times New Roman" w:cs="Times New Roman"/>
          <w:sz w:val="12"/>
          <w:szCs w:val="12"/>
        </w:rPr>
      </w:pPr>
      <w:r w:rsidRPr="006D5173">
        <w:rPr>
          <w:rFonts w:ascii="Times New Roman" w:eastAsia="Calibri" w:hAnsi="Times New Roman" w:cs="Times New Roman"/>
          <w:b/>
          <w:sz w:val="12"/>
          <w:szCs w:val="12"/>
        </w:rPr>
        <w:t>ПОСТАНОВЛЯЕТ</w:t>
      </w:r>
      <w:r w:rsidRPr="006D5173">
        <w:rPr>
          <w:rFonts w:ascii="Times New Roman" w:eastAsia="Calibri" w:hAnsi="Times New Roman" w:cs="Times New Roman"/>
          <w:sz w:val="12"/>
          <w:szCs w:val="12"/>
        </w:rPr>
        <w:t>:</w:t>
      </w:r>
    </w:p>
    <w:p w:rsidR="006D5173" w:rsidRPr="006D5173" w:rsidRDefault="006D5173" w:rsidP="006D5173">
      <w:pPr>
        <w:tabs>
          <w:tab w:val="left" w:pos="284"/>
        </w:tabs>
        <w:spacing w:after="0" w:line="240" w:lineRule="auto"/>
        <w:ind w:firstLine="284"/>
        <w:jc w:val="both"/>
        <w:rPr>
          <w:rFonts w:ascii="Times New Roman" w:eastAsia="Calibri" w:hAnsi="Times New Roman" w:cs="Times New Roman"/>
          <w:sz w:val="12"/>
          <w:szCs w:val="12"/>
        </w:rPr>
      </w:pPr>
      <w:r w:rsidRPr="006D5173">
        <w:rPr>
          <w:rFonts w:ascii="Times New Roman" w:eastAsia="Calibri" w:hAnsi="Times New Roman" w:cs="Times New Roman"/>
          <w:sz w:val="12"/>
          <w:szCs w:val="12"/>
        </w:rPr>
        <w:t>1. Внести изменения в Приложение № 1 к постановлению администрации сельского поселения Воротнее муниципального района Сергиевский № 47 от 15.11.2013 года «Об утверждении муниципальной целевой программы «Противодействие коррупции в сельском поселении Воротнее муниципального района Сергиевский на 2014 – 2016 годы»  (далее - Программа) следующего содержания:</w:t>
      </w:r>
    </w:p>
    <w:p w:rsidR="006D5173" w:rsidRPr="006D5173" w:rsidRDefault="006D5173" w:rsidP="006D5173">
      <w:pPr>
        <w:tabs>
          <w:tab w:val="left" w:pos="284"/>
        </w:tabs>
        <w:spacing w:after="0" w:line="240" w:lineRule="auto"/>
        <w:ind w:firstLine="284"/>
        <w:jc w:val="both"/>
        <w:rPr>
          <w:rFonts w:ascii="Times New Roman" w:eastAsia="Calibri" w:hAnsi="Times New Roman" w:cs="Times New Roman"/>
          <w:sz w:val="12"/>
          <w:szCs w:val="12"/>
        </w:rPr>
      </w:pPr>
      <w:r w:rsidRPr="006D5173">
        <w:rPr>
          <w:rFonts w:ascii="Times New Roman" w:eastAsia="Calibri" w:hAnsi="Times New Roman" w:cs="Times New Roman"/>
          <w:sz w:val="12"/>
          <w:szCs w:val="12"/>
        </w:rPr>
        <w:t>1.1. Приложение к Программе изложить в новой редакции согласно приложению № 1 к настоящему постановлению.</w:t>
      </w:r>
    </w:p>
    <w:p w:rsidR="006D5173" w:rsidRPr="006D5173" w:rsidRDefault="006D5173" w:rsidP="006D5173">
      <w:pPr>
        <w:tabs>
          <w:tab w:val="left" w:pos="284"/>
        </w:tabs>
        <w:spacing w:after="0" w:line="240" w:lineRule="auto"/>
        <w:ind w:firstLine="284"/>
        <w:jc w:val="both"/>
        <w:rPr>
          <w:rFonts w:ascii="Times New Roman" w:eastAsia="Calibri" w:hAnsi="Times New Roman" w:cs="Times New Roman"/>
          <w:sz w:val="12"/>
          <w:szCs w:val="12"/>
        </w:rPr>
      </w:pPr>
      <w:r w:rsidRPr="006D5173">
        <w:rPr>
          <w:rFonts w:ascii="Times New Roman" w:eastAsia="Calibri" w:hAnsi="Times New Roman" w:cs="Times New Roman"/>
          <w:sz w:val="12"/>
          <w:szCs w:val="12"/>
        </w:rPr>
        <w:t>2. Опубликовать настоящее постановление в газете «Сергиевский вестник».</w:t>
      </w:r>
    </w:p>
    <w:p w:rsidR="006D5173" w:rsidRPr="006D5173" w:rsidRDefault="006D5173" w:rsidP="006D5173">
      <w:pPr>
        <w:tabs>
          <w:tab w:val="left" w:pos="284"/>
        </w:tabs>
        <w:spacing w:after="0" w:line="240" w:lineRule="auto"/>
        <w:ind w:firstLine="284"/>
        <w:jc w:val="both"/>
        <w:rPr>
          <w:rFonts w:ascii="Times New Roman" w:eastAsia="Calibri" w:hAnsi="Times New Roman" w:cs="Times New Roman"/>
          <w:sz w:val="12"/>
          <w:szCs w:val="12"/>
        </w:rPr>
      </w:pPr>
      <w:r w:rsidRPr="006D517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D5173" w:rsidRPr="006D5173" w:rsidRDefault="006D5173" w:rsidP="006D5173">
      <w:pPr>
        <w:tabs>
          <w:tab w:val="left" w:pos="284"/>
        </w:tabs>
        <w:spacing w:after="0" w:line="240" w:lineRule="auto"/>
        <w:ind w:firstLine="284"/>
        <w:jc w:val="both"/>
        <w:rPr>
          <w:rFonts w:ascii="Times New Roman" w:eastAsia="Calibri" w:hAnsi="Times New Roman" w:cs="Times New Roman"/>
          <w:sz w:val="12"/>
          <w:szCs w:val="12"/>
        </w:rPr>
      </w:pPr>
      <w:r w:rsidRPr="006D5173">
        <w:rPr>
          <w:rFonts w:ascii="Times New Roman" w:eastAsia="Calibri" w:hAnsi="Times New Roman" w:cs="Times New Roman"/>
          <w:sz w:val="12"/>
          <w:szCs w:val="12"/>
        </w:rPr>
        <w:t xml:space="preserve">4. </w:t>
      </w:r>
      <w:proofErr w:type="gramStart"/>
      <w:r w:rsidRPr="006D5173">
        <w:rPr>
          <w:rFonts w:ascii="Times New Roman" w:eastAsia="Calibri" w:hAnsi="Times New Roman" w:cs="Times New Roman"/>
          <w:sz w:val="12"/>
          <w:szCs w:val="12"/>
        </w:rPr>
        <w:t>Контроль за</w:t>
      </w:r>
      <w:proofErr w:type="gramEnd"/>
      <w:r w:rsidRPr="006D5173">
        <w:rPr>
          <w:rFonts w:ascii="Times New Roman" w:eastAsia="Calibri" w:hAnsi="Times New Roman" w:cs="Times New Roman"/>
          <w:sz w:val="12"/>
          <w:szCs w:val="12"/>
        </w:rPr>
        <w:t xml:space="preserve"> выполнением настоящего постановления оставляю за собой</w:t>
      </w:r>
    </w:p>
    <w:p w:rsidR="006D5173" w:rsidRPr="006D5173" w:rsidRDefault="006D5173" w:rsidP="006D5173">
      <w:pPr>
        <w:tabs>
          <w:tab w:val="left" w:pos="284"/>
        </w:tabs>
        <w:spacing w:after="0" w:line="240" w:lineRule="auto"/>
        <w:jc w:val="right"/>
        <w:rPr>
          <w:rFonts w:ascii="Times New Roman" w:eastAsia="Calibri" w:hAnsi="Times New Roman" w:cs="Times New Roman"/>
          <w:sz w:val="12"/>
          <w:szCs w:val="12"/>
        </w:rPr>
      </w:pPr>
      <w:r w:rsidRPr="006D5173">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6D5173">
        <w:rPr>
          <w:rFonts w:ascii="Times New Roman" w:eastAsia="Calibri" w:hAnsi="Times New Roman" w:cs="Times New Roman"/>
          <w:sz w:val="12"/>
          <w:szCs w:val="12"/>
        </w:rPr>
        <w:t>о. Главы сельского поселения Воротнее</w:t>
      </w:r>
    </w:p>
    <w:p w:rsidR="006D5173" w:rsidRDefault="006D5173" w:rsidP="006D5173">
      <w:pPr>
        <w:tabs>
          <w:tab w:val="left" w:pos="284"/>
        </w:tabs>
        <w:spacing w:after="0" w:line="240" w:lineRule="auto"/>
        <w:jc w:val="right"/>
        <w:rPr>
          <w:rFonts w:ascii="Times New Roman" w:eastAsia="Calibri" w:hAnsi="Times New Roman" w:cs="Times New Roman"/>
          <w:sz w:val="12"/>
          <w:szCs w:val="12"/>
        </w:rPr>
      </w:pPr>
      <w:r w:rsidRPr="006D5173">
        <w:rPr>
          <w:rFonts w:ascii="Times New Roman" w:eastAsia="Calibri" w:hAnsi="Times New Roman" w:cs="Times New Roman"/>
          <w:sz w:val="12"/>
          <w:szCs w:val="12"/>
        </w:rPr>
        <w:t>муниципального района Сергиевский</w:t>
      </w:r>
    </w:p>
    <w:p w:rsidR="005F490C" w:rsidRPr="005F490C" w:rsidRDefault="006D5173" w:rsidP="006D5173">
      <w:pPr>
        <w:tabs>
          <w:tab w:val="left" w:pos="284"/>
        </w:tabs>
        <w:spacing w:after="0" w:line="240" w:lineRule="auto"/>
        <w:jc w:val="right"/>
        <w:rPr>
          <w:rFonts w:ascii="Times New Roman" w:eastAsia="Calibri" w:hAnsi="Times New Roman" w:cs="Times New Roman"/>
          <w:sz w:val="12"/>
          <w:szCs w:val="12"/>
        </w:rPr>
      </w:pPr>
      <w:r w:rsidRPr="006D5173">
        <w:rPr>
          <w:rFonts w:ascii="Times New Roman" w:eastAsia="Calibri" w:hAnsi="Times New Roman" w:cs="Times New Roman"/>
          <w:sz w:val="12"/>
          <w:szCs w:val="12"/>
        </w:rPr>
        <w:t>И.Б.</w:t>
      </w:r>
      <w:r>
        <w:rPr>
          <w:rFonts w:ascii="Times New Roman" w:eastAsia="Calibri" w:hAnsi="Times New Roman" w:cs="Times New Roman"/>
          <w:sz w:val="12"/>
          <w:szCs w:val="12"/>
        </w:rPr>
        <w:t xml:space="preserve"> </w:t>
      </w:r>
      <w:r w:rsidRPr="006D5173">
        <w:rPr>
          <w:rFonts w:ascii="Times New Roman" w:eastAsia="Calibri" w:hAnsi="Times New Roman" w:cs="Times New Roman"/>
          <w:sz w:val="12"/>
          <w:szCs w:val="12"/>
        </w:rPr>
        <w:t>Кузнецова</w:t>
      </w:r>
    </w:p>
    <w:p w:rsidR="005F490C" w:rsidRPr="005F490C" w:rsidRDefault="005F490C" w:rsidP="005F490C">
      <w:pPr>
        <w:tabs>
          <w:tab w:val="left" w:pos="284"/>
        </w:tabs>
        <w:spacing w:after="0" w:line="240" w:lineRule="auto"/>
        <w:jc w:val="both"/>
        <w:rPr>
          <w:rFonts w:ascii="Times New Roman" w:eastAsia="Calibri" w:hAnsi="Times New Roman" w:cs="Times New Roman"/>
          <w:sz w:val="12"/>
          <w:szCs w:val="12"/>
        </w:rPr>
      </w:pPr>
    </w:p>
    <w:p w:rsidR="00D61E7B" w:rsidRPr="00E500D7" w:rsidRDefault="00D61E7B" w:rsidP="00D61E7B">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D61E7B" w:rsidRPr="00E500D7" w:rsidRDefault="00D61E7B" w:rsidP="00D61E7B">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Воротнее</w:t>
      </w:r>
    </w:p>
    <w:p w:rsidR="00D61E7B" w:rsidRPr="00E500D7" w:rsidRDefault="00D61E7B" w:rsidP="00D61E7B">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D61E7B" w:rsidRPr="00E500D7" w:rsidRDefault="00D61E7B" w:rsidP="00D61E7B">
      <w:pPr>
        <w:tabs>
          <w:tab w:val="left" w:pos="284"/>
        </w:tabs>
        <w:spacing w:after="0" w:line="240" w:lineRule="auto"/>
        <w:jc w:val="right"/>
        <w:rPr>
          <w:rFonts w:ascii="Times New Roman" w:hAnsi="Times New Roman"/>
          <w:i/>
          <w:sz w:val="12"/>
          <w:szCs w:val="12"/>
        </w:rPr>
      </w:pPr>
      <w:r>
        <w:rPr>
          <w:rFonts w:ascii="Times New Roman" w:hAnsi="Times New Roman"/>
          <w:i/>
          <w:sz w:val="12"/>
          <w:szCs w:val="12"/>
        </w:rPr>
        <w:t>№24</w:t>
      </w:r>
      <w:r w:rsidRPr="00E500D7">
        <w:rPr>
          <w:rFonts w:ascii="Times New Roman" w:hAnsi="Times New Roman"/>
          <w:i/>
          <w:sz w:val="12"/>
          <w:szCs w:val="12"/>
        </w:rPr>
        <w:t xml:space="preserve"> от “</w:t>
      </w:r>
      <w:r>
        <w:rPr>
          <w:rFonts w:ascii="Times New Roman" w:hAnsi="Times New Roman"/>
          <w:i/>
          <w:sz w:val="12"/>
          <w:szCs w:val="12"/>
        </w:rPr>
        <w:t>17</w:t>
      </w:r>
      <w:r w:rsidRPr="00E500D7">
        <w:rPr>
          <w:rFonts w:ascii="Times New Roman" w:hAnsi="Times New Roman"/>
          <w:i/>
          <w:sz w:val="12"/>
          <w:szCs w:val="12"/>
        </w:rPr>
        <w:t>” июня 2016 г.</w:t>
      </w:r>
    </w:p>
    <w:p w:rsidR="00972579" w:rsidRPr="00972579" w:rsidRDefault="00972579" w:rsidP="00972579">
      <w:pPr>
        <w:tabs>
          <w:tab w:val="left" w:pos="284"/>
        </w:tabs>
        <w:spacing w:after="0" w:line="240" w:lineRule="auto"/>
        <w:jc w:val="center"/>
        <w:rPr>
          <w:rFonts w:ascii="Times New Roman" w:eastAsia="Calibri" w:hAnsi="Times New Roman" w:cs="Times New Roman"/>
          <w:b/>
          <w:sz w:val="12"/>
          <w:szCs w:val="12"/>
        </w:rPr>
      </w:pPr>
      <w:r w:rsidRPr="00972579">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2678"/>
        <w:gridCol w:w="1134"/>
        <w:gridCol w:w="851"/>
        <w:gridCol w:w="283"/>
        <w:gridCol w:w="284"/>
        <w:gridCol w:w="283"/>
        <w:gridCol w:w="68"/>
        <w:gridCol w:w="1633"/>
      </w:tblGrid>
      <w:tr w:rsidR="00972579" w:rsidRPr="00972579" w:rsidTr="00972579">
        <w:trPr>
          <w:trHeight w:val="20"/>
        </w:trPr>
        <w:tc>
          <w:tcPr>
            <w:tcW w:w="299" w:type="dxa"/>
            <w:vMerge w:val="restart"/>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 xml:space="preserve">№ </w:t>
            </w:r>
            <w:proofErr w:type="gramStart"/>
            <w:r w:rsidRPr="00972579">
              <w:rPr>
                <w:rFonts w:ascii="Times New Roman" w:eastAsia="Calibri" w:hAnsi="Times New Roman" w:cs="Times New Roman"/>
                <w:sz w:val="12"/>
                <w:szCs w:val="12"/>
              </w:rPr>
              <w:t>п</w:t>
            </w:r>
            <w:proofErr w:type="gramEnd"/>
            <w:r w:rsidRPr="00972579">
              <w:rPr>
                <w:rFonts w:ascii="Times New Roman" w:eastAsia="Calibri" w:hAnsi="Times New Roman" w:cs="Times New Roman"/>
                <w:sz w:val="12"/>
                <w:szCs w:val="12"/>
              </w:rPr>
              <w:t>/п</w:t>
            </w:r>
          </w:p>
        </w:tc>
        <w:tc>
          <w:tcPr>
            <w:tcW w:w="2678" w:type="dxa"/>
            <w:vMerge w:val="restart"/>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Наименование мероприятий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Источники финансирования</w:t>
            </w:r>
          </w:p>
        </w:tc>
        <w:tc>
          <w:tcPr>
            <w:tcW w:w="1701" w:type="dxa"/>
            <w:gridSpan w:val="4"/>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Сроки и объемы проводимых мероприятий</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Исполнитель мероприятия</w:t>
            </w:r>
          </w:p>
        </w:tc>
      </w:tr>
      <w:tr w:rsidR="00972579" w:rsidRPr="00972579" w:rsidTr="00972579">
        <w:trPr>
          <w:trHeight w:val="2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Период</w:t>
            </w:r>
          </w:p>
        </w:tc>
        <w:tc>
          <w:tcPr>
            <w:tcW w:w="850" w:type="dxa"/>
            <w:gridSpan w:val="3"/>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В том числе по годам</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p>
        </w:tc>
      </w:tr>
      <w:tr w:rsidR="00972579" w:rsidRPr="00972579" w:rsidTr="00972579">
        <w:trPr>
          <w:cantSplit/>
          <w:trHeight w:val="483"/>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extDirection w:val="tbRl"/>
            <w:hideMark/>
          </w:tcPr>
          <w:p w:rsidR="00972579" w:rsidRPr="00972579" w:rsidRDefault="00972579" w:rsidP="00972579">
            <w:pPr>
              <w:tabs>
                <w:tab w:val="left" w:pos="284"/>
              </w:tabs>
              <w:spacing w:after="0" w:line="240" w:lineRule="auto"/>
              <w:ind w:left="113" w:right="113"/>
              <w:rPr>
                <w:rFonts w:ascii="Times New Roman" w:eastAsia="Calibri" w:hAnsi="Times New Roman" w:cs="Times New Roman"/>
                <w:sz w:val="12"/>
                <w:szCs w:val="12"/>
              </w:rPr>
            </w:pPr>
            <w:r w:rsidRPr="00972579">
              <w:rPr>
                <w:rFonts w:ascii="Times New Roman" w:eastAsia="Calibri" w:hAnsi="Times New Roman" w:cs="Times New Roman"/>
                <w:sz w:val="12"/>
                <w:szCs w:val="12"/>
              </w:rPr>
              <w:t>2014</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972579" w:rsidRPr="00972579" w:rsidRDefault="00972579" w:rsidP="00972579">
            <w:pPr>
              <w:tabs>
                <w:tab w:val="left" w:pos="284"/>
              </w:tabs>
              <w:spacing w:after="0" w:line="240" w:lineRule="auto"/>
              <w:ind w:left="113" w:right="113"/>
              <w:rPr>
                <w:rFonts w:ascii="Times New Roman" w:eastAsia="Calibri" w:hAnsi="Times New Roman" w:cs="Times New Roman"/>
                <w:sz w:val="12"/>
                <w:szCs w:val="12"/>
              </w:rPr>
            </w:pPr>
            <w:r w:rsidRPr="00972579">
              <w:rPr>
                <w:rFonts w:ascii="Times New Roman" w:eastAsia="Calibri" w:hAnsi="Times New Roman" w:cs="Times New Roman"/>
                <w:sz w:val="12"/>
                <w:szCs w:val="12"/>
              </w:rPr>
              <w:t>2015</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972579" w:rsidRPr="00972579" w:rsidRDefault="00972579" w:rsidP="00972579">
            <w:pPr>
              <w:tabs>
                <w:tab w:val="left" w:pos="284"/>
              </w:tabs>
              <w:spacing w:after="0" w:line="240" w:lineRule="auto"/>
              <w:ind w:left="113" w:right="113"/>
              <w:rPr>
                <w:rFonts w:ascii="Times New Roman" w:eastAsia="Calibri" w:hAnsi="Times New Roman" w:cs="Times New Roman"/>
                <w:sz w:val="12"/>
                <w:szCs w:val="12"/>
              </w:rPr>
            </w:pPr>
            <w:r w:rsidRPr="00972579">
              <w:rPr>
                <w:rFonts w:ascii="Times New Roman" w:eastAsia="Calibri" w:hAnsi="Times New Roman" w:cs="Times New Roman"/>
                <w:sz w:val="12"/>
                <w:szCs w:val="12"/>
              </w:rPr>
              <w:t>2016</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p>
        </w:tc>
      </w:tr>
      <w:tr w:rsidR="00972579" w:rsidRPr="00972579" w:rsidTr="00972579">
        <w:trPr>
          <w:trHeight w:val="20"/>
        </w:trPr>
        <w:tc>
          <w:tcPr>
            <w:tcW w:w="7513" w:type="dxa"/>
            <w:gridSpan w:val="9"/>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1. Совершенствование нормативного правового регулирования в сфере противодействия коррупции на поселения</w:t>
            </w:r>
          </w:p>
        </w:tc>
      </w:tr>
      <w:tr w:rsidR="00972579" w:rsidRPr="00972579" w:rsidTr="00972579">
        <w:trPr>
          <w:trHeight w:val="20"/>
        </w:trPr>
        <w:tc>
          <w:tcPr>
            <w:tcW w:w="299"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1.1.</w:t>
            </w:r>
          </w:p>
        </w:tc>
        <w:tc>
          <w:tcPr>
            <w:tcW w:w="2678"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Разработка и анализ проектов нормативных правовых актов поселения по вопросам противодействия коррупции</w:t>
            </w:r>
          </w:p>
        </w:tc>
        <w:tc>
          <w:tcPr>
            <w:tcW w:w="1134"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по мере необходи</w:t>
            </w:r>
            <w:r w:rsidRPr="00972579">
              <w:rPr>
                <w:rFonts w:ascii="Times New Roman" w:eastAsia="Calibri" w:hAnsi="Times New Roman" w:cs="Times New Roman"/>
                <w:sz w:val="12"/>
                <w:szCs w:val="12"/>
              </w:rPr>
              <w:t>мости</w:t>
            </w:r>
          </w:p>
        </w:tc>
        <w:tc>
          <w:tcPr>
            <w:tcW w:w="283"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972579" w:rsidRPr="00972579" w:rsidTr="00972579">
        <w:trPr>
          <w:trHeight w:val="20"/>
        </w:trPr>
        <w:tc>
          <w:tcPr>
            <w:tcW w:w="7513" w:type="dxa"/>
            <w:gridSpan w:val="9"/>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2. Создание в администрации поселения комплексной системы противодействия коррупции</w:t>
            </w:r>
          </w:p>
        </w:tc>
      </w:tr>
      <w:tr w:rsidR="00972579" w:rsidRPr="00972579" w:rsidTr="00972579">
        <w:trPr>
          <w:trHeight w:val="20"/>
        </w:trPr>
        <w:tc>
          <w:tcPr>
            <w:tcW w:w="299"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2.1.</w:t>
            </w:r>
          </w:p>
        </w:tc>
        <w:tc>
          <w:tcPr>
            <w:tcW w:w="2678"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 xml:space="preserve">Организация </w:t>
            </w:r>
            <w:proofErr w:type="gramStart"/>
            <w:r w:rsidRPr="00972579">
              <w:rPr>
                <w:rFonts w:ascii="Times New Roman" w:eastAsia="Calibri" w:hAnsi="Times New Roman" w:cs="Times New Roman"/>
                <w:sz w:val="12"/>
                <w:szCs w:val="12"/>
              </w:rPr>
              <w:t>контроля за</w:t>
            </w:r>
            <w:proofErr w:type="gramEnd"/>
            <w:r w:rsidRPr="00972579">
              <w:rPr>
                <w:rFonts w:ascii="Times New Roman" w:eastAsia="Calibri"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1134"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постоянно (по мере поступления обращений)</w:t>
            </w:r>
          </w:p>
        </w:tc>
        <w:tc>
          <w:tcPr>
            <w:tcW w:w="283"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972579" w:rsidRPr="00972579" w:rsidTr="00972579">
        <w:trPr>
          <w:trHeight w:val="20"/>
        </w:trPr>
        <w:tc>
          <w:tcPr>
            <w:tcW w:w="299"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2.2</w:t>
            </w:r>
            <w:r w:rsidRPr="00972579">
              <w:rPr>
                <w:rFonts w:ascii="Times New Roman" w:eastAsia="Calibri" w:hAnsi="Times New Roman" w:cs="Times New Roman"/>
                <w:sz w:val="12"/>
                <w:szCs w:val="12"/>
              </w:rPr>
              <w:lastRenderedPageBreak/>
              <w:t>.</w:t>
            </w:r>
          </w:p>
        </w:tc>
        <w:tc>
          <w:tcPr>
            <w:tcW w:w="2678"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 xml:space="preserve">Проведение анализа жалоб граждан на предмет выявления фактов  коррупции и </w:t>
            </w:r>
            <w:proofErr w:type="spellStart"/>
            <w:r w:rsidRPr="00972579">
              <w:rPr>
                <w:rFonts w:ascii="Times New Roman" w:eastAsia="Calibri" w:hAnsi="Times New Roman" w:cs="Times New Roman"/>
                <w:sz w:val="12"/>
                <w:szCs w:val="12"/>
              </w:rPr>
              <w:t>коррупционно</w:t>
            </w:r>
            <w:proofErr w:type="spellEnd"/>
            <w:r w:rsidRPr="00972579">
              <w:rPr>
                <w:rFonts w:ascii="Times New Roman" w:eastAsia="Calibri" w:hAnsi="Times New Roman" w:cs="Times New Roman"/>
                <w:sz w:val="12"/>
                <w:szCs w:val="12"/>
              </w:rPr>
              <w:t>-опасных факторов в деятельности органов</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местного самоуправления</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поселения</w:t>
            </w:r>
          </w:p>
        </w:tc>
        <w:tc>
          <w:tcPr>
            <w:tcW w:w="113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972579" w:rsidRPr="00972579" w:rsidTr="00972579">
        <w:trPr>
          <w:trHeight w:val="20"/>
        </w:trPr>
        <w:tc>
          <w:tcPr>
            <w:tcW w:w="299"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2.3.</w:t>
            </w:r>
          </w:p>
        </w:tc>
        <w:tc>
          <w:tcPr>
            <w:tcW w:w="2678"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Анализ проведения</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административных процедур</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предоставляемых муниципальных</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услуг и функций, подготовка</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предложений по их изменению</w:t>
            </w:r>
          </w:p>
        </w:tc>
        <w:tc>
          <w:tcPr>
            <w:tcW w:w="113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972579" w:rsidRPr="00972579" w:rsidTr="00972579">
        <w:trPr>
          <w:trHeight w:val="20"/>
        </w:trPr>
        <w:tc>
          <w:tcPr>
            <w:tcW w:w="299"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2.4</w:t>
            </w:r>
          </w:p>
        </w:tc>
        <w:tc>
          <w:tcPr>
            <w:tcW w:w="2678"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 xml:space="preserve">Организация </w:t>
            </w:r>
            <w:proofErr w:type="gramStart"/>
            <w:r w:rsidRPr="00972579">
              <w:rPr>
                <w:rFonts w:ascii="Times New Roman" w:eastAsia="Calibri" w:hAnsi="Times New Roman" w:cs="Times New Roman"/>
                <w:sz w:val="12"/>
                <w:szCs w:val="12"/>
              </w:rPr>
              <w:t>контроля за</w:t>
            </w:r>
            <w:proofErr w:type="gramEnd"/>
            <w:r w:rsidRPr="00972579">
              <w:rPr>
                <w:rFonts w:ascii="Times New Roman" w:eastAsia="Calibri"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113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972579" w:rsidRPr="00972579" w:rsidTr="00972579">
        <w:trPr>
          <w:trHeight w:val="20"/>
        </w:trPr>
        <w:tc>
          <w:tcPr>
            <w:tcW w:w="299"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2.5</w:t>
            </w:r>
          </w:p>
        </w:tc>
        <w:tc>
          <w:tcPr>
            <w:tcW w:w="2678"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113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972579" w:rsidRPr="00972579" w:rsidTr="00972579">
        <w:trPr>
          <w:trHeight w:val="20"/>
        </w:trPr>
        <w:tc>
          <w:tcPr>
            <w:tcW w:w="299"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2.6</w:t>
            </w:r>
          </w:p>
        </w:tc>
        <w:tc>
          <w:tcPr>
            <w:tcW w:w="2678"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13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p>
        </w:tc>
        <w:tc>
          <w:tcPr>
            <w:tcW w:w="1701" w:type="dxa"/>
            <w:gridSpan w:val="2"/>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972579" w:rsidRPr="00972579" w:rsidTr="00972579">
        <w:trPr>
          <w:trHeight w:val="20"/>
        </w:trPr>
        <w:tc>
          <w:tcPr>
            <w:tcW w:w="299"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2.7</w:t>
            </w:r>
          </w:p>
        </w:tc>
        <w:tc>
          <w:tcPr>
            <w:tcW w:w="2678"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 xml:space="preserve">Проведение проверок на наличие </w:t>
            </w:r>
            <w:proofErr w:type="spellStart"/>
            <w:r w:rsidRPr="00972579">
              <w:rPr>
                <w:rFonts w:ascii="Times New Roman" w:eastAsia="Calibri" w:hAnsi="Times New Roman" w:cs="Times New Roman"/>
                <w:sz w:val="12"/>
                <w:szCs w:val="12"/>
              </w:rPr>
              <w:t>аффилированности</w:t>
            </w:r>
            <w:proofErr w:type="spellEnd"/>
            <w:r w:rsidRPr="00972579">
              <w:rPr>
                <w:rFonts w:ascii="Times New Roman" w:eastAsia="Calibri"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113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972579" w:rsidRPr="00972579" w:rsidTr="00972579">
        <w:trPr>
          <w:trHeight w:val="20"/>
        </w:trPr>
        <w:tc>
          <w:tcPr>
            <w:tcW w:w="299"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2.8</w:t>
            </w:r>
          </w:p>
        </w:tc>
        <w:tc>
          <w:tcPr>
            <w:tcW w:w="2678"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113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972579" w:rsidRPr="00972579" w:rsidTr="00972579">
        <w:trPr>
          <w:trHeight w:val="20"/>
        </w:trPr>
        <w:tc>
          <w:tcPr>
            <w:tcW w:w="7513" w:type="dxa"/>
            <w:gridSpan w:val="9"/>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3. Регламентация муниципальных услуг (функций)</w:t>
            </w:r>
          </w:p>
        </w:tc>
      </w:tr>
      <w:tr w:rsidR="00972579" w:rsidRPr="00972579" w:rsidTr="00972579">
        <w:trPr>
          <w:trHeight w:val="20"/>
        </w:trPr>
        <w:tc>
          <w:tcPr>
            <w:tcW w:w="299"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3.1.</w:t>
            </w:r>
          </w:p>
        </w:tc>
        <w:tc>
          <w:tcPr>
            <w:tcW w:w="2678"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Проведение антикоррупционной</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экспертизы нормативных правовых актов администрации</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поселения и их проектов</w:t>
            </w:r>
          </w:p>
        </w:tc>
        <w:tc>
          <w:tcPr>
            <w:tcW w:w="113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972579" w:rsidRPr="00972579" w:rsidTr="00972579">
        <w:trPr>
          <w:trHeight w:val="20"/>
        </w:trPr>
        <w:tc>
          <w:tcPr>
            <w:tcW w:w="299"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3.2.</w:t>
            </w:r>
          </w:p>
        </w:tc>
        <w:tc>
          <w:tcPr>
            <w:tcW w:w="2678"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Ведение перечня муниципальных</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услуг и функций</w:t>
            </w:r>
          </w:p>
        </w:tc>
        <w:tc>
          <w:tcPr>
            <w:tcW w:w="113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972579" w:rsidRPr="00972579" w:rsidTr="00972579">
        <w:trPr>
          <w:trHeight w:val="20"/>
        </w:trPr>
        <w:tc>
          <w:tcPr>
            <w:tcW w:w="299"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3.3.</w:t>
            </w:r>
          </w:p>
        </w:tc>
        <w:tc>
          <w:tcPr>
            <w:tcW w:w="2678"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Разработка и утверждение</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административных регламентов,</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предоставляемых муниципальных</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услуг и функций</w:t>
            </w:r>
          </w:p>
        </w:tc>
        <w:tc>
          <w:tcPr>
            <w:tcW w:w="113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972579" w:rsidRPr="00972579" w:rsidTr="00972579">
        <w:trPr>
          <w:trHeight w:val="20"/>
        </w:trPr>
        <w:tc>
          <w:tcPr>
            <w:tcW w:w="7513" w:type="dxa"/>
            <w:gridSpan w:val="9"/>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 xml:space="preserve">4. Обеспечение </w:t>
            </w:r>
            <w:proofErr w:type="gramStart"/>
            <w:r w:rsidRPr="00972579">
              <w:rPr>
                <w:rFonts w:ascii="Times New Roman" w:eastAsia="Calibri" w:hAnsi="Times New Roman" w:cs="Times New Roman"/>
                <w:sz w:val="12"/>
                <w:szCs w:val="12"/>
              </w:rPr>
              <w:t>прозрачности деятельности органов местного самоуправления поселения</w:t>
            </w:r>
            <w:proofErr w:type="gramEnd"/>
          </w:p>
        </w:tc>
      </w:tr>
      <w:tr w:rsidR="00972579" w:rsidRPr="00972579" w:rsidTr="00972579">
        <w:trPr>
          <w:trHeight w:val="20"/>
        </w:trPr>
        <w:tc>
          <w:tcPr>
            <w:tcW w:w="299"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4.1.</w:t>
            </w:r>
          </w:p>
        </w:tc>
        <w:tc>
          <w:tcPr>
            <w:tcW w:w="2678"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Размещение в СМИ</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утвержденных текстов</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административных регламентов</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исполнения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972579" w:rsidRPr="00972579" w:rsidTr="00972579">
        <w:trPr>
          <w:trHeight w:val="20"/>
        </w:trPr>
        <w:tc>
          <w:tcPr>
            <w:tcW w:w="299"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4.2.</w:t>
            </w:r>
          </w:p>
        </w:tc>
        <w:tc>
          <w:tcPr>
            <w:tcW w:w="2678"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Информирование населения через</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СМИ о состоянии проблемы</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коррупции в поселении</w:t>
            </w:r>
          </w:p>
        </w:tc>
        <w:tc>
          <w:tcPr>
            <w:tcW w:w="113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972579" w:rsidRPr="00972579" w:rsidTr="00972579">
        <w:trPr>
          <w:trHeight w:val="20"/>
        </w:trPr>
        <w:tc>
          <w:tcPr>
            <w:tcW w:w="299"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4.3.</w:t>
            </w:r>
          </w:p>
        </w:tc>
        <w:tc>
          <w:tcPr>
            <w:tcW w:w="2678"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Обеспечение возможности размещения физическими и юридическими лицами на Интернет-сайте администрации муниципального района Сергиевский информации о ставших им известных фактах коррумпированности муниципальных служащих, коррупционных правонарушениях и преступлениях</w:t>
            </w:r>
          </w:p>
        </w:tc>
        <w:tc>
          <w:tcPr>
            <w:tcW w:w="113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972579" w:rsidRPr="00972579" w:rsidTr="00972579">
        <w:trPr>
          <w:trHeight w:val="20"/>
        </w:trPr>
        <w:tc>
          <w:tcPr>
            <w:tcW w:w="7513" w:type="dxa"/>
            <w:gridSpan w:val="9"/>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5. Совершенствование деятельности органов местного самоуправления поселения по размещению муниципального заказа</w:t>
            </w:r>
          </w:p>
        </w:tc>
      </w:tr>
      <w:tr w:rsidR="00972579" w:rsidRPr="00972579" w:rsidTr="00972579">
        <w:trPr>
          <w:trHeight w:val="20"/>
        </w:trPr>
        <w:tc>
          <w:tcPr>
            <w:tcW w:w="299"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5.1.</w:t>
            </w:r>
          </w:p>
        </w:tc>
        <w:tc>
          <w:tcPr>
            <w:tcW w:w="2678"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Информирование граждан и</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предпринимателей через СМИ (о возможностях заключения</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 xml:space="preserve">договоров аренды муниципального недвижимого имущества; свободных помещениях, земельных участках; о результатах приватизации муниципального </w:t>
            </w:r>
            <w:r w:rsidRPr="00972579">
              <w:rPr>
                <w:rFonts w:ascii="Times New Roman" w:eastAsia="Calibri" w:hAnsi="Times New Roman" w:cs="Times New Roman"/>
                <w:sz w:val="12"/>
                <w:szCs w:val="12"/>
              </w:rPr>
              <w:lastRenderedPageBreak/>
              <w:t>имущества; о предстоящих торгах по продаже, предоставлению в аренду муниципального имущества и результатах проведенных торгов)</w:t>
            </w:r>
          </w:p>
        </w:tc>
        <w:tc>
          <w:tcPr>
            <w:tcW w:w="113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lastRenderedPageBreak/>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972579" w:rsidRPr="00972579" w:rsidTr="00972579">
        <w:trPr>
          <w:trHeight w:val="20"/>
        </w:trPr>
        <w:tc>
          <w:tcPr>
            <w:tcW w:w="299"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lastRenderedPageBreak/>
              <w:t>5.2.</w:t>
            </w:r>
          </w:p>
        </w:tc>
        <w:tc>
          <w:tcPr>
            <w:tcW w:w="2678"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Проведение анализа эффективности муниципальных закупок путем сопоставления среднерыночных цен на закупаемую продукцию</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(выполнение работ, оказание</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услуг) на момент заключения</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контракта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972579" w:rsidRPr="00972579" w:rsidTr="00972579">
        <w:trPr>
          <w:trHeight w:val="20"/>
        </w:trPr>
        <w:tc>
          <w:tcPr>
            <w:tcW w:w="299"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5.3.</w:t>
            </w:r>
          </w:p>
        </w:tc>
        <w:tc>
          <w:tcPr>
            <w:tcW w:w="2678"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Проведение оценки соответствия</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максимальной цены контракта,</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указанной в конкурсной</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(аукционной) документации на</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закупаемую продукцию (выполнение  работ, оказание услуг)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972579" w:rsidRPr="00972579" w:rsidTr="00972579">
        <w:trPr>
          <w:trHeight w:val="20"/>
        </w:trPr>
        <w:tc>
          <w:tcPr>
            <w:tcW w:w="299"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5.4.</w:t>
            </w:r>
          </w:p>
        </w:tc>
        <w:tc>
          <w:tcPr>
            <w:tcW w:w="2678"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Проведение анализа исполнения муниципальных контрактов на предмет выявления и снижения доли расходов, неэффективных для бюджета муниципального</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образования</w:t>
            </w:r>
          </w:p>
        </w:tc>
        <w:tc>
          <w:tcPr>
            <w:tcW w:w="113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972579" w:rsidRPr="00972579" w:rsidTr="00972579">
        <w:trPr>
          <w:trHeight w:val="20"/>
        </w:trPr>
        <w:tc>
          <w:tcPr>
            <w:tcW w:w="7513" w:type="dxa"/>
            <w:gridSpan w:val="9"/>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6. Совершенствование кадровой политики с учетом введения антикоррупционных мер</w:t>
            </w:r>
          </w:p>
        </w:tc>
      </w:tr>
      <w:tr w:rsidR="00972579" w:rsidRPr="00972579" w:rsidTr="00972579">
        <w:trPr>
          <w:trHeight w:val="20"/>
        </w:trPr>
        <w:tc>
          <w:tcPr>
            <w:tcW w:w="299"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6.1.</w:t>
            </w:r>
          </w:p>
        </w:tc>
        <w:tc>
          <w:tcPr>
            <w:tcW w:w="2678"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1134"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972579" w:rsidRPr="00972579" w:rsidTr="00972579">
        <w:trPr>
          <w:trHeight w:val="20"/>
        </w:trPr>
        <w:tc>
          <w:tcPr>
            <w:tcW w:w="299"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6.2.</w:t>
            </w:r>
          </w:p>
        </w:tc>
        <w:tc>
          <w:tcPr>
            <w:tcW w:w="2678"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1134"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972579" w:rsidRPr="00972579" w:rsidTr="00972579">
        <w:trPr>
          <w:trHeight w:val="20"/>
        </w:trPr>
        <w:tc>
          <w:tcPr>
            <w:tcW w:w="299"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6.3.</w:t>
            </w:r>
          </w:p>
        </w:tc>
        <w:tc>
          <w:tcPr>
            <w:tcW w:w="2678"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1134"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По мере направления документов в комиссию</w:t>
            </w:r>
          </w:p>
        </w:tc>
        <w:tc>
          <w:tcPr>
            <w:tcW w:w="283"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972579" w:rsidRPr="00972579" w:rsidTr="00972579">
        <w:trPr>
          <w:trHeight w:val="20"/>
        </w:trPr>
        <w:tc>
          <w:tcPr>
            <w:tcW w:w="299"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6.4</w:t>
            </w:r>
          </w:p>
        </w:tc>
        <w:tc>
          <w:tcPr>
            <w:tcW w:w="2678"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Проведение служебных проверок по ставшим известным фактам коррупционных проявлений в администрации поселения,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1134"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По факту возникновения информации о коррупционном проявлении</w:t>
            </w:r>
          </w:p>
        </w:tc>
        <w:tc>
          <w:tcPr>
            <w:tcW w:w="283"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972579" w:rsidRPr="00972579" w:rsidTr="00972579">
        <w:trPr>
          <w:cantSplit/>
          <w:trHeight w:val="724"/>
        </w:trPr>
        <w:tc>
          <w:tcPr>
            <w:tcW w:w="299"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6.5.</w:t>
            </w:r>
          </w:p>
        </w:tc>
        <w:tc>
          <w:tcPr>
            <w:tcW w:w="2678"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Проведение семинаров и тренингов для муниципальных служащих с целью формирования у них четкого понимания целей и задач деятельности органов местного самоуправления, чувства</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гражданской ответственности</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мотивации к достижению</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общественных целей</w:t>
            </w:r>
          </w:p>
        </w:tc>
        <w:tc>
          <w:tcPr>
            <w:tcW w:w="113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Бюджет поселения</w:t>
            </w:r>
          </w:p>
        </w:tc>
        <w:tc>
          <w:tcPr>
            <w:tcW w:w="851"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extDirection w:val="tbRl"/>
          </w:tcPr>
          <w:p w:rsidR="00972579" w:rsidRPr="00972579" w:rsidRDefault="00972579" w:rsidP="00972579">
            <w:pPr>
              <w:tabs>
                <w:tab w:val="left" w:pos="284"/>
              </w:tabs>
              <w:spacing w:after="0" w:line="240" w:lineRule="auto"/>
              <w:ind w:left="113" w:right="113"/>
              <w:rPr>
                <w:rFonts w:ascii="Times New Roman" w:eastAsia="Calibri" w:hAnsi="Times New Roman" w:cs="Times New Roman"/>
                <w:sz w:val="12"/>
                <w:szCs w:val="12"/>
              </w:rPr>
            </w:pPr>
            <w:r w:rsidRPr="00972579">
              <w:rPr>
                <w:rFonts w:ascii="Times New Roman" w:eastAsia="Calibri" w:hAnsi="Times New Roman" w:cs="Times New Roman"/>
                <w:sz w:val="12"/>
                <w:szCs w:val="12"/>
              </w:rPr>
              <w:t>1000 руб.</w:t>
            </w:r>
          </w:p>
        </w:tc>
        <w:tc>
          <w:tcPr>
            <w:tcW w:w="284" w:type="dxa"/>
            <w:tcBorders>
              <w:top w:val="single" w:sz="4" w:space="0" w:color="auto"/>
              <w:left w:val="single" w:sz="4" w:space="0" w:color="auto"/>
              <w:bottom w:val="single" w:sz="4" w:space="0" w:color="auto"/>
              <w:right w:val="single" w:sz="4" w:space="0" w:color="auto"/>
            </w:tcBorders>
            <w:textDirection w:val="tbRl"/>
          </w:tcPr>
          <w:p w:rsidR="00972579" w:rsidRPr="00972579" w:rsidRDefault="00972579" w:rsidP="00972579">
            <w:pPr>
              <w:tabs>
                <w:tab w:val="left" w:pos="284"/>
              </w:tabs>
              <w:spacing w:after="0" w:line="240" w:lineRule="auto"/>
              <w:ind w:left="113" w:right="113"/>
              <w:rPr>
                <w:rFonts w:ascii="Times New Roman" w:eastAsia="Calibri" w:hAnsi="Times New Roman" w:cs="Times New Roman"/>
                <w:sz w:val="12"/>
                <w:szCs w:val="12"/>
              </w:rPr>
            </w:pPr>
            <w:r w:rsidRPr="00972579">
              <w:rPr>
                <w:rFonts w:ascii="Times New Roman" w:eastAsia="Calibri" w:hAnsi="Times New Roman" w:cs="Times New Roman"/>
                <w:sz w:val="12"/>
                <w:szCs w:val="12"/>
              </w:rPr>
              <w:t>1000 руб.</w:t>
            </w:r>
          </w:p>
        </w:tc>
        <w:tc>
          <w:tcPr>
            <w:tcW w:w="283" w:type="dxa"/>
            <w:tcBorders>
              <w:top w:val="single" w:sz="4" w:space="0" w:color="auto"/>
              <w:left w:val="single" w:sz="4" w:space="0" w:color="auto"/>
              <w:bottom w:val="single" w:sz="4" w:space="0" w:color="auto"/>
              <w:right w:val="single" w:sz="4" w:space="0" w:color="auto"/>
            </w:tcBorders>
            <w:textDirection w:val="tbRl"/>
          </w:tcPr>
          <w:p w:rsidR="00972579" w:rsidRPr="00972579" w:rsidRDefault="00972579" w:rsidP="00972579">
            <w:pPr>
              <w:tabs>
                <w:tab w:val="left" w:pos="284"/>
              </w:tabs>
              <w:spacing w:after="0" w:line="240" w:lineRule="auto"/>
              <w:ind w:left="113" w:right="113"/>
              <w:rPr>
                <w:rFonts w:ascii="Times New Roman" w:eastAsia="Calibri" w:hAnsi="Times New Roman" w:cs="Times New Roman"/>
                <w:sz w:val="12"/>
                <w:szCs w:val="12"/>
              </w:rPr>
            </w:pPr>
            <w:r w:rsidRPr="00972579">
              <w:rPr>
                <w:rFonts w:ascii="Times New Roman" w:eastAsia="Calibri" w:hAnsi="Times New Roman" w:cs="Times New Roman"/>
                <w:sz w:val="12"/>
                <w:szCs w:val="12"/>
              </w:rPr>
              <w:t>1000 руб.</w:t>
            </w:r>
          </w:p>
        </w:tc>
        <w:tc>
          <w:tcPr>
            <w:tcW w:w="1701" w:type="dxa"/>
            <w:gridSpan w:val="2"/>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972579" w:rsidRPr="00972579" w:rsidTr="00972579">
        <w:trPr>
          <w:trHeight w:val="20"/>
        </w:trPr>
        <w:tc>
          <w:tcPr>
            <w:tcW w:w="7513" w:type="dxa"/>
            <w:gridSpan w:val="9"/>
            <w:tcBorders>
              <w:top w:val="single" w:sz="4" w:space="0" w:color="auto"/>
              <w:left w:val="single" w:sz="4" w:space="0" w:color="auto"/>
              <w:bottom w:val="single" w:sz="4" w:space="0" w:color="auto"/>
              <w:right w:val="single" w:sz="4" w:space="0" w:color="auto"/>
            </w:tcBorders>
            <w:hideMark/>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7.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972579" w:rsidRPr="00972579" w:rsidTr="00972579">
        <w:trPr>
          <w:trHeight w:val="20"/>
        </w:trPr>
        <w:tc>
          <w:tcPr>
            <w:tcW w:w="299"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7.1.</w:t>
            </w:r>
          </w:p>
        </w:tc>
        <w:tc>
          <w:tcPr>
            <w:tcW w:w="2678"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Информирование населения о</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работе дополнительных каналов</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связи для приема обращений</w:t>
            </w:r>
            <w:r>
              <w:rPr>
                <w:rFonts w:ascii="Times New Roman" w:eastAsia="Calibri" w:hAnsi="Times New Roman" w:cs="Times New Roman"/>
                <w:sz w:val="12"/>
                <w:szCs w:val="12"/>
              </w:rPr>
              <w:t xml:space="preserve"> </w:t>
            </w:r>
            <w:r w:rsidRPr="00972579">
              <w:rPr>
                <w:rFonts w:ascii="Times New Roman" w:eastAsia="Calibri" w:hAnsi="Times New Roman" w:cs="Times New Roman"/>
                <w:sz w:val="12"/>
                <w:szCs w:val="12"/>
              </w:rPr>
              <w:t>граждан о фактах коррупции, иных противоправных действиях</w:t>
            </w:r>
          </w:p>
        </w:tc>
        <w:tc>
          <w:tcPr>
            <w:tcW w:w="113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Финансирование осуществляется в рамках текущей деятельности</w:t>
            </w:r>
          </w:p>
        </w:tc>
        <w:tc>
          <w:tcPr>
            <w:tcW w:w="851"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351" w:type="dxa"/>
            <w:gridSpan w:val="2"/>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w:t>
            </w:r>
          </w:p>
        </w:tc>
        <w:tc>
          <w:tcPr>
            <w:tcW w:w="1633" w:type="dxa"/>
            <w:tcBorders>
              <w:top w:val="single" w:sz="4" w:space="0" w:color="auto"/>
              <w:left w:val="single" w:sz="4" w:space="0" w:color="auto"/>
              <w:bottom w:val="single" w:sz="4" w:space="0" w:color="auto"/>
              <w:right w:val="single" w:sz="4" w:space="0" w:color="auto"/>
            </w:tcBorders>
          </w:tcPr>
          <w:p w:rsidR="00972579" w:rsidRPr="00972579" w:rsidRDefault="00972579" w:rsidP="00972579">
            <w:pPr>
              <w:tabs>
                <w:tab w:val="left" w:pos="284"/>
              </w:tabs>
              <w:spacing w:after="0" w:line="240" w:lineRule="auto"/>
              <w:rPr>
                <w:rFonts w:ascii="Times New Roman" w:eastAsia="Calibri" w:hAnsi="Times New Roman" w:cs="Times New Roman"/>
                <w:sz w:val="12"/>
                <w:szCs w:val="12"/>
              </w:rPr>
            </w:pPr>
            <w:r w:rsidRPr="00972579">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bl>
    <w:p w:rsidR="00972579" w:rsidRPr="00972579" w:rsidRDefault="00972579" w:rsidP="00972579">
      <w:pPr>
        <w:tabs>
          <w:tab w:val="left" w:pos="284"/>
        </w:tabs>
        <w:spacing w:after="0" w:line="240" w:lineRule="auto"/>
        <w:jc w:val="both"/>
        <w:rPr>
          <w:rFonts w:ascii="Times New Roman" w:eastAsia="Calibri" w:hAnsi="Times New Roman" w:cs="Times New Roman"/>
          <w:sz w:val="12"/>
          <w:szCs w:val="12"/>
        </w:rPr>
      </w:pPr>
    </w:p>
    <w:p w:rsidR="006A64B0" w:rsidRDefault="006A64B0" w:rsidP="006A64B0">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6A64B0" w:rsidRPr="0015017C" w:rsidRDefault="006A64B0" w:rsidP="006A64B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A71E4A">
        <w:rPr>
          <w:rFonts w:ascii="Times New Roman" w:eastAsia="Calibri" w:hAnsi="Times New Roman" w:cs="Times New Roman"/>
          <w:b/>
          <w:sz w:val="12"/>
          <w:szCs w:val="12"/>
        </w:rPr>
        <w:t>ЕЛШАНКА</w:t>
      </w:r>
    </w:p>
    <w:p w:rsidR="006A64B0" w:rsidRPr="0015017C" w:rsidRDefault="006A64B0" w:rsidP="006A64B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6A64B0" w:rsidRPr="0015017C" w:rsidRDefault="006A64B0" w:rsidP="006A64B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6A64B0" w:rsidRPr="0015017C" w:rsidRDefault="006A64B0" w:rsidP="006A64B0">
      <w:pPr>
        <w:tabs>
          <w:tab w:val="left" w:pos="284"/>
        </w:tabs>
        <w:spacing w:after="0" w:line="240" w:lineRule="auto"/>
        <w:jc w:val="center"/>
        <w:rPr>
          <w:rFonts w:ascii="Times New Roman" w:eastAsia="Calibri" w:hAnsi="Times New Roman" w:cs="Times New Roman"/>
          <w:sz w:val="12"/>
          <w:szCs w:val="12"/>
        </w:rPr>
      </w:pPr>
    </w:p>
    <w:p w:rsidR="006A64B0" w:rsidRPr="0015017C" w:rsidRDefault="006A64B0" w:rsidP="006A64B0">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6A64B0" w:rsidRPr="0015017C" w:rsidRDefault="006A64B0" w:rsidP="006A64B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17 июня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r w:rsidR="00A71E4A">
        <w:rPr>
          <w:rFonts w:ascii="Times New Roman" w:eastAsia="Calibri" w:hAnsi="Times New Roman" w:cs="Times New Roman"/>
          <w:sz w:val="12"/>
          <w:szCs w:val="12"/>
        </w:rPr>
        <w:t>1</w:t>
      </w:r>
    </w:p>
    <w:p w:rsidR="00A71E4A" w:rsidRDefault="00A71E4A" w:rsidP="00A71E4A">
      <w:pPr>
        <w:tabs>
          <w:tab w:val="left" w:pos="284"/>
        </w:tabs>
        <w:spacing w:after="0" w:line="240" w:lineRule="auto"/>
        <w:jc w:val="center"/>
        <w:rPr>
          <w:rFonts w:ascii="Times New Roman" w:eastAsia="Calibri" w:hAnsi="Times New Roman" w:cs="Times New Roman"/>
          <w:b/>
          <w:sz w:val="12"/>
          <w:szCs w:val="12"/>
        </w:rPr>
      </w:pPr>
      <w:r w:rsidRPr="00A71E4A">
        <w:rPr>
          <w:rFonts w:ascii="Times New Roman" w:eastAsia="Calibri" w:hAnsi="Times New Roman" w:cs="Times New Roman"/>
          <w:b/>
          <w:sz w:val="12"/>
          <w:szCs w:val="12"/>
        </w:rPr>
        <w:t xml:space="preserve">О внесении изменений в Приложение № 1 к постановлению администрации сельского поселения Елшанка </w:t>
      </w:r>
    </w:p>
    <w:p w:rsidR="00A71E4A" w:rsidRDefault="00A71E4A" w:rsidP="00A71E4A">
      <w:pPr>
        <w:tabs>
          <w:tab w:val="left" w:pos="284"/>
        </w:tabs>
        <w:spacing w:after="0" w:line="240" w:lineRule="auto"/>
        <w:jc w:val="center"/>
        <w:rPr>
          <w:rFonts w:ascii="Times New Roman" w:eastAsia="Calibri" w:hAnsi="Times New Roman" w:cs="Times New Roman"/>
          <w:b/>
          <w:sz w:val="12"/>
          <w:szCs w:val="12"/>
        </w:rPr>
      </w:pPr>
      <w:r w:rsidRPr="00A71E4A">
        <w:rPr>
          <w:rFonts w:ascii="Times New Roman" w:eastAsia="Calibri" w:hAnsi="Times New Roman" w:cs="Times New Roman"/>
          <w:b/>
          <w:sz w:val="12"/>
          <w:szCs w:val="12"/>
        </w:rPr>
        <w:t xml:space="preserve">муниципального района Сергиевский № 38 от 15.11.2013 года «Об утверждении муниципальной целевой программы </w:t>
      </w:r>
    </w:p>
    <w:p w:rsidR="00A71E4A" w:rsidRPr="00A71E4A" w:rsidRDefault="00A71E4A" w:rsidP="00A71E4A">
      <w:pPr>
        <w:tabs>
          <w:tab w:val="left" w:pos="284"/>
        </w:tabs>
        <w:spacing w:after="0" w:line="240" w:lineRule="auto"/>
        <w:jc w:val="center"/>
        <w:rPr>
          <w:rFonts w:ascii="Times New Roman" w:eastAsia="Calibri" w:hAnsi="Times New Roman" w:cs="Times New Roman"/>
          <w:b/>
          <w:sz w:val="12"/>
          <w:szCs w:val="12"/>
        </w:rPr>
      </w:pPr>
      <w:r w:rsidRPr="00A71E4A">
        <w:rPr>
          <w:rFonts w:ascii="Times New Roman" w:eastAsia="Calibri" w:hAnsi="Times New Roman" w:cs="Times New Roman"/>
          <w:b/>
          <w:sz w:val="12"/>
          <w:szCs w:val="12"/>
        </w:rPr>
        <w:t>«Противодействие коррупции в сельском поселении Елшанка муниципального района Сергиевский на 2014 – 2016 годы»</w:t>
      </w:r>
    </w:p>
    <w:p w:rsidR="00A71E4A" w:rsidRPr="00A71E4A" w:rsidRDefault="00A71E4A" w:rsidP="00A71E4A">
      <w:pPr>
        <w:tabs>
          <w:tab w:val="left" w:pos="284"/>
        </w:tabs>
        <w:spacing w:after="0" w:line="240" w:lineRule="auto"/>
        <w:jc w:val="both"/>
        <w:rPr>
          <w:rFonts w:ascii="Times New Roman" w:eastAsia="Calibri" w:hAnsi="Times New Roman" w:cs="Times New Roman"/>
          <w:sz w:val="12"/>
          <w:szCs w:val="12"/>
        </w:rPr>
      </w:pPr>
    </w:p>
    <w:p w:rsidR="00223C59" w:rsidRDefault="00A71E4A" w:rsidP="00A71E4A">
      <w:pPr>
        <w:tabs>
          <w:tab w:val="left" w:pos="284"/>
        </w:tabs>
        <w:spacing w:after="0" w:line="240" w:lineRule="auto"/>
        <w:ind w:firstLine="284"/>
        <w:jc w:val="both"/>
        <w:rPr>
          <w:rFonts w:ascii="Times New Roman" w:eastAsia="Calibri" w:hAnsi="Times New Roman" w:cs="Times New Roman"/>
          <w:sz w:val="12"/>
          <w:szCs w:val="12"/>
        </w:rPr>
      </w:pPr>
      <w:r w:rsidRPr="00A71E4A">
        <w:rPr>
          <w:rFonts w:ascii="Times New Roman" w:eastAsia="Calibri" w:hAnsi="Times New Roman" w:cs="Times New Roman"/>
          <w:sz w:val="12"/>
          <w:szCs w:val="12"/>
        </w:rPr>
        <w:t xml:space="preserve">В соответствии с Федеральным законом Российской Федерации от 06.10.2003 года № 131 - ФЗ «Об общих принципах организации </w:t>
      </w:r>
    </w:p>
    <w:p w:rsidR="00A71E4A" w:rsidRPr="00A71E4A" w:rsidRDefault="00A71E4A" w:rsidP="00223C59">
      <w:pPr>
        <w:tabs>
          <w:tab w:val="left" w:pos="284"/>
        </w:tabs>
        <w:spacing w:after="0" w:line="240" w:lineRule="auto"/>
        <w:jc w:val="both"/>
        <w:rPr>
          <w:rFonts w:ascii="Times New Roman" w:eastAsia="Calibri" w:hAnsi="Times New Roman" w:cs="Times New Roman"/>
          <w:sz w:val="12"/>
          <w:szCs w:val="12"/>
        </w:rPr>
      </w:pPr>
      <w:r w:rsidRPr="00A71E4A">
        <w:rPr>
          <w:rFonts w:ascii="Times New Roman" w:eastAsia="Calibri" w:hAnsi="Times New Roman" w:cs="Times New Roman"/>
          <w:sz w:val="12"/>
          <w:szCs w:val="12"/>
        </w:rPr>
        <w:lastRenderedPageBreak/>
        <w:t>местного самоуправления в Российской Федерации», Указом Президента Российской Федерации от 01.04.2016 года № 147 «О Национальном плане противодействия коррупции на 2016 – 2017 годы», Уставом сельского поселения Елшанка муниципального района Сергиевский в целях повышения эффективности мер по противодействию коррупции, администрация муниципального района Сергиевский</w:t>
      </w:r>
    </w:p>
    <w:p w:rsidR="00A71E4A" w:rsidRPr="00A71E4A" w:rsidRDefault="00A71E4A" w:rsidP="00A71E4A">
      <w:pPr>
        <w:tabs>
          <w:tab w:val="left" w:pos="284"/>
        </w:tabs>
        <w:spacing w:after="0" w:line="240" w:lineRule="auto"/>
        <w:ind w:firstLine="284"/>
        <w:jc w:val="both"/>
        <w:rPr>
          <w:rFonts w:ascii="Times New Roman" w:eastAsia="Calibri" w:hAnsi="Times New Roman" w:cs="Times New Roman"/>
          <w:sz w:val="12"/>
          <w:szCs w:val="12"/>
        </w:rPr>
      </w:pPr>
      <w:r w:rsidRPr="00A71E4A">
        <w:rPr>
          <w:rFonts w:ascii="Times New Roman" w:eastAsia="Calibri" w:hAnsi="Times New Roman" w:cs="Times New Roman"/>
          <w:b/>
          <w:sz w:val="12"/>
          <w:szCs w:val="12"/>
        </w:rPr>
        <w:t>ПОСТАНОВЛЯЕТ</w:t>
      </w:r>
      <w:r w:rsidRPr="00A71E4A">
        <w:rPr>
          <w:rFonts w:ascii="Times New Roman" w:eastAsia="Calibri" w:hAnsi="Times New Roman" w:cs="Times New Roman"/>
          <w:sz w:val="12"/>
          <w:szCs w:val="12"/>
        </w:rPr>
        <w:t>:</w:t>
      </w:r>
    </w:p>
    <w:p w:rsidR="00A71E4A" w:rsidRPr="00A71E4A" w:rsidRDefault="00A71E4A" w:rsidP="00A71E4A">
      <w:pPr>
        <w:tabs>
          <w:tab w:val="left" w:pos="284"/>
        </w:tabs>
        <w:spacing w:after="0" w:line="240" w:lineRule="auto"/>
        <w:ind w:firstLine="284"/>
        <w:jc w:val="both"/>
        <w:rPr>
          <w:rFonts w:ascii="Times New Roman" w:eastAsia="Calibri" w:hAnsi="Times New Roman" w:cs="Times New Roman"/>
          <w:sz w:val="12"/>
          <w:szCs w:val="12"/>
        </w:rPr>
      </w:pPr>
      <w:r w:rsidRPr="00A71E4A">
        <w:rPr>
          <w:rFonts w:ascii="Times New Roman" w:eastAsia="Calibri" w:hAnsi="Times New Roman" w:cs="Times New Roman"/>
          <w:sz w:val="12"/>
          <w:szCs w:val="12"/>
        </w:rPr>
        <w:t>1. Внести изменения в Приложение № 1 к постановлению администрации сельского поселения Елшанка  муниципального района Сергиевский № 38 от 15.11.2013г. «Об утверждении муниципальной целевой программы «Противодействие коррупции в сельском поселении Елшанка муниципального района Сергиевский на 2014 – 2016 годы»  (далее - Программа) следующего содержания:</w:t>
      </w:r>
    </w:p>
    <w:p w:rsidR="00A71E4A" w:rsidRPr="00A71E4A" w:rsidRDefault="00A71E4A" w:rsidP="00A71E4A">
      <w:pPr>
        <w:tabs>
          <w:tab w:val="left" w:pos="284"/>
        </w:tabs>
        <w:spacing w:after="0" w:line="240" w:lineRule="auto"/>
        <w:ind w:firstLine="284"/>
        <w:jc w:val="both"/>
        <w:rPr>
          <w:rFonts w:ascii="Times New Roman" w:eastAsia="Calibri" w:hAnsi="Times New Roman" w:cs="Times New Roman"/>
          <w:sz w:val="12"/>
          <w:szCs w:val="12"/>
        </w:rPr>
      </w:pPr>
      <w:r w:rsidRPr="00A71E4A">
        <w:rPr>
          <w:rFonts w:ascii="Times New Roman" w:eastAsia="Calibri" w:hAnsi="Times New Roman" w:cs="Times New Roman"/>
          <w:sz w:val="12"/>
          <w:szCs w:val="12"/>
        </w:rPr>
        <w:t>1.1. Приложение к Программе изложить в новой редакции согласно приложению № 1 к настоящему постановлению.</w:t>
      </w:r>
    </w:p>
    <w:p w:rsidR="00A71E4A" w:rsidRPr="00A71E4A" w:rsidRDefault="00A71E4A" w:rsidP="00A71E4A">
      <w:pPr>
        <w:tabs>
          <w:tab w:val="left" w:pos="284"/>
        </w:tabs>
        <w:spacing w:after="0" w:line="240" w:lineRule="auto"/>
        <w:ind w:firstLine="284"/>
        <w:jc w:val="both"/>
        <w:rPr>
          <w:rFonts w:ascii="Times New Roman" w:eastAsia="Calibri" w:hAnsi="Times New Roman" w:cs="Times New Roman"/>
          <w:sz w:val="12"/>
          <w:szCs w:val="12"/>
        </w:rPr>
      </w:pPr>
      <w:r w:rsidRPr="00A71E4A">
        <w:rPr>
          <w:rFonts w:ascii="Times New Roman" w:eastAsia="Calibri" w:hAnsi="Times New Roman" w:cs="Times New Roman"/>
          <w:sz w:val="12"/>
          <w:szCs w:val="12"/>
        </w:rPr>
        <w:t>2. Опубликовать настоящее постановление в газете «Сергиевский вестник».</w:t>
      </w:r>
    </w:p>
    <w:p w:rsidR="00A71E4A" w:rsidRPr="00A71E4A" w:rsidRDefault="00A71E4A" w:rsidP="00A71E4A">
      <w:pPr>
        <w:tabs>
          <w:tab w:val="left" w:pos="284"/>
        </w:tabs>
        <w:spacing w:after="0" w:line="240" w:lineRule="auto"/>
        <w:ind w:firstLine="284"/>
        <w:jc w:val="both"/>
        <w:rPr>
          <w:rFonts w:ascii="Times New Roman" w:eastAsia="Calibri" w:hAnsi="Times New Roman" w:cs="Times New Roman"/>
          <w:sz w:val="12"/>
          <w:szCs w:val="12"/>
        </w:rPr>
      </w:pPr>
      <w:r w:rsidRPr="00A71E4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71E4A" w:rsidRPr="00A71E4A" w:rsidRDefault="00A71E4A" w:rsidP="00A71E4A">
      <w:pPr>
        <w:tabs>
          <w:tab w:val="left" w:pos="284"/>
        </w:tabs>
        <w:spacing w:after="0" w:line="240" w:lineRule="auto"/>
        <w:ind w:firstLine="284"/>
        <w:jc w:val="both"/>
        <w:rPr>
          <w:rFonts w:ascii="Times New Roman" w:eastAsia="Calibri" w:hAnsi="Times New Roman" w:cs="Times New Roman"/>
          <w:sz w:val="12"/>
          <w:szCs w:val="12"/>
        </w:rPr>
      </w:pPr>
      <w:r w:rsidRPr="00A71E4A">
        <w:rPr>
          <w:rFonts w:ascii="Times New Roman" w:eastAsia="Calibri" w:hAnsi="Times New Roman" w:cs="Times New Roman"/>
          <w:sz w:val="12"/>
          <w:szCs w:val="12"/>
        </w:rPr>
        <w:t xml:space="preserve">4. </w:t>
      </w:r>
      <w:proofErr w:type="gramStart"/>
      <w:r w:rsidRPr="00A71E4A">
        <w:rPr>
          <w:rFonts w:ascii="Times New Roman" w:eastAsia="Calibri" w:hAnsi="Times New Roman" w:cs="Times New Roman"/>
          <w:sz w:val="12"/>
          <w:szCs w:val="12"/>
        </w:rPr>
        <w:t>Контроль за</w:t>
      </w:r>
      <w:proofErr w:type="gramEnd"/>
      <w:r w:rsidRPr="00A71E4A">
        <w:rPr>
          <w:rFonts w:ascii="Times New Roman" w:eastAsia="Calibri" w:hAnsi="Times New Roman" w:cs="Times New Roman"/>
          <w:sz w:val="12"/>
          <w:szCs w:val="12"/>
        </w:rPr>
        <w:t xml:space="preserve"> выполнением настоящего постановления оставляю за собой</w:t>
      </w:r>
    </w:p>
    <w:p w:rsidR="00A71E4A" w:rsidRPr="00A71E4A" w:rsidRDefault="00A71E4A" w:rsidP="00A71E4A">
      <w:pPr>
        <w:tabs>
          <w:tab w:val="left" w:pos="284"/>
        </w:tabs>
        <w:spacing w:after="0" w:line="240" w:lineRule="auto"/>
        <w:jc w:val="right"/>
        <w:rPr>
          <w:rFonts w:ascii="Times New Roman" w:eastAsia="Calibri" w:hAnsi="Times New Roman" w:cs="Times New Roman"/>
          <w:sz w:val="12"/>
          <w:szCs w:val="12"/>
        </w:rPr>
      </w:pPr>
      <w:r w:rsidRPr="00A71E4A">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A71E4A">
        <w:rPr>
          <w:rFonts w:ascii="Times New Roman" w:eastAsia="Calibri" w:hAnsi="Times New Roman" w:cs="Times New Roman"/>
          <w:sz w:val="12"/>
          <w:szCs w:val="12"/>
        </w:rPr>
        <w:t>о. Главы сельского поселения Елшанка</w:t>
      </w:r>
    </w:p>
    <w:p w:rsidR="00A71E4A" w:rsidRDefault="00A71E4A" w:rsidP="00A71E4A">
      <w:pPr>
        <w:tabs>
          <w:tab w:val="left" w:pos="284"/>
        </w:tabs>
        <w:spacing w:after="0" w:line="240" w:lineRule="auto"/>
        <w:jc w:val="right"/>
        <w:rPr>
          <w:rFonts w:ascii="Times New Roman" w:eastAsia="Calibri" w:hAnsi="Times New Roman" w:cs="Times New Roman"/>
          <w:sz w:val="12"/>
          <w:szCs w:val="12"/>
        </w:rPr>
      </w:pPr>
      <w:r w:rsidRPr="00A71E4A">
        <w:rPr>
          <w:rFonts w:ascii="Times New Roman" w:eastAsia="Calibri" w:hAnsi="Times New Roman" w:cs="Times New Roman"/>
          <w:sz w:val="12"/>
          <w:szCs w:val="12"/>
        </w:rPr>
        <w:t>муниципального района Сергиевский</w:t>
      </w:r>
    </w:p>
    <w:p w:rsidR="00972579" w:rsidRPr="00972579" w:rsidRDefault="00A71E4A" w:rsidP="00A71E4A">
      <w:pPr>
        <w:tabs>
          <w:tab w:val="left" w:pos="284"/>
        </w:tabs>
        <w:spacing w:after="0" w:line="240" w:lineRule="auto"/>
        <w:jc w:val="right"/>
        <w:rPr>
          <w:rFonts w:ascii="Times New Roman" w:eastAsia="Calibri" w:hAnsi="Times New Roman" w:cs="Times New Roman"/>
          <w:sz w:val="12"/>
          <w:szCs w:val="12"/>
        </w:rPr>
      </w:pPr>
      <w:r w:rsidRPr="00A71E4A">
        <w:rPr>
          <w:rFonts w:ascii="Times New Roman" w:eastAsia="Calibri" w:hAnsi="Times New Roman" w:cs="Times New Roman"/>
          <w:sz w:val="12"/>
          <w:szCs w:val="12"/>
        </w:rPr>
        <w:t>Е.А.</w:t>
      </w:r>
      <w:r>
        <w:rPr>
          <w:rFonts w:ascii="Times New Roman" w:eastAsia="Calibri" w:hAnsi="Times New Roman" w:cs="Times New Roman"/>
          <w:sz w:val="12"/>
          <w:szCs w:val="12"/>
        </w:rPr>
        <w:t xml:space="preserve"> </w:t>
      </w:r>
      <w:r w:rsidRPr="00A71E4A">
        <w:rPr>
          <w:rFonts w:ascii="Times New Roman" w:eastAsia="Calibri" w:hAnsi="Times New Roman" w:cs="Times New Roman"/>
          <w:sz w:val="12"/>
          <w:szCs w:val="12"/>
        </w:rPr>
        <w:t>Комарова</w:t>
      </w:r>
    </w:p>
    <w:p w:rsidR="00972579" w:rsidRPr="00972579" w:rsidRDefault="00972579" w:rsidP="00972579">
      <w:pPr>
        <w:tabs>
          <w:tab w:val="left" w:pos="284"/>
        </w:tabs>
        <w:spacing w:after="0" w:line="240" w:lineRule="auto"/>
        <w:jc w:val="both"/>
        <w:rPr>
          <w:rFonts w:ascii="Times New Roman" w:eastAsia="Calibri" w:hAnsi="Times New Roman" w:cs="Times New Roman"/>
          <w:sz w:val="12"/>
          <w:szCs w:val="12"/>
        </w:rPr>
      </w:pPr>
    </w:p>
    <w:p w:rsidR="002C3BE2" w:rsidRPr="00E500D7" w:rsidRDefault="002C3BE2" w:rsidP="002C3BE2">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2C3BE2" w:rsidRPr="00E500D7" w:rsidRDefault="002C3BE2" w:rsidP="002C3BE2">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Елшанка</w:t>
      </w:r>
    </w:p>
    <w:p w:rsidR="002C3BE2" w:rsidRPr="00E500D7" w:rsidRDefault="002C3BE2" w:rsidP="002C3BE2">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2C3BE2" w:rsidRPr="00E500D7" w:rsidRDefault="002C3BE2" w:rsidP="002C3BE2">
      <w:pPr>
        <w:tabs>
          <w:tab w:val="left" w:pos="284"/>
        </w:tabs>
        <w:spacing w:after="0" w:line="240" w:lineRule="auto"/>
        <w:jc w:val="right"/>
        <w:rPr>
          <w:rFonts w:ascii="Times New Roman" w:hAnsi="Times New Roman"/>
          <w:i/>
          <w:sz w:val="12"/>
          <w:szCs w:val="12"/>
        </w:rPr>
      </w:pPr>
      <w:r>
        <w:rPr>
          <w:rFonts w:ascii="Times New Roman" w:hAnsi="Times New Roman"/>
          <w:i/>
          <w:sz w:val="12"/>
          <w:szCs w:val="12"/>
        </w:rPr>
        <w:t>№21</w:t>
      </w:r>
      <w:r w:rsidRPr="00E500D7">
        <w:rPr>
          <w:rFonts w:ascii="Times New Roman" w:hAnsi="Times New Roman"/>
          <w:i/>
          <w:sz w:val="12"/>
          <w:szCs w:val="12"/>
        </w:rPr>
        <w:t xml:space="preserve"> от “</w:t>
      </w:r>
      <w:r>
        <w:rPr>
          <w:rFonts w:ascii="Times New Roman" w:hAnsi="Times New Roman"/>
          <w:i/>
          <w:sz w:val="12"/>
          <w:szCs w:val="12"/>
        </w:rPr>
        <w:t>17</w:t>
      </w:r>
      <w:r w:rsidRPr="00E500D7">
        <w:rPr>
          <w:rFonts w:ascii="Times New Roman" w:hAnsi="Times New Roman"/>
          <w:i/>
          <w:sz w:val="12"/>
          <w:szCs w:val="12"/>
        </w:rPr>
        <w:t>” июня 2016 г.</w:t>
      </w:r>
    </w:p>
    <w:p w:rsidR="00E810D0" w:rsidRDefault="00E810D0" w:rsidP="001859E3">
      <w:pPr>
        <w:tabs>
          <w:tab w:val="left" w:pos="284"/>
        </w:tabs>
        <w:spacing w:after="0" w:line="240" w:lineRule="auto"/>
        <w:jc w:val="center"/>
        <w:rPr>
          <w:rFonts w:ascii="Times New Roman" w:eastAsia="Calibri" w:hAnsi="Times New Roman" w:cs="Times New Roman"/>
          <w:b/>
          <w:sz w:val="12"/>
          <w:szCs w:val="12"/>
        </w:rPr>
      </w:pPr>
    </w:p>
    <w:p w:rsidR="001859E3" w:rsidRDefault="001859E3" w:rsidP="001859E3">
      <w:pPr>
        <w:tabs>
          <w:tab w:val="left" w:pos="284"/>
        </w:tabs>
        <w:spacing w:after="0" w:line="240" w:lineRule="auto"/>
        <w:jc w:val="center"/>
        <w:rPr>
          <w:rFonts w:ascii="Times New Roman" w:eastAsia="Calibri" w:hAnsi="Times New Roman" w:cs="Times New Roman"/>
          <w:b/>
          <w:sz w:val="12"/>
          <w:szCs w:val="12"/>
        </w:rPr>
      </w:pPr>
      <w:r w:rsidRPr="001859E3">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p w:rsidR="00E810D0" w:rsidRPr="001859E3" w:rsidRDefault="00E810D0" w:rsidP="001859E3">
      <w:pPr>
        <w:tabs>
          <w:tab w:val="left" w:pos="284"/>
        </w:tabs>
        <w:spacing w:after="0" w:line="240" w:lineRule="auto"/>
        <w:jc w:val="center"/>
        <w:rPr>
          <w:rFonts w:ascii="Times New Roman" w:eastAsia="Calibri" w:hAnsi="Times New Roman" w:cs="Times New Roman"/>
          <w:b/>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2678"/>
        <w:gridCol w:w="1134"/>
        <w:gridCol w:w="851"/>
        <w:gridCol w:w="283"/>
        <w:gridCol w:w="284"/>
        <w:gridCol w:w="283"/>
        <w:gridCol w:w="1701"/>
      </w:tblGrid>
      <w:tr w:rsidR="001859E3" w:rsidRPr="001859E3" w:rsidTr="00940CD4">
        <w:trPr>
          <w:trHeight w:val="20"/>
        </w:trPr>
        <w:tc>
          <w:tcPr>
            <w:tcW w:w="299" w:type="dxa"/>
            <w:vMerge w:val="restart"/>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 xml:space="preserve">№ </w:t>
            </w:r>
            <w:proofErr w:type="gramStart"/>
            <w:r w:rsidRPr="001859E3">
              <w:rPr>
                <w:rFonts w:ascii="Times New Roman" w:eastAsia="Calibri" w:hAnsi="Times New Roman" w:cs="Times New Roman"/>
                <w:sz w:val="12"/>
                <w:szCs w:val="12"/>
              </w:rPr>
              <w:t>п</w:t>
            </w:r>
            <w:proofErr w:type="gramEnd"/>
            <w:r w:rsidRPr="001859E3">
              <w:rPr>
                <w:rFonts w:ascii="Times New Roman" w:eastAsia="Calibri" w:hAnsi="Times New Roman" w:cs="Times New Roman"/>
                <w:sz w:val="12"/>
                <w:szCs w:val="12"/>
              </w:rPr>
              <w:t>/п</w:t>
            </w:r>
          </w:p>
        </w:tc>
        <w:tc>
          <w:tcPr>
            <w:tcW w:w="2678" w:type="dxa"/>
            <w:vMerge w:val="restart"/>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Наименование мероприятий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Источники финансирования</w:t>
            </w:r>
          </w:p>
        </w:tc>
        <w:tc>
          <w:tcPr>
            <w:tcW w:w="1701" w:type="dxa"/>
            <w:gridSpan w:val="4"/>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Сроки и объемы проводимых мероприятий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Исполнитель мероприятия</w:t>
            </w:r>
          </w:p>
        </w:tc>
      </w:tr>
      <w:tr w:rsidR="001859E3" w:rsidRPr="001859E3" w:rsidTr="00940CD4">
        <w:trPr>
          <w:trHeight w:val="2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Период</w:t>
            </w:r>
          </w:p>
        </w:tc>
        <w:tc>
          <w:tcPr>
            <w:tcW w:w="850" w:type="dxa"/>
            <w:gridSpan w:val="3"/>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В том числе по годам</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p>
        </w:tc>
      </w:tr>
      <w:tr w:rsidR="00940CD4" w:rsidRPr="001859E3" w:rsidTr="00940CD4">
        <w:trPr>
          <w:cantSplit/>
          <w:trHeight w:val="563"/>
        </w:trPr>
        <w:tc>
          <w:tcPr>
            <w:tcW w:w="299" w:type="dxa"/>
            <w:vMerge/>
            <w:tcBorders>
              <w:top w:val="single" w:sz="4" w:space="0" w:color="auto"/>
              <w:left w:val="single" w:sz="4" w:space="0" w:color="auto"/>
              <w:bottom w:val="single" w:sz="4" w:space="0" w:color="auto"/>
              <w:right w:val="single" w:sz="4" w:space="0" w:color="auto"/>
            </w:tcBorders>
            <w:vAlign w:val="center"/>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extDirection w:val="tbRl"/>
            <w:hideMark/>
          </w:tcPr>
          <w:p w:rsidR="001859E3" w:rsidRPr="001859E3" w:rsidRDefault="001859E3" w:rsidP="00940CD4">
            <w:pPr>
              <w:tabs>
                <w:tab w:val="left" w:pos="284"/>
              </w:tabs>
              <w:spacing w:after="0" w:line="240" w:lineRule="auto"/>
              <w:ind w:left="113" w:right="113"/>
              <w:rPr>
                <w:rFonts w:ascii="Times New Roman" w:eastAsia="Calibri" w:hAnsi="Times New Roman" w:cs="Times New Roman"/>
                <w:sz w:val="12"/>
                <w:szCs w:val="12"/>
              </w:rPr>
            </w:pPr>
            <w:r w:rsidRPr="001859E3">
              <w:rPr>
                <w:rFonts w:ascii="Times New Roman" w:eastAsia="Calibri" w:hAnsi="Times New Roman" w:cs="Times New Roman"/>
                <w:sz w:val="12"/>
                <w:szCs w:val="12"/>
              </w:rPr>
              <w:t>2014</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1859E3" w:rsidRPr="001859E3" w:rsidRDefault="001859E3" w:rsidP="00940CD4">
            <w:pPr>
              <w:tabs>
                <w:tab w:val="left" w:pos="284"/>
              </w:tabs>
              <w:spacing w:after="0" w:line="240" w:lineRule="auto"/>
              <w:ind w:left="113" w:right="113"/>
              <w:rPr>
                <w:rFonts w:ascii="Times New Roman" w:eastAsia="Calibri" w:hAnsi="Times New Roman" w:cs="Times New Roman"/>
                <w:sz w:val="12"/>
                <w:szCs w:val="12"/>
              </w:rPr>
            </w:pPr>
            <w:r w:rsidRPr="001859E3">
              <w:rPr>
                <w:rFonts w:ascii="Times New Roman" w:eastAsia="Calibri" w:hAnsi="Times New Roman" w:cs="Times New Roman"/>
                <w:sz w:val="12"/>
                <w:szCs w:val="12"/>
              </w:rPr>
              <w:t>2015</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1859E3" w:rsidRPr="001859E3" w:rsidRDefault="001859E3" w:rsidP="00940CD4">
            <w:pPr>
              <w:tabs>
                <w:tab w:val="left" w:pos="284"/>
              </w:tabs>
              <w:spacing w:after="0" w:line="240" w:lineRule="auto"/>
              <w:ind w:left="113" w:right="113"/>
              <w:rPr>
                <w:rFonts w:ascii="Times New Roman" w:eastAsia="Calibri" w:hAnsi="Times New Roman" w:cs="Times New Roman"/>
                <w:sz w:val="12"/>
                <w:szCs w:val="12"/>
              </w:rPr>
            </w:pPr>
            <w:r w:rsidRPr="001859E3">
              <w:rPr>
                <w:rFonts w:ascii="Times New Roman" w:eastAsia="Calibri" w:hAnsi="Times New Roman" w:cs="Times New Roman"/>
                <w:sz w:val="12"/>
                <w:szCs w:val="12"/>
              </w:rPr>
              <w:t>2016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p>
        </w:tc>
      </w:tr>
      <w:tr w:rsidR="001859E3" w:rsidRPr="001859E3" w:rsidTr="00940CD4">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1. Совершенствование нормативного правового регулирования в сфере противодействия коррупции на поселения</w:t>
            </w:r>
          </w:p>
        </w:tc>
      </w:tr>
      <w:tr w:rsidR="00940CD4" w:rsidRPr="001859E3" w:rsidTr="00940CD4">
        <w:trPr>
          <w:trHeight w:val="20"/>
        </w:trPr>
        <w:tc>
          <w:tcPr>
            <w:tcW w:w="299"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1.1.</w:t>
            </w:r>
          </w:p>
        </w:tc>
        <w:tc>
          <w:tcPr>
            <w:tcW w:w="2678"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Разработка и анализ проектов нормативных правовых актов поселения по вопросам противодействия коррупции</w:t>
            </w:r>
          </w:p>
        </w:tc>
        <w:tc>
          <w:tcPr>
            <w:tcW w:w="1134"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по мере необходи</w:t>
            </w:r>
            <w:r w:rsidRPr="001859E3">
              <w:rPr>
                <w:rFonts w:ascii="Times New Roman" w:eastAsia="Calibri" w:hAnsi="Times New Roman" w:cs="Times New Roman"/>
                <w:sz w:val="12"/>
                <w:szCs w:val="12"/>
              </w:rPr>
              <w:t>мости</w:t>
            </w:r>
          </w:p>
        </w:tc>
        <w:tc>
          <w:tcPr>
            <w:tcW w:w="283"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1859E3" w:rsidRPr="001859E3" w:rsidTr="00940CD4">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2. Создание в администрации поселения комплексной системы противодействия коррупции</w:t>
            </w:r>
          </w:p>
        </w:tc>
      </w:tr>
      <w:tr w:rsidR="00940CD4" w:rsidRPr="001859E3" w:rsidTr="00940CD4">
        <w:trPr>
          <w:trHeight w:val="20"/>
        </w:trPr>
        <w:tc>
          <w:tcPr>
            <w:tcW w:w="299"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2.1.</w:t>
            </w:r>
          </w:p>
        </w:tc>
        <w:tc>
          <w:tcPr>
            <w:tcW w:w="2678"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 xml:space="preserve">Организация </w:t>
            </w:r>
            <w:proofErr w:type="gramStart"/>
            <w:r w:rsidRPr="001859E3">
              <w:rPr>
                <w:rFonts w:ascii="Times New Roman" w:eastAsia="Calibri" w:hAnsi="Times New Roman" w:cs="Times New Roman"/>
                <w:sz w:val="12"/>
                <w:szCs w:val="12"/>
              </w:rPr>
              <w:t>контроля за</w:t>
            </w:r>
            <w:proofErr w:type="gramEnd"/>
            <w:r w:rsidRPr="001859E3">
              <w:rPr>
                <w:rFonts w:ascii="Times New Roman" w:eastAsia="Calibri"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1134"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постоянно (по мере поступления обращений)</w:t>
            </w:r>
          </w:p>
        </w:tc>
        <w:tc>
          <w:tcPr>
            <w:tcW w:w="283"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940CD4" w:rsidRPr="001859E3" w:rsidTr="00940CD4">
        <w:trPr>
          <w:trHeight w:val="20"/>
        </w:trPr>
        <w:tc>
          <w:tcPr>
            <w:tcW w:w="299"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2.2.</w:t>
            </w:r>
          </w:p>
        </w:tc>
        <w:tc>
          <w:tcPr>
            <w:tcW w:w="2678"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 xml:space="preserve">Проведение анализа жалоб граждан на предмет выявления фактов  коррупции и </w:t>
            </w:r>
            <w:proofErr w:type="spellStart"/>
            <w:r w:rsidRPr="001859E3">
              <w:rPr>
                <w:rFonts w:ascii="Times New Roman" w:eastAsia="Calibri" w:hAnsi="Times New Roman" w:cs="Times New Roman"/>
                <w:sz w:val="12"/>
                <w:szCs w:val="12"/>
              </w:rPr>
              <w:t>коррупционно</w:t>
            </w:r>
            <w:proofErr w:type="spellEnd"/>
            <w:r w:rsidRPr="001859E3">
              <w:rPr>
                <w:rFonts w:ascii="Times New Roman" w:eastAsia="Calibri" w:hAnsi="Times New Roman" w:cs="Times New Roman"/>
                <w:sz w:val="12"/>
                <w:szCs w:val="12"/>
              </w:rPr>
              <w:t>-опасных факторов в деятельности органов</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местного самоуправления</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поселения</w:t>
            </w:r>
          </w:p>
        </w:tc>
        <w:tc>
          <w:tcPr>
            <w:tcW w:w="113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940CD4" w:rsidRPr="001859E3" w:rsidTr="00940CD4">
        <w:trPr>
          <w:trHeight w:val="20"/>
        </w:trPr>
        <w:tc>
          <w:tcPr>
            <w:tcW w:w="299"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2.3.</w:t>
            </w:r>
          </w:p>
        </w:tc>
        <w:tc>
          <w:tcPr>
            <w:tcW w:w="2678"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Анализ проведения</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административных процедур</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предоставляемых муниципальных</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услуг и функций, подготовка</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предложений по их изменению</w:t>
            </w:r>
          </w:p>
        </w:tc>
        <w:tc>
          <w:tcPr>
            <w:tcW w:w="113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940CD4" w:rsidRPr="001859E3" w:rsidTr="00940CD4">
        <w:trPr>
          <w:trHeight w:val="20"/>
        </w:trPr>
        <w:tc>
          <w:tcPr>
            <w:tcW w:w="299"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2.4</w:t>
            </w:r>
          </w:p>
        </w:tc>
        <w:tc>
          <w:tcPr>
            <w:tcW w:w="2678"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 xml:space="preserve">Организация </w:t>
            </w:r>
            <w:proofErr w:type="gramStart"/>
            <w:r w:rsidRPr="001859E3">
              <w:rPr>
                <w:rFonts w:ascii="Times New Roman" w:eastAsia="Calibri" w:hAnsi="Times New Roman" w:cs="Times New Roman"/>
                <w:sz w:val="12"/>
                <w:szCs w:val="12"/>
              </w:rPr>
              <w:t>контроля за</w:t>
            </w:r>
            <w:proofErr w:type="gramEnd"/>
            <w:r w:rsidRPr="001859E3">
              <w:rPr>
                <w:rFonts w:ascii="Times New Roman" w:eastAsia="Calibri"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113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940CD4" w:rsidRPr="001859E3" w:rsidTr="00940CD4">
        <w:trPr>
          <w:trHeight w:val="20"/>
        </w:trPr>
        <w:tc>
          <w:tcPr>
            <w:tcW w:w="299"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2.5</w:t>
            </w:r>
          </w:p>
        </w:tc>
        <w:tc>
          <w:tcPr>
            <w:tcW w:w="2678"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113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940CD4" w:rsidRPr="001859E3" w:rsidTr="00940CD4">
        <w:trPr>
          <w:trHeight w:val="20"/>
        </w:trPr>
        <w:tc>
          <w:tcPr>
            <w:tcW w:w="299"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2.6</w:t>
            </w:r>
          </w:p>
        </w:tc>
        <w:tc>
          <w:tcPr>
            <w:tcW w:w="2678"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13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940CD4" w:rsidRPr="001859E3" w:rsidTr="00940CD4">
        <w:trPr>
          <w:trHeight w:val="20"/>
        </w:trPr>
        <w:tc>
          <w:tcPr>
            <w:tcW w:w="299"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2.7</w:t>
            </w:r>
          </w:p>
        </w:tc>
        <w:tc>
          <w:tcPr>
            <w:tcW w:w="2678"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 xml:space="preserve">Проведение проверок на наличие </w:t>
            </w:r>
            <w:proofErr w:type="spellStart"/>
            <w:r w:rsidRPr="001859E3">
              <w:rPr>
                <w:rFonts w:ascii="Times New Roman" w:eastAsia="Calibri" w:hAnsi="Times New Roman" w:cs="Times New Roman"/>
                <w:sz w:val="12"/>
                <w:szCs w:val="12"/>
              </w:rPr>
              <w:t>аффилированности</w:t>
            </w:r>
            <w:proofErr w:type="spellEnd"/>
            <w:r w:rsidRPr="001859E3">
              <w:rPr>
                <w:rFonts w:ascii="Times New Roman" w:eastAsia="Calibri"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w:t>
            </w:r>
            <w:r w:rsidRPr="001859E3">
              <w:rPr>
                <w:rFonts w:ascii="Times New Roman" w:eastAsia="Calibri" w:hAnsi="Times New Roman" w:cs="Times New Roman"/>
                <w:sz w:val="12"/>
                <w:szCs w:val="12"/>
              </w:rPr>
              <w:lastRenderedPageBreak/>
              <w:t>участвуют в аукционных комиссиях, по базам ЕГРЮЛ и ЕГРИП</w:t>
            </w:r>
          </w:p>
        </w:tc>
        <w:tc>
          <w:tcPr>
            <w:tcW w:w="113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lastRenderedPageBreak/>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940CD4" w:rsidRPr="001859E3" w:rsidTr="00940CD4">
        <w:trPr>
          <w:trHeight w:val="20"/>
        </w:trPr>
        <w:tc>
          <w:tcPr>
            <w:tcW w:w="299"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lastRenderedPageBreak/>
              <w:t>2.8</w:t>
            </w:r>
          </w:p>
        </w:tc>
        <w:tc>
          <w:tcPr>
            <w:tcW w:w="2678"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113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1859E3" w:rsidRPr="001859E3" w:rsidTr="00940CD4">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3. Регламентация муниципальных услуг (функций)</w:t>
            </w:r>
          </w:p>
        </w:tc>
      </w:tr>
      <w:tr w:rsidR="00940CD4" w:rsidRPr="001859E3" w:rsidTr="00940CD4">
        <w:trPr>
          <w:trHeight w:val="20"/>
        </w:trPr>
        <w:tc>
          <w:tcPr>
            <w:tcW w:w="299"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3.1.</w:t>
            </w:r>
          </w:p>
        </w:tc>
        <w:tc>
          <w:tcPr>
            <w:tcW w:w="2678"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Проведение антикоррупционной</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экспертизы нормативных правовых актов администрации</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поселения и их проектов</w:t>
            </w:r>
          </w:p>
        </w:tc>
        <w:tc>
          <w:tcPr>
            <w:tcW w:w="113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940CD4" w:rsidRPr="001859E3" w:rsidTr="00940CD4">
        <w:trPr>
          <w:trHeight w:val="20"/>
        </w:trPr>
        <w:tc>
          <w:tcPr>
            <w:tcW w:w="299"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3.2.</w:t>
            </w:r>
          </w:p>
        </w:tc>
        <w:tc>
          <w:tcPr>
            <w:tcW w:w="2678"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Ведение перечня муниципальных</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услуг и функций</w:t>
            </w:r>
          </w:p>
        </w:tc>
        <w:tc>
          <w:tcPr>
            <w:tcW w:w="113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940CD4" w:rsidRPr="001859E3" w:rsidTr="00940CD4">
        <w:trPr>
          <w:trHeight w:val="20"/>
        </w:trPr>
        <w:tc>
          <w:tcPr>
            <w:tcW w:w="299"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3.3.</w:t>
            </w:r>
          </w:p>
        </w:tc>
        <w:tc>
          <w:tcPr>
            <w:tcW w:w="2678"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Разработка и утверждение</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административных регламентов,</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предоставляемых муниципальных</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услуг и функций</w:t>
            </w:r>
          </w:p>
        </w:tc>
        <w:tc>
          <w:tcPr>
            <w:tcW w:w="113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1859E3" w:rsidRPr="001859E3" w:rsidTr="00940CD4">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 xml:space="preserve">4. Обеспечение </w:t>
            </w:r>
            <w:proofErr w:type="gramStart"/>
            <w:r w:rsidRPr="001859E3">
              <w:rPr>
                <w:rFonts w:ascii="Times New Roman" w:eastAsia="Calibri" w:hAnsi="Times New Roman" w:cs="Times New Roman"/>
                <w:sz w:val="12"/>
                <w:szCs w:val="12"/>
              </w:rPr>
              <w:t>прозрачности деятельности органов местного самоуправления поселения</w:t>
            </w:r>
            <w:proofErr w:type="gramEnd"/>
          </w:p>
        </w:tc>
      </w:tr>
      <w:tr w:rsidR="00940CD4" w:rsidRPr="001859E3" w:rsidTr="00940CD4">
        <w:trPr>
          <w:trHeight w:val="20"/>
        </w:trPr>
        <w:tc>
          <w:tcPr>
            <w:tcW w:w="299"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4.1.</w:t>
            </w:r>
          </w:p>
        </w:tc>
        <w:tc>
          <w:tcPr>
            <w:tcW w:w="2678"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Размещение в СМИ</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утвержденных текстов</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административных регламентов</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исполнения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940CD4" w:rsidRPr="001859E3" w:rsidTr="00940CD4">
        <w:trPr>
          <w:trHeight w:val="20"/>
        </w:trPr>
        <w:tc>
          <w:tcPr>
            <w:tcW w:w="299"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4.2.</w:t>
            </w:r>
          </w:p>
        </w:tc>
        <w:tc>
          <w:tcPr>
            <w:tcW w:w="2678"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Информирование населения через</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СМИ о состоянии проблемы</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коррупции в поселении</w:t>
            </w:r>
          </w:p>
        </w:tc>
        <w:tc>
          <w:tcPr>
            <w:tcW w:w="113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940CD4" w:rsidRPr="001859E3" w:rsidTr="00940CD4">
        <w:trPr>
          <w:trHeight w:val="20"/>
        </w:trPr>
        <w:tc>
          <w:tcPr>
            <w:tcW w:w="299"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4.3.</w:t>
            </w:r>
          </w:p>
        </w:tc>
        <w:tc>
          <w:tcPr>
            <w:tcW w:w="2678"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Обеспечение возможности размещения физическими и юридическими лицами на Интернет-сайте администрации муниципального района Сергиевский информации о ставших им известных фактах коррумпированности муниципальных служащих, коррупционных правонарушениях и преступлениях</w:t>
            </w:r>
          </w:p>
        </w:tc>
        <w:tc>
          <w:tcPr>
            <w:tcW w:w="113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1859E3" w:rsidRPr="001859E3" w:rsidTr="00940CD4">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5. Совершенствование деятельности органов местного самоуправления поселения по размещению муниципального заказа</w:t>
            </w:r>
          </w:p>
        </w:tc>
      </w:tr>
      <w:tr w:rsidR="00940CD4" w:rsidRPr="001859E3" w:rsidTr="00940CD4">
        <w:trPr>
          <w:trHeight w:val="20"/>
        </w:trPr>
        <w:tc>
          <w:tcPr>
            <w:tcW w:w="299"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5.1.</w:t>
            </w:r>
          </w:p>
        </w:tc>
        <w:tc>
          <w:tcPr>
            <w:tcW w:w="2678"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Информирование граждан и</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предпринимателей через СМИ (о возможностях заключения</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договоров аренды муниципального недвижимого имущества; свободных помещениях, земельных участках; о результатах приватизации муниципального имущества; о предстоящих торгах по продаже, предоставлению в аренду муниципального имущества и результатах проведенных торгов)</w:t>
            </w:r>
          </w:p>
        </w:tc>
        <w:tc>
          <w:tcPr>
            <w:tcW w:w="113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940CD4" w:rsidRPr="001859E3" w:rsidTr="00940CD4">
        <w:trPr>
          <w:trHeight w:val="20"/>
        </w:trPr>
        <w:tc>
          <w:tcPr>
            <w:tcW w:w="299"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5.2.</w:t>
            </w:r>
          </w:p>
        </w:tc>
        <w:tc>
          <w:tcPr>
            <w:tcW w:w="2678"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Проведение анализа эффективности муниципальных закупок путем сопоставления среднерыночных цен на закупаемую продукцию</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(выполнение работ, оказание</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услуг) на момент заключения</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контракта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940CD4" w:rsidRPr="001859E3" w:rsidTr="00940CD4">
        <w:trPr>
          <w:trHeight w:val="20"/>
        </w:trPr>
        <w:tc>
          <w:tcPr>
            <w:tcW w:w="299"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5.3.</w:t>
            </w:r>
          </w:p>
        </w:tc>
        <w:tc>
          <w:tcPr>
            <w:tcW w:w="2678"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Проведение оценки соответствия</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максимальной цены контракта,</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указанной в конкурсной</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(аукционной) документации на</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закупаемую продукцию (выполнение  работ, оказание услуг)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940CD4" w:rsidRPr="001859E3" w:rsidTr="00940CD4">
        <w:trPr>
          <w:trHeight w:val="20"/>
        </w:trPr>
        <w:tc>
          <w:tcPr>
            <w:tcW w:w="299"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5.4.</w:t>
            </w:r>
          </w:p>
        </w:tc>
        <w:tc>
          <w:tcPr>
            <w:tcW w:w="2678"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Проведение анализа исполнения муниципальных контрактов на предмет выявления и снижения доли расходов, неэффективных для бюджета муниципального</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образования</w:t>
            </w:r>
          </w:p>
        </w:tc>
        <w:tc>
          <w:tcPr>
            <w:tcW w:w="113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1859E3" w:rsidRPr="001859E3" w:rsidTr="00940CD4">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6. Совершенствование кадровой политики с учетом введения антикоррупционных мер</w:t>
            </w:r>
          </w:p>
        </w:tc>
      </w:tr>
      <w:tr w:rsidR="00940CD4" w:rsidRPr="001859E3" w:rsidTr="00940CD4">
        <w:trPr>
          <w:trHeight w:val="20"/>
        </w:trPr>
        <w:tc>
          <w:tcPr>
            <w:tcW w:w="299"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6.1.</w:t>
            </w:r>
          </w:p>
        </w:tc>
        <w:tc>
          <w:tcPr>
            <w:tcW w:w="2678"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 xml:space="preserve">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w:t>
            </w:r>
            <w:r w:rsidRPr="001859E3">
              <w:rPr>
                <w:rFonts w:ascii="Times New Roman" w:eastAsia="Calibri" w:hAnsi="Times New Roman" w:cs="Times New Roman"/>
                <w:sz w:val="12"/>
                <w:szCs w:val="12"/>
              </w:rPr>
              <w:lastRenderedPageBreak/>
              <w:t>интересов</w:t>
            </w:r>
          </w:p>
        </w:tc>
        <w:tc>
          <w:tcPr>
            <w:tcW w:w="1134"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940CD4" w:rsidRPr="001859E3" w:rsidTr="00940CD4">
        <w:trPr>
          <w:trHeight w:val="20"/>
        </w:trPr>
        <w:tc>
          <w:tcPr>
            <w:tcW w:w="299"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6.2.</w:t>
            </w:r>
          </w:p>
        </w:tc>
        <w:tc>
          <w:tcPr>
            <w:tcW w:w="2678"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1134"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940CD4" w:rsidRPr="001859E3" w:rsidTr="00940CD4">
        <w:trPr>
          <w:trHeight w:val="20"/>
        </w:trPr>
        <w:tc>
          <w:tcPr>
            <w:tcW w:w="299"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6.3.</w:t>
            </w:r>
          </w:p>
        </w:tc>
        <w:tc>
          <w:tcPr>
            <w:tcW w:w="2678"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1134"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По мере направления документов в комиссию</w:t>
            </w:r>
          </w:p>
        </w:tc>
        <w:tc>
          <w:tcPr>
            <w:tcW w:w="283"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940CD4" w:rsidRPr="001859E3" w:rsidTr="00940CD4">
        <w:trPr>
          <w:trHeight w:val="20"/>
        </w:trPr>
        <w:tc>
          <w:tcPr>
            <w:tcW w:w="299"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6.4</w:t>
            </w:r>
          </w:p>
        </w:tc>
        <w:tc>
          <w:tcPr>
            <w:tcW w:w="2678"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Проведение служебных проверок по ставшим известным фактам коррупционных проявлений в администрации поселения,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1134"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По факту возникновения информации о коррупционном проявлении</w:t>
            </w:r>
          </w:p>
        </w:tc>
        <w:tc>
          <w:tcPr>
            <w:tcW w:w="283"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940CD4" w:rsidRPr="001859E3" w:rsidTr="00940CD4">
        <w:trPr>
          <w:cantSplit/>
          <w:trHeight w:val="647"/>
        </w:trPr>
        <w:tc>
          <w:tcPr>
            <w:tcW w:w="299"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6.5.</w:t>
            </w:r>
          </w:p>
        </w:tc>
        <w:tc>
          <w:tcPr>
            <w:tcW w:w="2678"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Проведение семинаров и тренингов для муниципальных служащих с целью формирования у них четкого понимания целей и задач деятельности органов местного самоуправления, чувства</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гражданской ответственности,</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мотивации к достижению</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общественных целей</w:t>
            </w:r>
          </w:p>
        </w:tc>
        <w:tc>
          <w:tcPr>
            <w:tcW w:w="113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Бюджет поселения</w:t>
            </w:r>
          </w:p>
        </w:tc>
        <w:tc>
          <w:tcPr>
            <w:tcW w:w="85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extDirection w:val="tbRl"/>
          </w:tcPr>
          <w:p w:rsidR="001859E3" w:rsidRPr="001859E3" w:rsidRDefault="001859E3" w:rsidP="00940CD4">
            <w:pPr>
              <w:tabs>
                <w:tab w:val="left" w:pos="284"/>
              </w:tabs>
              <w:spacing w:after="0" w:line="240" w:lineRule="auto"/>
              <w:ind w:left="113" w:right="113"/>
              <w:rPr>
                <w:rFonts w:ascii="Times New Roman" w:eastAsia="Calibri" w:hAnsi="Times New Roman" w:cs="Times New Roman"/>
                <w:sz w:val="12"/>
                <w:szCs w:val="12"/>
              </w:rPr>
            </w:pPr>
            <w:r w:rsidRPr="001859E3">
              <w:rPr>
                <w:rFonts w:ascii="Times New Roman" w:eastAsia="Calibri" w:hAnsi="Times New Roman" w:cs="Times New Roman"/>
                <w:sz w:val="12"/>
                <w:szCs w:val="12"/>
              </w:rPr>
              <w:t>1000 руб.</w:t>
            </w:r>
          </w:p>
        </w:tc>
        <w:tc>
          <w:tcPr>
            <w:tcW w:w="284" w:type="dxa"/>
            <w:tcBorders>
              <w:top w:val="single" w:sz="4" w:space="0" w:color="auto"/>
              <w:left w:val="single" w:sz="4" w:space="0" w:color="auto"/>
              <w:bottom w:val="single" w:sz="4" w:space="0" w:color="auto"/>
              <w:right w:val="single" w:sz="4" w:space="0" w:color="auto"/>
            </w:tcBorders>
            <w:textDirection w:val="tbRl"/>
          </w:tcPr>
          <w:p w:rsidR="001859E3" w:rsidRPr="001859E3" w:rsidRDefault="001859E3" w:rsidP="00940CD4">
            <w:pPr>
              <w:tabs>
                <w:tab w:val="left" w:pos="284"/>
              </w:tabs>
              <w:spacing w:after="0" w:line="240" w:lineRule="auto"/>
              <w:ind w:left="113" w:right="113"/>
              <w:rPr>
                <w:rFonts w:ascii="Times New Roman" w:eastAsia="Calibri" w:hAnsi="Times New Roman" w:cs="Times New Roman"/>
                <w:sz w:val="12"/>
                <w:szCs w:val="12"/>
              </w:rPr>
            </w:pPr>
            <w:r w:rsidRPr="001859E3">
              <w:rPr>
                <w:rFonts w:ascii="Times New Roman" w:eastAsia="Calibri" w:hAnsi="Times New Roman" w:cs="Times New Roman"/>
                <w:sz w:val="12"/>
                <w:szCs w:val="12"/>
              </w:rPr>
              <w:t>1000 руб.</w:t>
            </w:r>
          </w:p>
        </w:tc>
        <w:tc>
          <w:tcPr>
            <w:tcW w:w="283" w:type="dxa"/>
            <w:tcBorders>
              <w:top w:val="single" w:sz="4" w:space="0" w:color="auto"/>
              <w:left w:val="single" w:sz="4" w:space="0" w:color="auto"/>
              <w:bottom w:val="single" w:sz="4" w:space="0" w:color="auto"/>
              <w:right w:val="single" w:sz="4" w:space="0" w:color="auto"/>
            </w:tcBorders>
            <w:textDirection w:val="tbRl"/>
          </w:tcPr>
          <w:p w:rsidR="001859E3" w:rsidRPr="001859E3" w:rsidRDefault="001859E3" w:rsidP="00940CD4">
            <w:pPr>
              <w:tabs>
                <w:tab w:val="left" w:pos="284"/>
              </w:tabs>
              <w:spacing w:after="0" w:line="240" w:lineRule="auto"/>
              <w:ind w:left="113" w:right="113"/>
              <w:rPr>
                <w:rFonts w:ascii="Times New Roman" w:eastAsia="Calibri" w:hAnsi="Times New Roman" w:cs="Times New Roman"/>
                <w:sz w:val="12"/>
                <w:szCs w:val="12"/>
              </w:rPr>
            </w:pPr>
            <w:r w:rsidRPr="001859E3">
              <w:rPr>
                <w:rFonts w:ascii="Times New Roman" w:eastAsia="Calibri" w:hAnsi="Times New Roman" w:cs="Times New Roman"/>
                <w:sz w:val="12"/>
                <w:szCs w:val="12"/>
              </w:rPr>
              <w:t>1000 руб.</w:t>
            </w:r>
          </w:p>
        </w:tc>
        <w:tc>
          <w:tcPr>
            <w:tcW w:w="170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1859E3" w:rsidRPr="001859E3" w:rsidTr="00940CD4">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7.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940CD4" w:rsidRPr="001859E3" w:rsidTr="00940CD4">
        <w:trPr>
          <w:trHeight w:val="20"/>
        </w:trPr>
        <w:tc>
          <w:tcPr>
            <w:tcW w:w="299"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7.1.</w:t>
            </w:r>
          </w:p>
        </w:tc>
        <w:tc>
          <w:tcPr>
            <w:tcW w:w="2678"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Информирование населения о</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работе дополнительных каналов</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связи для приема обращений</w:t>
            </w:r>
            <w:r>
              <w:rPr>
                <w:rFonts w:ascii="Times New Roman" w:eastAsia="Calibri" w:hAnsi="Times New Roman" w:cs="Times New Roman"/>
                <w:sz w:val="12"/>
                <w:szCs w:val="12"/>
              </w:rPr>
              <w:t xml:space="preserve"> </w:t>
            </w:r>
            <w:r w:rsidRPr="001859E3">
              <w:rPr>
                <w:rFonts w:ascii="Times New Roman" w:eastAsia="Calibri" w:hAnsi="Times New Roman" w:cs="Times New Roman"/>
                <w:sz w:val="12"/>
                <w:szCs w:val="12"/>
              </w:rPr>
              <w:t>граждан о фактах коррупции, иных противоправных действиях</w:t>
            </w:r>
          </w:p>
        </w:tc>
        <w:tc>
          <w:tcPr>
            <w:tcW w:w="113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Финансирование осуществляется в рамках текущей деятельности</w:t>
            </w:r>
          </w:p>
        </w:tc>
        <w:tc>
          <w:tcPr>
            <w:tcW w:w="85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1859E3" w:rsidRPr="001859E3" w:rsidRDefault="001859E3" w:rsidP="001859E3">
            <w:pPr>
              <w:tabs>
                <w:tab w:val="left" w:pos="284"/>
              </w:tabs>
              <w:spacing w:after="0" w:line="240" w:lineRule="auto"/>
              <w:rPr>
                <w:rFonts w:ascii="Times New Roman" w:eastAsia="Calibri" w:hAnsi="Times New Roman" w:cs="Times New Roman"/>
                <w:sz w:val="12"/>
                <w:szCs w:val="12"/>
              </w:rPr>
            </w:pPr>
            <w:r w:rsidRPr="001859E3">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bl>
    <w:p w:rsidR="001859E3" w:rsidRPr="001859E3" w:rsidRDefault="001859E3" w:rsidP="001859E3">
      <w:pPr>
        <w:tabs>
          <w:tab w:val="left" w:pos="284"/>
        </w:tabs>
        <w:spacing w:after="0" w:line="240" w:lineRule="auto"/>
        <w:jc w:val="both"/>
        <w:rPr>
          <w:rFonts w:ascii="Times New Roman" w:eastAsia="Calibri" w:hAnsi="Times New Roman" w:cs="Times New Roman"/>
          <w:sz w:val="12"/>
          <w:szCs w:val="12"/>
        </w:rPr>
      </w:pPr>
    </w:p>
    <w:p w:rsidR="00C33034" w:rsidRDefault="00C33034" w:rsidP="00C33034">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C33034" w:rsidRPr="0015017C" w:rsidRDefault="00C33034" w:rsidP="00C3303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401E9E">
        <w:rPr>
          <w:rFonts w:ascii="Times New Roman" w:eastAsia="Calibri" w:hAnsi="Times New Roman" w:cs="Times New Roman"/>
          <w:b/>
          <w:sz w:val="12"/>
          <w:szCs w:val="12"/>
        </w:rPr>
        <w:t>ЗАХАРКИНО</w:t>
      </w:r>
    </w:p>
    <w:p w:rsidR="00C33034" w:rsidRPr="0015017C" w:rsidRDefault="00C33034" w:rsidP="00C33034">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C33034" w:rsidRPr="0015017C" w:rsidRDefault="00C33034" w:rsidP="00C33034">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C33034" w:rsidRPr="0015017C" w:rsidRDefault="00C33034" w:rsidP="00C33034">
      <w:pPr>
        <w:tabs>
          <w:tab w:val="left" w:pos="284"/>
        </w:tabs>
        <w:spacing w:after="0" w:line="240" w:lineRule="auto"/>
        <w:jc w:val="center"/>
        <w:rPr>
          <w:rFonts w:ascii="Times New Roman" w:eastAsia="Calibri" w:hAnsi="Times New Roman" w:cs="Times New Roman"/>
          <w:sz w:val="12"/>
          <w:szCs w:val="12"/>
        </w:rPr>
      </w:pPr>
    </w:p>
    <w:p w:rsidR="00C33034" w:rsidRPr="0015017C" w:rsidRDefault="00C33034" w:rsidP="00C33034">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C33034" w:rsidRPr="0015017C" w:rsidRDefault="00C33034" w:rsidP="00C3303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17 июня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r w:rsidR="00401E9E">
        <w:rPr>
          <w:rFonts w:ascii="Times New Roman" w:eastAsia="Calibri" w:hAnsi="Times New Roman" w:cs="Times New Roman"/>
          <w:sz w:val="12"/>
          <w:szCs w:val="12"/>
        </w:rPr>
        <w:t>4</w:t>
      </w:r>
    </w:p>
    <w:p w:rsidR="00401E9E" w:rsidRDefault="00401E9E" w:rsidP="00401E9E">
      <w:pPr>
        <w:tabs>
          <w:tab w:val="left" w:pos="284"/>
        </w:tabs>
        <w:spacing w:after="0" w:line="240" w:lineRule="auto"/>
        <w:jc w:val="center"/>
        <w:rPr>
          <w:rFonts w:ascii="Times New Roman" w:eastAsia="Calibri" w:hAnsi="Times New Roman" w:cs="Times New Roman"/>
          <w:b/>
          <w:sz w:val="12"/>
          <w:szCs w:val="12"/>
        </w:rPr>
      </w:pPr>
      <w:r w:rsidRPr="00401E9E">
        <w:rPr>
          <w:rFonts w:ascii="Times New Roman" w:eastAsia="Calibri" w:hAnsi="Times New Roman" w:cs="Times New Roman"/>
          <w:b/>
          <w:sz w:val="12"/>
          <w:szCs w:val="12"/>
        </w:rPr>
        <w:t xml:space="preserve">О внесении изменений в Приложение № 1 к постановлению администрации сельского поселения Захаркино </w:t>
      </w:r>
    </w:p>
    <w:p w:rsidR="00401E9E" w:rsidRDefault="00401E9E" w:rsidP="00401E9E">
      <w:pPr>
        <w:tabs>
          <w:tab w:val="left" w:pos="284"/>
        </w:tabs>
        <w:spacing w:after="0" w:line="240" w:lineRule="auto"/>
        <w:jc w:val="center"/>
        <w:rPr>
          <w:rFonts w:ascii="Times New Roman" w:eastAsia="Calibri" w:hAnsi="Times New Roman" w:cs="Times New Roman"/>
          <w:b/>
          <w:sz w:val="12"/>
          <w:szCs w:val="12"/>
        </w:rPr>
      </w:pPr>
      <w:r w:rsidRPr="00401E9E">
        <w:rPr>
          <w:rFonts w:ascii="Times New Roman" w:eastAsia="Calibri" w:hAnsi="Times New Roman" w:cs="Times New Roman"/>
          <w:b/>
          <w:sz w:val="12"/>
          <w:szCs w:val="12"/>
        </w:rPr>
        <w:t>муниципального района Сергиевский № 49 от 15.11.2013 года «Об утверждении муниципальной целевой программы</w:t>
      </w:r>
    </w:p>
    <w:p w:rsidR="00401E9E" w:rsidRPr="00401E9E" w:rsidRDefault="00401E9E" w:rsidP="00401E9E">
      <w:pPr>
        <w:tabs>
          <w:tab w:val="left" w:pos="284"/>
        </w:tabs>
        <w:spacing w:after="0" w:line="240" w:lineRule="auto"/>
        <w:jc w:val="center"/>
        <w:rPr>
          <w:rFonts w:ascii="Times New Roman" w:eastAsia="Calibri" w:hAnsi="Times New Roman" w:cs="Times New Roman"/>
          <w:b/>
          <w:sz w:val="12"/>
          <w:szCs w:val="12"/>
        </w:rPr>
      </w:pPr>
      <w:r w:rsidRPr="00401E9E">
        <w:rPr>
          <w:rFonts w:ascii="Times New Roman" w:eastAsia="Calibri" w:hAnsi="Times New Roman" w:cs="Times New Roman"/>
          <w:b/>
          <w:sz w:val="12"/>
          <w:szCs w:val="12"/>
        </w:rPr>
        <w:t xml:space="preserve"> «Противодействие коррупции в сельском поселении Захаркино муниципального района Сергиевский на 2014 – 2016 годы»</w:t>
      </w:r>
    </w:p>
    <w:p w:rsidR="00401E9E" w:rsidRPr="00401E9E" w:rsidRDefault="00401E9E" w:rsidP="00401E9E">
      <w:pPr>
        <w:tabs>
          <w:tab w:val="left" w:pos="284"/>
        </w:tabs>
        <w:spacing w:after="0" w:line="240" w:lineRule="auto"/>
        <w:jc w:val="both"/>
        <w:rPr>
          <w:rFonts w:ascii="Times New Roman" w:eastAsia="Calibri" w:hAnsi="Times New Roman" w:cs="Times New Roman"/>
          <w:sz w:val="12"/>
          <w:szCs w:val="12"/>
        </w:rPr>
      </w:pPr>
    </w:p>
    <w:p w:rsidR="00401E9E" w:rsidRPr="00401E9E" w:rsidRDefault="00401E9E" w:rsidP="00401E9E">
      <w:pPr>
        <w:tabs>
          <w:tab w:val="left" w:pos="284"/>
        </w:tabs>
        <w:spacing w:after="0" w:line="240" w:lineRule="auto"/>
        <w:ind w:firstLine="284"/>
        <w:jc w:val="both"/>
        <w:rPr>
          <w:rFonts w:ascii="Times New Roman" w:eastAsia="Calibri" w:hAnsi="Times New Roman" w:cs="Times New Roman"/>
          <w:sz w:val="12"/>
          <w:szCs w:val="12"/>
        </w:rPr>
      </w:pPr>
      <w:proofErr w:type="gramStart"/>
      <w:r w:rsidRPr="00401E9E">
        <w:rPr>
          <w:rFonts w:ascii="Times New Roman" w:eastAsia="Calibri" w:hAnsi="Times New Roman" w:cs="Times New Roman"/>
          <w:sz w:val="12"/>
          <w:szCs w:val="12"/>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Указом Президента Российской Федерации от 01.04.2016 года № 147 «О Национальном плане противодействия коррупции на 2016 – 2017 годы», Уставом сельского поселения Захаркино муниципального района Сергиевский в целях повышения эффективности мер по противодействию коррупции, администрация муниципального района Сергиевский</w:t>
      </w:r>
      <w:proofErr w:type="gramEnd"/>
    </w:p>
    <w:p w:rsidR="00401E9E" w:rsidRPr="00401E9E" w:rsidRDefault="00401E9E" w:rsidP="00401E9E">
      <w:pPr>
        <w:tabs>
          <w:tab w:val="left" w:pos="284"/>
        </w:tabs>
        <w:spacing w:after="0" w:line="240" w:lineRule="auto"/>
        <w:ind w:firstLine="284"/>
        <w:jc w:val="both"/>
        <w:rPr>
          <w:rFonts w:ascii="Times New Roman" w:eastAsia="Calibri" w:hAnsi="Times New Roman" w:cs="Times New Roman"/>
          <w:sz w:val="12"/>
          <w:szCs w:val="12"/>
        </w:rPr>
      </w:pPr>
      <w:r w:rsidRPr="00401E9E">
        <w:rPr>
          <w:rFonts w:ascii="Times New Roman" w:eastAsia="Calibri" w:hAnsi="Times New Roman" w:cs="Times New Roman"/>
          <w:b/>
          <w:sz w:val="12"/>
          <w:szCs w:val="12"/>
        </w:rPr>
        <w:t>ПОСТАНОВЛЯЕТ</w:t>
      </w:r>
      <w:r w:rsidRPr="00401E9E">
        <w:rPr>
          <w:rFonts w:ascii="Times New Roman" w:eastAsia="Calibri" w:hAnsi="Times New Roman" w:cs="Times New Roman"/>
          <w:sz w:val="12"/>
          <w:szCs w:val="12"/>
        </w:rPr>
        <w:t>:</w:t>
      </w:r>
    </w:p>
    <w:p w:rsidR="00401E9E" w:rsidRPr="00401E9E" w:rsidRDefault="00401E9E" w:rsidP="00401E9E">
      <w:pPr>
        <w:tabs>
          <w:tab w:val="left" w:pos="284"/>
        </w:tabs>
        <w:spacing w:after="0" w:line="240" w:lineRule="auto"/>
        <w:ind w:firstLine="284"/>
        <w:jc w:val="both"/>
        <w:rPr>
          <w:rFonts w:ascii="Times New Roman" w:eastAsia="Calibri" w:hAnsi="Times New Roman" w:cs="Times New Roman"/>
          <w:sz w:val="12"/>
          <w:szCs w:val="12"/>
        </w:rPr>
      </w:pPr>
      <w:r w:rsidRPr="00401E9E">
        <w:rPr>
          <w:rFonts w:ascii="Times New Roman" w:eastAsia="Calibri" w:hAnsi="Times New Roman" w:cs="Times New Roman"/>
          <w:sz w:val="12"/>
          <w:szCs w:val="12"/>
        </w:rPr>
        <w:t>1. Внести изменения в Приложение № 1 к постановлению администрации сельского поселения Захаркино муниципального района Сергиевский № 49 от 15.11.2013 года. «Об утверждении муниципальной целевой программы «Противодействие коррупции в сельском поселении Захаркино муниципального района Сергиевский на 2014 – 2016 годы»  (далее - Программа) следующего содержания:</w:t>
      </w:r>
    </w:p>
    <w:p w:rsidR="00401E9E" w:rsidRPr="00401E9E" w:rsidRDefault="00401E9E" w:rsidP="00401E9E">
      <w:pPr>
        <w:tabs>
          <w:tab w:val="left" w:pos="284"/>
        </w:tabs>
        <w:spacing w:after="0" w:line="240" w:lineRule="auto"/>
        <w:ind w:firstLine="284"/>
        <w:jc w:val="both"/>
        <w:rPr>
          <w:rFonts w:ascii="Times New Roman" w:eastAsia="Calibri" w:hAnsi="Times New Roman" w:cs="Times New Roman"/>
          <w:sz w:val="12"/>
          <w:szCs w:val="12"/>
        </w:rPr>
      </w:pPr>
      <w:r w:rsidRPr="00401E9E">
        <w:rPr>
          <w:rFonts w:ascii="Times New Roman" w:eastAsia="Calibri" w:hAnsi="Times New Roman" w:cs="Times New Roman"/>
          <w:sz w:val="12"/>
          <w:szCs w:val="12"/>
        </w:rPr>
        <w:t>1.1. Приложение к Программе изложить в новой редакции согласно приложению № 1 к настоящему постановлению.</w:t>
      </w:r>
    </w:p>
    <w:p w:rsidR="00401E9E" w:rsidRPr="00401E9E" w:rsidRDefault="00401E9E" w:rsidP="00401E9E">
      <w:pPr>
        <w:tabs>
          <w:tab w:val="left" w:pos="284"/>
        </w:tabs>
        <w:spacing w:after="0" w:line="240" w:lineRule="auto"/>
        <w:ind w:firstLine="284"/>
        <w:jc w:val="both"/>
        <w:rPr>
          <w:rFonts w:ascii="Times New Roman" w:eastAsia="Calibri" w:hAnsi="Times New Roman" w:cs="Times New Roman"/>
          <w:sz w:val="12"/>
          <w:szCs w:val="12"/>
        </w:rPr>
      </w:pPr>
      <w:r w:rsidRPr="00401E9E">
        <w:rPr>
          <w:rFonts w:ascii="Times New Roman" w:eastAsia="Calibri" w:hAnsi="Times New Roman" w:cs="Times New Roman"/>
          <w:sz w:val="12"/>
          <w:szCs w:val="12"/>
        </w:rPr>
        <w:t>2. Опубликовать настоящее постановление в газете «Сергиевский вестник».</w:t>
      </w:r>
    </w:p>
    <w:p w:rsidR="00401E9E" w:rsidRPr="00401E9E" w:rsidRDefault="00401E9E" w:rsidP="00401E9E">
      <w:pPr>
        <w:tabs>
          <w:tab w:val="left" w:pos="284"/>
        </w:tabs>
        <w:spacing w:after="0" w:line="240" w:lineRule="auto"/>
        <w:ind w:firstLine="284"/>
        <w:jc w:val="both"/>
        <w:rPr>
          <w:rFonts w:ascii="Times New Roman" w:eastAsia="Calibri" w:hAnsi="Times New Roman" w:cs="Times New Roman"/>
          <w:sz w:val="12"/>
          <w:szCs w:val="12"/>
        </w:rPr>
      </w:pPr>
      <w:r w:rsidRPr="00401E9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01E9E" w:rsidRPr="00401E9E" w:rsidRDefault="00401E9E" w:rsidP="00401E9E">
      <w:pPr>
        <w:tabs>
          <w:tab w:val="left" w:pos="284"/>
        </w:tabs>
        <w:spacing w:after="0" w:line="240" w:lineRule="auto"/>
        <w:ind w:firstLine="284"/>
        <w:jc w:val="both"/>
        <w:rPr>
          <w:rFonts w:ascii="Times New Roman" w:eastAsia="Calibri" w:hAnsi="Times New Roman" w:cs="Times New Roman"/>
          <w:sz w:val="12"/>
          <w:szCs w:val="12"/>
        </w:rPr>
      </w:pPr>
      <w:r w:rsidRPr="00401E9E">
        <w:rPr>
          <w:rFonts w:ascii="Times New Roman" w:eastAsia="Calibri" w:hAnsi="Times New Roman" w:cs="Times New Roman"/>
          <w:sz w:val="12"/>
          <w:szCs w:val="12"/>
        </w:rPr>
        <w:t xml:space="preserve">4. </w:t>
      </w:r>
      <w:proofErr w:type="gramStart"/>
      <w:r w:rsidRPr="00401E9E">
        <w:rPr>
          <w:rFonts w:ascii="Times New Roman" w:eastAsia="Calibri" w:hAnsi="Times New Roman" w:cs="Times New Roman"/>
          <w:sz w:val="12"/>
          <w:szCs w:val="12"/>
        </w:rPr>
        <w:t>Контроль за</w:t>
      </w:r>
      <w:proofErr w:type="gramEnd"/>
      <w:r w:rsidRPr="00401E9E">
        <w:rPr>
          <w:rFonts w:ascii="Times New Roman" w:eastAsia="Calibri" w:hAnsi="Times New Roman" w:cs="Times New Roman"/>
          <w:sz w:val="12"/>
          <w:szCs w:val="12"/>
        </w:rPr>
        <w:t xml:space="preserve"> выполнением настоящего постановления оставляю за собой</w:t>
      </w:r>
    </w:p>
    <w:p w:rsidR="00401E9E" w:rsidRPr="00401E9E" w:rsidRDefault="00401E9E" w:rsidP="00401E9E">
      <w:pPr>
        <w:tabs>
          <w:tab w:val="left" w:pos="284"/>
        </w:tabs>
        <w:spacing w:after="0" w:line="240" w:lineRule="auto"/>
        <w:jc w:val="right"/>
        <w:rPr>
          <w:rFonts w:ascii="Times New Roman" w:eastAsia="Calibri" w:hAnsi="Times New Roman" w:cs="Times New Roman"/>
          <w:sz w:val="12"/>
          <w:szCs w:val="12"/>
        </w:rPr>
      </w:pPr>
      <w:r w:rsidRPr="00401E9E">
        <w:rPr>
          <w:rFonts w:ascii="Times New Roman" w:eastAsia="Calibri" w:hAnsi="Times New Roman" w:cs="Times New Roman"/>
          <w:sz w:val="12"/>
          <w:szCs w:val="12"/>
        </w:rPr>
        <w:t>Глава сельского поселения Захаркино</w:t>
      </w:r>
    </w:p>
    <w:p w:rsidR="00401E9E" w:rsidRDefault="00401E9E" w:rsidP="00401E9E">
      <w:pPr>
        <w:tabs>
          <w:tab w:val="left" w:pos="284"/>
        </w:tabs>
        <w:spacing w:after="0" w:line="240" w:lineRule="auto"/>
        <w:jc w:val="right"/>
        <w:rPr>
          <w:rFonts w:ascii="Times New Roman" w:eastAsia="Calibri" w:hAnsi="Times New Roman" w:cs="Times New Roman"/>
          <w:sz w:val="12"/>
          <w:szCs w:val="12"/>
        </w:rPr>
      </w:pPr>
      <w:r w:rsidRPr="00401E9E">
        <w:rPr>
          <w:rFonts w:ascii="Times New Roman" w:eastAsia="Calibri" w:hAnsi="Times New Roman" w:cs="Times New Roman"/>
          <w:sz w:val="12"/>
          <w:szCs w:val="12"/>
        </w:rPr>
        <w:t>муниципального района Сергиевский</w:t>
      </w:r>
    </w:p>
    <w:p w:rsidR="001859E3" w:rsidRPr="001859E3" w:rsidRDefault="00401E9E" w:rsidP="00401E9E">
      <w:pPr>
        <w:tabs>
          <w:tab w:val="left" w:pos="284"/>
        </w:tabs>
        <w:spacing w:after="0" w:line="240" w:lineRule="auto"/>
        <w:jc w:val="right"/>
        <w:rPr>
          <w:rFonts w:ascii="Times New Roman" w:eastAsia="Calibri" w:hAnsi="Times New Roman" w:cs="Times New Roman"/>
          <w:sz w:val="12"/>
          <w:szCs w:val="12"/>
        </w:rPr>
      </w:pPr>
      <w:r w:rsidRPr="00401E9E">
        <w:rPr>
          <w:rFonts w:ascii="Times New Roman" w:eastAsia="Calibri" w:hAnsi="Times New Roman" w:cs="Times New Roman"/>
          <w:sz w:val="12"/>
          <w:szCs w:val="12"/>
        </w:rPr>
        <w:t>С.Е. Служаева</w:t>
      </w:r>
    </w:p>
    <w:p w:rsidR="001859E3" w:rsidRPr="001859E3" w:rsidRDefault="001859E3" w:rsidP="00401E9E">
      <w:pPr>
        <w:tabs>
          <w:tab w:val="left" w:pos="284"/>
        </w:tabs>
        <w:spacing w:after="0" w:line="240" w:lineRule="auto"/>
        <w:jc w:val="right"/>
        <w:rPr>
          <w:rFonts w:ascii="Times New Roman" w:eastAsia="Calibri" w:hAnsi="Times New Roman" w:cs="Times New Roman"/>
          <w:sz w:val="12"/>
          <w:szCs w:val="12"/>
        </w:rPr>
      </w:pPr>
    </w:p>
    <w:p w:rsidR="00A12839" w:rsidRPr="00E500D7" w:rsidRDefault="00A12839" w:rsidP="00A12839">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A12839" w:rsidRPr="00E500D7" w:rsidRDefault="00A12839" w:rsidP="00A12839">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Захаркино</w:t>
      </w:r>
    </w:p>
    <w:p w:rsidR="00A12839" w:rsidRPr="00E500D7" w:rsidRDefault="00A12839" w:rsidP="00A12839">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A12839" w:rsidRPr="00E500D7" w:rsidRDefault="00A12839" w:rsidP="00A12839">
      <w:pPr>
        <w:tabs>
          <w:tab w:val="left" w:pos="284"/>
        </w:tabs>
        <w:spacing w:after="0" w:line="240" w:lineRule="auto"/>
        <w:jc w:val="right"/>
        <w:rPr>
          <w:rFonts w:ascii="Times New Roman" w:hAnsi="Times New Roman"/>
          <w:i/>
          <w:sz w:val="12"/>
          <w:szCs w:val="12"/>
        </w:rPr>
      </w:pPr>
      <w:r>
        <w:rPr>
          <w:rFonts w:ascii="Times New Roman" w:hAnsi="Times New Roman"/>
          <w:i/>
          <w:sz w:val="12"/>
          <w:szCs w:val="12"/>
        </w:rPr>
        <w:t>№24</w:t>
      </w:r>
      <w:r w:rsidRPr="00E500D7">
        <w:rPr>
          <w:rFonts w:ascii="Times New Roman" w:hAnsi="Times New Roman"/>
          <w:i/>
          <w:sz w:val="12"/>
          <w:szCs w:val="12"/>
        </w:rPr>
        <w:t xml:space="preserve"> от “</w:t>
      </w:r>
      <w:r>
        <w:rPr>
          <w:rFonts w:ascii="Times New Roman" w:hAnsi="Times New Roman"/>
          <w:i/>
          <w:sz w:val="12"/>
          <w:szCs w:val="12"/>
        </w:rPr>
        <w:t>17</w:t>
      </w:r>
      <w:r w:rsidRPr="00E500D7">
        <w:rPr>
          <w:rFonts w:ascii="Times New Roman" w:hAnsi="Times New Roman"/>
          <w:i/>
          <w:sz w:val="12"/>
          <w:szCs w:val="12"/>
        </w:rPr>
        <w:t>” июня 2016 г.</w:t>
      </w:r>
    </w:p>
    <w:p w:rsidR="00E810D0" w:rsidRDefault="00E810D0" w:rsidP="00B27AB0">
      <w:pPr>
        <w:tabs>
          <w:tab w:val="left" w:pos="284"/>
        </w:tabs>
        <w:spacing w:after="0" w:line="240" w:lineRule="auto"/>
        <w:jc w:val="center"/>
        <w:rPr>
          <w:rFonts w:ascii="Times New Roman" w:eastAsia="Calibri" w:hAnsi="Times New Roman" w:cs="Times New Roman"/>
          <w:b/>
          <w:sz w:val="12"/>
          <w:szCs w:val="12"/>
        </w:rPr>
      </w:pPr>
    </w:p>
    <w:p w:rsidR="00B27AB0" w:rsidRDefault="00B27AB0" w:rsidP="00B27AB0">
      <w:pPr>
        <w:tabs>
          <w:tab w:val="left" w:pos="284"/>
        </w:tabs>
        <w:spacing w:after="0" w:line="240" w:lineRule="auto"/>
        <w:jc w:val="center"/>
        <w:rPr>
          <w:rFonts w:ascii="Times New Roman" w:eastAsia="Calibri" w:hAnsi="Times New Roman" w:cs="Times New Roman"/>
          <w:b/>
          <w:sz w:val="12"/>
          <w:szCs w:val="12"/>
        </w:rPr>
      </w:pPr>
      <w:r w:rsidRPr="00B27AB0">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p w:rsidR="00E810D0" w:rsidRDefault="00E810D0" w:rsidP="00B27AB0">
      <w:pPr>
        <w:tabs>
          <w:tab w:val="left" w:pos="284"/>
        </w:tabs>
        <w:spacing w:after="0" w:line="240" w:lineRule="auto"/>
        <w:jc w:val="center"/>
        <w:rPr>
          <w:rFonts w:ascii="Times New Roman" w:eastAsia="Calibri" w:hAnsi="Times New Roman" w:cs="Times New Roman"/>
          <w:b/>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2678"/>
        <w:gridCol w:w="1134"/>
        <w:gridCol w:w="851"/>
        <w:gridCol w:w="283"/>
        <w:gridCol w:w="284"/>
        <w:gridCol w:w="283"/>
        <w:gridCol w:w="68"/>
        <w:gridCol w:w="1633"/>
      </w:tblGrid>
      <w:tr w:rsidR="00B27AB0" w:rsidRPr="00B27AB0" w:rsidTr="00B27AB0">
        <w:trPr>
          <w:trHeight w:val="64"/>
        </w:trPr>
        <w:tc>
          <w:tcPr>
            <w:tcW w:w="299" w:type="dxa"/>
            <w:vMerge w:val="restart"/>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 xml:space="preserve">№ </w:t>
            </w:r>
            <w:proofErr w:type="gramStart"/>
            <w:r w:rsidRPr="00B27AB0">
              <w:rPr>
                <w:rFonts w:ascii="Times New Roman" w:eastAsia="Calibri" w:hAnsi="Times New Roman" w:cs="Times New Roman"/>
                <w:sz w:val="12"/>
                <w:szCs w:val="12"/>
              </w:rPr>
              <w:t>п</w:t>
            </w:r>
            <w:proofErr w:type="gramEnd"/>
            <w:r w:rsidRPr="00B27AB0">
              <w:rPr>
                <w:rFonts w:ascii="Times New Roman" w:eastAsia="Calibri" w:hAnsi="Times New Roman" w:cs="Times New Roman"/>
                <w:sz w:val="12"/>
                <w:szCs w:val="12"/>
              </w:rPr>
              <w:t>/п</w:t>
            </w:r>
          </w:p>
        </w:tc>
        <w:tc>
          <w:tcPr>
            <w:tcW w:w="2678" w:type="dxa"/>
            <w:vMerge w:val="restart"/>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Наименование мероприятий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Источники финансирования</w:t>
            </w:r>
          </w:p>
        </w:tc>
        <w:tc>
          <w:tcPr>
            <w:tcW w:w="1701" w:type="dxa"/>
            <w:gridSpan w:val="4"/>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Сроки и объемы проводимых мероприятий</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Исполнитель мероприятия</w:t>
            </w:r>
          </w:p>
        </w:tc>
      </w:tr>
      <w:tr w:rsidR="00B27AB0" w:rsidRPr="00B27AB0" w:rsidTr="00B27AB0">
        <w:trPr>
          <w:trHeight w:val="2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Период</w:t>
            </w:r>
          </w:p>
        </w:tc>
        <w:tc>
          <w:tcPr>
            <w:tcW w:w="850" w:type="dxa"/>
            <w:gridSpan w:val="3"/>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В том числе по годам</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p>
        </w:tc>
      </w:tr>
      <w:tr w:rsidR="00B27AB0" w:rsidRPr="00B27AB0" w:rsidTr="00B27AB0">
        <w:trPr>
          <w:cantSplit/>
          <w:trHeight w:val="477"/>
        </w:trPr>
        <w:tc>
          <w:tcPr>
            <w:tcW w:w="299" w:type="dxa"/>
            <w:vMerge/>
            <w:tcBorders>
              <w:top w:val="single" w:sz="4" w:space="0" w:color="auto"/>
              <w:left w:val="single" w:sz="4" w:space="0" w:color="auto"/>
              <w:bottom w:val="single" w:sz="4" w:space="0" w:color="auto"/>
              <w:right w:val="single" w:sz="4" w:space="0" w:color="auto"/>
            </w:tcBorders>
            <w:vAlign w:val="center"/>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extDirection w:val="tbRl"/>
            <w:hideMark/>
          </w:tcPr>
          <w:p w:rsidR="00B27AB0" w:rsidRPr="00B27AB0" w:rsidRDefault="00B27AB0" w:rsidP="00B27AB0">
            <w:pPr>
              <w:tabs>
                <w:tab w:val="left" w:pos="284"/>
              </w:tabs>
              <w:spacing w:after="0" w:line="240" w:lineRule="auto"/>
              <w:ind w:left="113" w:right="113"/>
              <w:rPr>
                <w:rFonts w:ascii="Times New Roman" w:eastAsia="Calibri" w:hAnsi="Times New Roman" w:cs="Times New Roman"/>
                <w:sz w:val="12"/>
                <w:szCs w:val="12"/>
              </w:rPr>
            </w:pPr>
            <w:r w:rsidRPr="00B27AB0">
              <w:rPr>
                <w:rFonts w:ascii="Times New Roman" w:eastAsia="Calibri" w:hAnsi="Times New Roman" w:cs="Times New Roman"/>
                <w:sz w:val="12"/>
                <w:szCs w:val="12"/>
              </w:rPr>
              <w:t>2014</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B27AB0" w:rsidRPr="00B27AB0" w:rsidRDefault="00B27AB0" w:rsidP="00B27AB0">
            <w:pPr>
              <w:tabs>
                <w:tab w:val="left" w:pos="284"/>
              </w:tabs>
              <w:spacing w:after="0" w:line="240" w:lineRule="auto"/>
              <w:ind w:left="113" w:right="113"/>
              <w:rPr>
                <w:rFonts w:ascii="Times New Roman" w:eastAsia="Calibri" w:hAnsi="Times New Roman" w:cs="Times New Roman"/>
                <w:sz w:val="12"/>
                <w:szCs w:val="12"/>
              </w:rPr>
            </w:pPr>
            <w:r w:rsidRPr="00B27AB0">
              <w:rPr>
                <w:rFonts w:ascii="Times New Roman" w:eastAsia="Calibri" w:hAnsi="Times New Roman" w:cs="Times New Roman"/>
                <w:sz w:val="12"/>
                <w:szCs w:val="12"/>
              </w:rPr>
              <w:t>2015</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B27AB0" w:rsidRPr="00B27AB0" w:rsidRDefault="00B27AB0" w:rsidP="00B27AB0">
            <w:pPr>
              <w:tabs>
                <w:tab w:val="left" w:pos="284"/>
              </w:tabs>
              <w:spacing w:after="0" w:line="240" w:lineRule="auto"/>
              <w:ind w:left="113" w:right="113"/>
              <w:rPr>
                <w:rFonts w:ascii="Times New Roman" w:eastAsia="Calibri" w:hAnsi="Times New Roman" w:cs="Times New Roman"/>
                <w:sz w:val="12"/>
                <w:szCs w:val="12"/>
              </w:rPr>
            </w:pPr>
            <w:r w:rsidRPr="00B27AB0">
              <w:rPr>
                <w:rFonts w:ascii="Times New Roman" w:eastAsia="Calibri" w:hAnsi="Times New Roman" w:cs="Times New Roman"/>
                <w:sz w:val="12"/>
                <w:szCs w:val="12"/>
              </w:rPr>
              <w:t>2016</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p>
        </w:tc>
      </w:tr>
      <w:tr w:rsidR="00B27AB0" w:rsidRPr="00B27AB0" w:rsidTr="00B27AB0">
        <w:trPr>
          <w:trHeight w:val="20"/>
        </w:trPr>
        <w:tc>
          <w:tcPr>
            <w:tcW w:w="7513" w:type="dxa"/>
            <w:gridSpan w:val="9"/>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1. Совершенствование нормативного правового регулирования в сфере противодействия коррупции на поселения</w:t>
            </w:r>
          </w:p>
        </w:tc>
      </w:tr>
      <w:tr w:rsidR="00B27AB0" w:rsidRPr="00B27AB0" w:rsidTr="00B27AB0">
        <w:trPr>
          <w:trHeight w:val="20"/>
        </w:trPr>
        <w:tc>
          <w:tcPr>
            <w:tcW w:w="299"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lastRenderedPageBreak/>
              <w:t>1.1.</w:t>
            </w:r>
          </w:p>
        </w:tc>
        <w:tc>
          <w:tcPr>
            <w:tcW w:w="2678"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Разработка и анализ проектов нормативных правовых актов поселения по вопросам противодействия коррупции</w:t>
            </w:r>
          </w:p>
        </w:tc>
        <w:tc>
          <w:tcPr>
            <w:tcW w:w="1134"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по мере необходи</w:t>
            </w:r>
            <w:r w:rsidRPr="00B27AB0">
              <w:rPr>
                <w:rFonts w:ascii="Times New Roman" w:eastAsia="Calibri" w:hAnsi="Times New Roman" w:cs="Times New Roman"/>
                <w:sz w:val="12"/>
                <w:szCs w:val="12"/>
              </w:rPr>
              <w:t>мости</w:t>
            </w:r>
          </w:p>
        </w:tc>
        <w:tc>
          <w:tcPr>
            <w:tcW w:w="283"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B27AB0" w:rsidRPr="00B27AB0" w:rsidTr="00B27AB0">
        <w:trPr>
          <w:trHeight w:val="20"/>
        </w:trPr>
        <w:tc>
          <w:tcPr>
            <w:tcW w:w="7513" w:type="dxa"/>
            <w:gridSpan w:val="9"/>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2. Создание в администрации поселения комплексной системы противодействия коррупции</w:t>
            </w:r>
          </w:p>
        </w:tc>
      </w:tr>
      <w:tr w:rsidR="00B27AB0" w:rsidRPr="00B27AB0" w:rsidTr="00B27AB0">
        <w:trPr>
          <w:trHeight w:val="20"/>
        </w:trPr>
        <w:tc>
          <w:tcPr>
            <w:tcW w:w="299"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2.1.</w:t>
            </w:r>
          </w:p>
        </w:tc>
        <w:tc>
          <w:tcPr>
            <w:tcW w:w="2678"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 xml:space="preserve">Организация </w:t>
            </w:r>
            <w:proofErr w:type="gramStart"/>
            <w:r w:rsidRPr="00B27AB0">
              <w:rPr>
                <w:rFonts w:ascii="Times New Roman" w:eastAsia="Calibri" w:hAnsi="Times New Roman" w:cs="Times New Roman"/>
                <w:sz w:val="12"/>
                <w:szCs w:val="12"/>
              </w:rPr>
              <w:t>контроля за</w:t>
            </w:r>
            <w:proofErr w:type="gramEnd"/>
            <w:r w:rsidRPr="00B27AB0">
              <w:rPr>
                <w:rFonts w:ascii="Times New Roman" w:eastAsia="Calibri"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1134"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постоянно (по мере поступления обращений)</w:t>
            </w:r>
          </w:p>
        </w:tc>
        <w:tc>
          <w:tcPr>
            <w:tcW w:w="283"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B27AB0" w:rsidRPr="00B27AB0" w:rsidTr="00B27AB0">
        <w:trPr>
          <w:trHeight w:val="20"/>
        </w:trPr>
        <w:tc>
          <w:tcPr>
            <w:tcW w:w="299"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2.2.</w:t>
            </w:r>
          </w:p>
        </w:tc>
        <w:tc>
          <w:tcPr>
            <w:tcW w:w="2678"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 xml:space="preserve">Проведение анализа жалоб граждан на предмет выявления фактов  коррупции и </w:t>
            </w:r>
            <w:proofErr w:type="spellStart"/>
            <w:r w:rsidRPr="00B27AB0">
              <w:rPr>
                <w:rFonts w:ascii="Times New Roman" w:eastAsia="Calibri" w:hAnsi="Times New Roman" w:cs="Times New Roman"/>
                <w:sz w:val="12"/>
                <w:szCs w:val="12"/>
              </w:rPr>
              <w:t>коррупционно</w:t>
            </w:r>
            <w:proofErr w:type="spellEnd"/>
            <w:r w:rsidRPr="00B27AB0">
              <w:rPr>
                <w:rFonts w:ascii="Times New Roman" w:eastAsia="Calibri" w:hAnsi="Times New Roman" w:cs="Times New Roman"/>
                <w:sz w:val="12"/>
                <w:szCs w:val="12"/>
              </w:rPr>
              <w:t>-опасных факторов в деятельности органов</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местного самоуправления</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поселения</w:t>
            </w:r>
          </w:p>
        </w:tc>
        <w:tc>
          <w:tcPr>
            <w:tcW w:w="113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B27AB0" w:rsidRPr="00B27AB0" w:rsidTr="00B27AB0">
        <w:trPr>
          <w:trHeight w:val="20"/>
        </w:trPr>
        <w:tc>
          <w:tcPr>
            <w:tcW w:w="299"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2.3.</w:t>
            </w:r>
          </w:p>
        </w:tc>
        <w:tc>
          <w:tcPr>
            <w:tcW w:w="2678"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Анализ проведения</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административных процедур</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предоставляемых муниципальных</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услуг и функций, подготовка</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предложений по их изменению</w:t>
            </w:r>
          </w:p>
        </w:tc>
        <w:tc>
          <w:tcPr>
            <w:tcW w:w="113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B27AB0" w:rsidRPr="00B27AB0" w:rsidTr="00B27AB0">
        <w:trPr>
          <w:trHeight w:val="20"/>
        </w:trPr>
        <w:tc>
          <w:tcPr>
            <w:tcW w:w="299"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2.4</w:t>
            </w:r>
          </w:p>
        </w:tc>
        <w:tc>
          <w:tcPr>
            <w:tcW w:w="2678"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 xml:space="preserve">Организация </w:t>
            </w:r>
            <w:proofErr w:type="gramStart"/>
            <w:r w:rsidRPr="00B27AB0">
              <w:rPr>
                <w:rFonts w:ascii="Times New Roman" w:eastAsia="Calibri" w:hAnsi="Times New Roman" w:cs="Times New Roman"/>
                <w:sz w:val="12"/>
                <w:szCs w:val="12"/>
              </w:rPr>
              <w:t>контроля за</w:t>
            </w:r>
            <w:proofErr w:type="gramEnd"/>
            <w:r w:rsidRPr="00B27AB0">
              <w:rPr>
                <w:rFonts w:ascii="Times New Roman" w:eastAsia="Calibri"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113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B27AB0" w:rsidRPr="00B27AB0" w:rsidTr="00B27AB0">
        <w:trPr>
          <w:trHeight w:val="20"/>
        </w:trPr>
        <w:tc>
          <w:tcPr>
            <w:tcW w:w="299"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2.5</w:t>
            </w:r>
          </w:p>
        </w:tc>
        <w:tc>
          <w:tcPr>
            <w:tcW w:w="2678"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113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B27AB0" w:rsidRPr="00B27AB0" w:rsidTr="00B27AB0">
        <w:trPr>
          <w:trHeight w:val="20"/>
        </w:trPr>
        <w:tc>
          <w:tcPr>
            <w:tcW w:w="299"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2.6</w:t>
            </w:r>
          </w:p>
        </w:tc>
        <w:tc>
          <w:tcPr>
            <w:tcW w:w="2678"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13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p>
        </w:tc>
        <w:tc>
          <w:tcPr>
            <w:tcW w:w="1701" w:type="dxa"/>
            <w:gridSpan w:val="2"/>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B27AB0" w:rsidRPr="00B27AB0" w:rsidTr="00B27AB0">
        <w:trPr>
          <w:trHeight w:val="20"/>
        </w:trPr>
        <w:tc>
          <w:tcPr>
            <w:tcW w:w="299"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2.7</w:t>
            </w:r>
          </w:p>
        </w:tc>
        <w:tc>
          <w:tcPr>
            <w:tcW w:w="2678"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 xml:space="preserve">Проведение проверок на наличие </w:t>
            </w:r>
            <w:proofErr w:type="spellStart"/>
            <w:r w:rsidRPr="00B27AB0">
              <w:rPr>
                <w:rFonts w:ascii="Times New Roman" w:eastAsia="Calibri" w:hAnsi="Times New Roman" w:cs="Times New Roman"/>
                <w:sz w:val="12"/>
                <w:szCs w:val="12"/>
              </w:rPr>
              <w:t>аффилированности</w:t>
            </w:r>
            <w:proofErr w:type="spellEnd"/>
            <w:r w:rsidRPr="00B27AB0">
              <w:rPr>
                <w:rFonts w:ascii="Times New Roman" w:eastAsia="Calibri"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113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B27AB0" w:rsidRPr="00B27AB0" w:rsidTr="00B27AB0">
        <w:trPr>
          <w:trHeight w:val="20"/>
        </w:trPr>
        <w:tc>
          <w:tcPr>
            <w:tcW w:w="299"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2.8</w:t>
            </w:r>
          </w:p>
        </w:tc>
        <w:tc>
          <w:tcPr>
            <w:tcW w:w="2678"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113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B27AB0" w:rsidRPr="00B27AB0" w:rsidTr="00B27AB0">
        <w:trPr>
          <w:trHeight w:val="20"/>
        </w:trPr>
        <w:tc>
          <w:tcPr>
            <w:tcW w:w="7513" w:type="dxa"/>
            <w:gridSpan w:val="9"/>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3. Регламентация муниципальных услуг (функций)</w:t>
            </w:r>
          </w:p>
        </w:tc>
      </w:tr>
      <w:tr w:rsidR="00B27AB0" w:rsidRPr="00B27AB0" w:rsidTr="00B27AB0">
        <w:trPr>
          <w:trHeight w:val="20"/>
        </w:trPr>
        <w:tc>
          <w:tcPr>
            <w:tcW w:w="299"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3.1.</w:t>
            </w:r>
          </w:p>
        </w:tc>
        <w:tc>
          <w:tcPr>
            <w:tcW w:w="2678"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Проведение антикоррупционной</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экспертизы нормативных правовых актов администрации</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поселения и их проектов</w:t>
            </w:r>
          </w:p>
        </w:tc>
        <w:tc>
          <w:tcPr>
            <w:tcW w:w="113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B27AB0" w:rsidRPr="00B27AB0" w:rsidTr="00B27AB0">
        <w:trPr>
          <w:trHeight w:val="20"/>
        </w:trPr>
        <w:tc>
          <w:tcPr>
            <w:tcW w:w="299"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3.2.</w:t>
            </w:r>
          </w:p>
        </w:tc>
        <w:tc>
          <w:tcPr>
            <w:tcW w:w="2678"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Ведение перечня муниципальных</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услуг и функций</w:t>
            </w:r>
          </w:p>
        </w:tc>
        <w:tc>
          <w:tcPr>
            <w:tcW w:w="113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B27AB0" w:rsidRPr="00B27AB0" w:rsidTr="00B27AB0">
        <w:trPr>
          <w:trHeight w:val="20"/>
        </w:trPr>
        <w:tc>
          <w:tcPr>
            <w:tcW w:w="299"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3.3.</w:t>
            </w:r>
          </w:p>
        </w:tc>
        <w:tc>
          <w:tcPr>
            <w:tcW w:w="2678"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Разработка и утверждение</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административных регламентов,</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предоставляемых муниципальных</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услуг и функций</w:t>
            </w:r>
          </w:p>
        </w:tc>
        <w:tc>
          <w:tcPr>
            <w:tcW w:w="113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B27AB0" w:rsidRPr="00B27AB0" w:rsidTr="00B27AB0">
        <w:trPr>
          <w:trHeight w:val="20"/>
        </w:trPr>
        <w:tc>
          <w:tcPr>
            <w:tcW w:w="7513" w:type="dxa"/>
            <w:gridSpan w:val="9"/>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 xml:space="preserve">4. Обеспечение </w:t>
            </w:r>
            <w:proofErr w:type="gramStart"/>
            <w:r w:rsidRPr="00B27AB0">
              <w:rPr>
                <w:rFonts w:ascii="Times New Roman" w:eastAsia="Calibri" w:hAnsi="Times New Roman" w:cs="Times New Roman"/>
                <w:sz w:val="12"/>
                <w:szCs w:val="12"/>
              </w:rPr>
              <w:t>прозрачности деятельности органов местного самоуправления поселения</w:t>
            </w:r>
            <w:proofErr w:type="gramEnd"/>
          </w:p>
        </w:tc>
      </w:tr>
      <w:tr w:rsidR="00B27AB0" w:rsidRPr="00B27AB0" w:rsidTr="00B27AB0">
        <w:trPr>
          <w:trHeight w:val="20"/>
        </w:trPr>
        <w:tc>
          <w:tcPr>
            <w:tcW w:w="299"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4.1.</w:t>
            </w:r>
          </w:p>
        </w:tc>
        <w:tc>
          <w:tcPr>
            <w:tcW w:w="2678"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Размещение в СМИ</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утвержденных текстов</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административных регламентов</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исполнения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B27AB0" w:rsidRPr="00B27AB0" w:rsidTr="00B27AB0">
        <w:trPr>
          <w:trHeight w:val="20"/>
        </w:trPr>
        <w:tc>
          <w:tcPr>
            <w:tcW w:w="299"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4.2.</w:t>
            </w:r>
          </w:p>
        </w:tc>
        <w:tc>
          <w:tcPr>
            <w:tcW w:w="2678"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Информирование населения через</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СМИ о состоянии проблемы</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коррупции в поселении</w:t>
            </w:r>
          </w:p>
        </w:tc>
        <w:tc>
          <w:tcPr>
            <w:tcW w:w="113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B27AB0" w:rsidRPr="00B27AB0" w:rsidTr="00B27AB0">
        <w:trPr>
          <w:trHeight w:val="20"/>
        </w:trPr>
        <w:tc>
          <w:tcPr>
            <w:tcW w:w="299"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4.</w:t>
            </w:r>
            <w:r w:rsidRPr="00B27AB0">
              <w:rPr>
                <w:rFonts w:ascii="Times New Roman" w:eastAsia="Calibri" w:hAnsi="Times New Roman" w:cs="Times New Roman"/>
                <w:sz w:val="12"/>
                <w:szCs w:val="12"/>
              </w:rPr>
              <w:lastRenderedPageBreak/>
              <w:t>3.</w:t>
            </w:r>
          </w:p>
        </w:tc>
        <w:tc>
          <w:tcPr>
            <w:tcW w:w="2678"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Обеспечение возможности размещения физическими и юридическими лицами на Интернет-сайте администрации муниципального района Сергиевский информации о ставших им известных фактах коррумпированности муниципальных служащих, коррупционных правонарушениях и преступлениях</w:t>
            </w:r>
          </w:p>
        </w:tc>
        <w:tc>
          <w:tcPr>
            <w:tcW w:w="113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B27AB0" w:rsidRPr="00B27AB0" w:rsidTr="00B27AB0">
        <w:trPr>
          <w:trHeight w:val="20"/>
        </w:trPr>
        <w:tc>
          <w:tcPr>
            <w:tcW w:w="7513" w:type="dxa"/>
            <w:gridSpan w:val="9"/>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5. Совершенствование деятельности органов местного самоуправления поселения по размещению муниципального заказа</w:t>
            </w:r>
          </w:p>
        </w:tc>
      </w:tr>
      <w:tr w:rsidR="00B27AB0" w:rsidRPr="00B27AB0" w:rsidTr="00B27AB0">
        <w:trPr>
          <w:trHeight w:val="20"/>
        </w:trPr>
        <w:tc>
          <w:tcPr>
            <w:tcW w:w="299"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5.1.</w:t>
            </w:r>
          </w:p>
        </w:tc>
        <w:tc>
          <w:tcPr>
            <w:tcW w:w="2678"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Информирование граждан и</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предпринимателей через СМИ (о возможностях заключения</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договоров аренды муниципального недвижимого имущества; свободных помещениях, земельных участках; о результатах приватизации муниципального имущества; о предстоящих торгах по продаже, предоставлению в аренду муниципального имущества и результатах проведенных торгов)</w:t>
            </w:r>
          </w:p>
        </w:tc>
        <w:tc>
          <w:tcPr>
            <w:tcW w:w="113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B27AB0" w:rsidRPr="00B27AB0" w:rsidTr="00B27AB0">
        <w:trPr>
          <w:trHeight w:val="20"/>
        </w:trPr>
        <w:tc>
          <w:tcPr>
            <w:tcW w:w="299"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5.2.</w:t>
            </w:r>
          </w:p>
        </w:tc>
        <w:tc>
          <w:tcPr>
            <w:tcW w:w="2678"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Проведение анализа эффективности муниципальных закупок путем сопоставления среднерыночных цен на закупаемую продукцию</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(выполнение работ, оказание</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услуг) на момент заключения</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контракта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B27AB0" w:rsidRPr="00B27AB0" w:rsidTr="00B27AB0">
        <w:trPr>
          <w:trHeight w:val="20"/>
        </w:trPr>
        <w:tc>
          <w:tcPr>
            <w:tcW w:w="299"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5.3.</w:t>
            </w:r>
          </w:p>
        </w:tc>
        <w:tc>
          <w:tcPr>
            <w:tcW w:w="2678"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Проведение оценки соответствия</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максимальной цены контракта,</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указанной в конкурсной</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(аукционной) документации на</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закупаемую продукцию (выполнение  работ, оказание услуг)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B27AB0" w:rsidRPr="00B27AB0" w:rsidTr="00B27AB0">
        <w:trPr>
          <w:trHeight w:val="20"/>
        </w:trPr>
        <w:tc>
          <w:tcPr>
            <w:tcW w:w="299"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5.4.</w:t>
            </w:r>
          </w:p>
        </w:tc>
        <w:tc>
          <w:tcPr>
            <w:tcW w:w="2678"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Проведение анализа исполнения муниципальных контрактов на предмет выявления и снижения доли расходов, неэффективных для бюджета муниципального</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образования</w:t>
            </w:r>
          </w:p>
        </w:tc>
        <w:tc>
          <w:tcPr>
            <w:tcW w:w="113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B27AB0" w:rsidRPr="00B27AB0" w:rsidTr="00B27AB0">
        <w:trPr>
          <w:trHeight w:val="20"/>
        </w:trPr>
        <w:tc>
          <w:tcPr>
            <w:tcW w:w="7513" w:type="dxa"/>
            <w:gridSpan w:val="9"/>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6. Совершенствование кадровой политики с учетом введения антикоррупционных мер</w:t>
            </w:r>
          </w:p>
        </w:tc>
      </w:tr>
      <w:tr w:rsidR="00B27AB0" w:rsidRPr="00B27AB0" w:rsidTr="00B27AB0">
        <w:trPr>
          <w:trHeight w:val="20"/>
        </w:trPr>
        <w:tc>
          <w:tcPr>
            <w:tcW w:w="299"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6.1.</w:t>
            </w:r>
          </w:p>
        </w:tc>
        <w:tc>
          <w:tcPr>
            <w:tcW w:w="2678"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1134"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B27AB0" w:rsidRPr="00B27AB0" w:rsidTr="00B27AB0">
        <w:trPr>
          <w:trHeight w:val="20"/>
        </w:trPr>
        <w:tc>
          <w:tcPr>
            <w:tcW w:w="299"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6.2.</w:t>
            </w:r>
          </w:p>
        </w:tc>
        <w:tc>
          <w:tcPr>
            <w:tcW w:w="2678"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1134"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B27AB0" w:rsidRPr="00B27AB0" w:rsidTr="00B27AB0">
        <w:trPr>
          <w:trHeight w:val="20"/>
        </w:trPr>
        <w:tc>
          <w:tcPr>
            <w:tcW w:w="299"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6.3.</w:t>
            </w:r>
          </w:p>
        </w:tc>
        <w:tc>
          <w:tcPr>
            <w:tcW w:w="2678"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1134"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По мере направления документов в комиссию</w:t>
            </w:r>
          </w:p>
        </w:tc>
        <w:tc>
          <w:tcPr>
            <w:tcW w:w="283"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B27AB0" w:rsidRPr="00B27AB0" w:rsidTr="00B27AB0">
        <w:trPr>
          <w:trHeight w:val="20"/>
        </w:trPr>
        <w:tc>
          <w:tcPr>
            <w:tcW w:w="299"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6.4</w:t>
            </w:r>
          </w:p>
        </w:tc>
        <w:tc>
          <w:tcPr>
            <w:tcW w:w="2678"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Проведение служебных проверок по ставшим известным фактам коррупционных проявлений в администрации поселения,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1134"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По факту возникновения информации о коррупционном проявлении</w:t>
            </w:r>
          </w:p>
        </w:tc>
        <w:tc>
          <w:tcPr>
            <w:tcW w:w="283"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B27AB0" w:rsidRPr="00B27AB0" w:rsidTr="00B27AB0">
        <w:trPr>
          <w:cantSplit/>
          <w:trHeight w:val="743"/>
        </w:trPr>
        <w:tc>
          <w:tcPr>
            <w:tcW w:w="299"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6.5.</w:t>
            </w:r>
          </w:p>
        </w:tc>
        <w:tc>
          <w:tcPr>
            <w:tcW w:w="2678"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Проведение семинаров и тренингов для муниципальных служащих с целью формирования у них четкого понимания целей и задач деятельности органов местного самоуправления, чувства</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гражданской ответственности,</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мотивации к достижению</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общественных целей</w:t>
            </w:r>
          </w:p>
        </w:tc>
        <w:tc>
          <w:tcPr>
            <w:tcW w:w="113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Бюджет поселения</w:t>
            </w:r>
          </w:p>
        </w:tc>
        <w:tc>
          <w:tcPr>
            <w:tcW w:w="851"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extDirection w:val="tbRl"/>
          </w:tcPr>
          <w:p w:rsidR="00B27AB0" w:rsidRPr="00B27AB0" w:rsidRDefault="00B27AB0" w:rsidP="00B27AB0">
            <w:pPr>
              <w:tabs>
                <w:tab w:val="left" w:pos="284"/>
              </w:tabs>
              <w:spacing w:after="0" w:line="240" w:lineRule="auto"/>
              <w:ind w:left="113" w:right="113"/>
              <w:rPr>
                <w:rFonts w:ascii="Times New Roman" w:eastAsia="Calibri" w:hAnsi="Times New Roman" w:cs="Times New Roman"/>
                <w:sz w:val="12"/>
                <w:szCs w:val="12"/>
              </w:rPr>
            </w:pPr>
            <w:r w:rsidRPr="00B27AB0">
              <w:rPr>
                <w:rFonts w:ascii="Times New Roman" w:eastAsia="Calibri" w:hAnsi="Times New Roman" w:cs="Times New Roman"/>
                <w:sz w:val="12"/>
                <w:szCs w:val="12"/>
              </w:rPr>
              <w:t>1000 руб.</w:t>
            </w:r>
          </w:p>
        </w:tc>
        <w:tc>
          <w:tcPr>
            <w:tcW w:w="284" w:type="dxa"/>
            <w:tcBorders>
              <w:top w:val="single" w:sz="4" w:space="0" w:color="auto"/>
              <w:left w:val="single" w:sz="4" w:space="0" w:color="auto"/>
              <w:bottom w:val="single" w:sz="4" w:space="0" w:color="auto"/>
              <w:right w:val="single" w:sz="4" w:space="0" w:color="auto"/>
            </w:tcBorders>
            <w:textDirection w:val="tbRl"/>
          </w:tcPr>
          <w:p w:rsidR="00B27AB0" w:rsidRPr="00B27AB0" w:rsidRDefault="00B27AB0" w:rsidP="00B27AB0">
            <w:pPr>
              <w:tabs>
                <w:tab w:val="left" w:pos="284"/>
              </w:tabs>
              <w:spacing w:after="0" w:line="240" w:lineRule="auto"/>
              <w:ind w:left="113" w:right="113"/>
              <w:rPr>
                <w:rFonts w:ascii="Times New Roman" w:eastAsia="Calibri" w:hAnsi="Times New Roman" w:cs="Times New Roman"/>
                <w:sz w:val="12"/>
                <w:szCs w:val="12"/>
              </w:rPr>
            </w:pPr>
            <w:r w:rsidRPr="00B27AB0">
              <w:rPr>
                <w:rFonts w:ascii="Times New Roman" w:eastAsia="Calibri" w:hAnsi="Times New Roman" w:cs="Times New Roman"/>
                <w:sz w:val="12"/>
                <w:szCs w:val="12"/>
              </w:rPr>
              <w:t>1000 руб.</w:t>
            </w:r>
          </w:p>
        </w:tc>
        <w:tc>
          <w:tcPr>
            <w:tcW w:w="283" w:type="dxa"/>
            <w:tcBorders>
              <w:top w:val="single" w:sz="4" w:space="0" w:color="auto"/>
              <w:left w:val="single" w:sz="4" w:space="0" w:color="auto"/>
              <w:bottom w:val="single" w:sz="4" w:space="0" w:color="auto"/>
              <w:right w:val="single" w:sz="4" w:space="0" w:color="auto"/>
            </w:tcBorders>
            <w:textDirection w:val="tbRl"/>
          </w:tcPr>
          <w:p w:rsidR="00B27AB0" w:rsidRPr="00B27AB0" w:rsidRDefault="00B27AB0" w:rsidP="00B27AB0">
            <w:pPr>
              <w:tabs>
                <w:tab w:val="left" w:pos="284"/>
              </w:tabs>
              <w:spacing w:after="0" w:line="240" w:lineRule="auto"/>
              <w:ind w:left="113" w:right="113"/>
              <w:rPr>
                <w:rFonts w:ascii="Times New Roman" w:eastAsia="Calibri" w:hAnsi="Times New Roman" w:cs="Times New Roman"/>
                <w:sz w:val="12"/>
                <w:szCs w:val="12"/>
              </w:rPr>
            </w:pPr>
            <w:r w:rsidRPr="00B27AB0">
              <w:rPr>
                <w:rFonts w:ascii="Times New Roman" w:eastAsia="Calibri" w:hAnsi="Times New Roman" w:cs="Times New Roman"/>
                <w:sz w:val="12"/>
                <w:szCs w:val="12"/>
              </w:rPr>
              <w:t>1000 руб.</w:t>
            </w:r>
          </w:p>
        </w:tc>
        <w:tc>
          <w:tcPr>
            <w:tcW w:w="1701" w:type="dxa"/>
            <w:gridSpan w:val="2"/>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B27AB0" w:rsidRPr="00B27AB0" w:rsidTr="00B27AB0">
        <w:trPr>
          <w:trHeight w:val="20"/>
        </w:trPr>
        <w:tc>
          <w:tcPr>
            <w:tcW w:w="7513" w:type="dxa"/>
            <w:gridSpan w:val="9"/>
            <w:tcBorders>
              <w:top w:val="single" w:sz="4" w:space="0" w:color="auto"/>
              <w:left w:val="single" w:sz="4" w:space="0" w:color="auto"/>
              <w:bottom w:val="single" w:sz="4" w:space="0" w:color="auto"/>
              <w:right w:val="single" w:sz="4" w:space="0" w:color="auto"/>
            </w:tcBorders>
            <w:hideMark/>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7.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B27AB0" w:rsidRPr="00B27AB0" w:rsidTr="00B27AB0">
        <w:trPr>
          <w:trHeight w:val="20"/>
        </w:trPr>
        <w:tc>
          <w:tcPr>
            <w:tcW w:w="299"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7.1.</w:t>
            </w:r>
          </w:p>
        </w:tc>
        <w:tc>
          <w:tcPr>
            <w:tcW w:w="2678"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Информирование населения о</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работе дополнительных каналов</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связи для приема обращений</w:t>
            </w:r>
            <w:r>
              <w:rPr>
                <w:rFonts w:ascii="Times New Roman" w:eastAsia="Calibri" w:hAnsi="Times New Roman" w:cs="Times New Roman"/>
                <w:sz w:val="12"/>
                <w:szCs w:val="12"/>
              </w:rPr>
              <w:t xml:space="preserve"> </w:t>
            </w:r>
            <w:r w:rsidRPr="00B27AB0">
              <w:rPr>
                <w:rFonts w:ascii="Times New Roman" w:eastAsia="Calibri" w:hAnsi="Times New Roman" w:cs="Times New Roman"/>
                <w:sz w:val="12"/>
                <w:szCs w:val="12"/>
              </w:rPr>
              <w:t>граждан о фактах коррупции, иных противоправных действиях</w:t>
            </w:r>
          </w:p>
        </w:tc>
        <w:tc>
          <w:tcPr>
            <w:tcW w:w="113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Финансирование осуществляется в рамках текущей деятельности</w:t>
            </w:r>
          </w:p>
        </w:tc>
        <w:tc>
          <w:tcPr>
            <w:tcW w:w="851"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351" w:type="dxa"/>
            <w:gridSpan w:val="2"/>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w:t>
            </w:r>
          </w:p>
        </w:tc>
        <w:tc>
          <w:tcPr>
            <w:tcW w:w="1633" w:type="dxa"/>
            <w:tcBorders>
              <w:top w:val="single" w:sz="4" w:space="0" w:color="auto"/>
              <w:left w:val="single" w:sz="4" w:space="0" w:color="auto"/>
              <w:bottom w:val="single" w:sz="4" w:space="0" w:color="auto"/>
              <w:right w:val="single" w:sz="4" w:space="0" w:color="auto"/>
            </w:tcBorders>
          </w:tcPr>
          <w:p w:rsidR="00B27AB0" w:rsidRPr="00B27AB0" w:rsidRDefault="00B27AB0" w:rsidP="00B27AB0">
            <w:pPr>
              <w:tabs>
                <w:tab w:val="left" w:pos="284"/>
              </w:tabs>
              <w:spacing w:after="0" w:line="240" w:lineRule="auto"/>
              <w:rPr>
                <w:rFonts w:ascii="Times New Roman" w:eastAsia="Calibri" w:hAnsi="Times New Roman" w:cs="Times New Roman"/>
                <w:sz w:val="12"/>
                <w:szCs w:val="12"/>
              </w:rPr>
            </w:pPr>
            <w:r w:rsidRPr="00B27A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bl>
    <w:p w:rsidR="004B18F4" w:rsidRDefault="004B18F4" w:rsidP="004B18F4">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lastRenderedPageBreak/>
        <w:t>АДМИНИСТРАЦИЯ</w:t>
      </w:r>
    </w:p>
    <w:p w:rsidR="004B18F4" w:rsidRPr="0015017C" w:rsidRDefault="004B18F4" w:rsidP="004B18F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4B18F4" w:rsidRPr="0015017C" w:rsidRDefault="004B18F4" w:rsidP="004B18F4">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4B18F4" w:rsidRPr="0015017C" w:rsidRDefault="004B18F4" w:rsidP="004B18F4">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4B18F4" w:rsidRPr="0015017C" w:rsidRDefault="004B18F4" w:rsidP="004B18F4">
      <w:pPr>
        <w:tabs>
          <w:tab w:val="left" w:pos="284"/>
        </w:tabs>
        <w:spacing w:after="0" w:line="240" w:lineRule="auto"/>
        <w:jc w:val="center"/>
        <w:rPr>
          <w:rFonts w:ascii="Times New Roman" w:eastAsia="Calibri" w:hAnsi="Times New Roman" w:cs="Times New Roman"/>
          <w:sz w:val="12"/>
          <w:szCs w:val="12"/>
        </w:rPr>
      </w:pPr>
    </w:p>
    <w:p w:rsidR="004B18F4" w:rsidRPr="0015017C" w:rsidRDefault="004B18F4" w:rsidP="004B18F4">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4B18F4" w:rsidRPr="0015017C" w:rsidRDefault="004B18F4" w:rsidP="004B18F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17 июня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№25</w:t>
      </w:r>
    </w:p>
    <w:p w:rsidR="004B18F4" w:rsidRDefault="004B18F4" w:rsidP="004B18F4">
      <w:pPr>
        <w:tabs>
          <w:tab w:val="left" w:pos="284"/>
        </w:tabs>
        <w:spacing w:after="0" w:line="240" w:lineRule="auto"/>
        <w:jc w:val="center"/>
        <w:rPr>
          <w:rFonts w:ascii="Times New Roman" w:eastAsia="Calibri" w:hAnsi="Times New Roman" w:cs="Times New Roman"/>
          <w:b/>
          <w:sz w:val="12"/>
          <w:szCs w:val="12"/>
        </w:rPr>
      </w:pPr>
      <w:r w:rsidRPr="004B18F4">
        <w:rPr>
          <w:rFonts w:ascii="Times New Roman" w:eastAsia="Calibri" w:hAnsi="Times New Roman" w:cs="Times New Roman"/>
          <w:b/>
          <w:sz w:val="12"/>
          <w:szCs w:val="12"/>
        </w:rPr>
        <w:t xml:space="preserve">О внесении изменений в Приложение № 1 к постановлению администрации сельского поселения Кармало-Аделяково </w:t>
      </w:r>
    </w:p>
    <w:p w:rsidR="004B18F4" w:rsidRDefault="004B18F4" w:rsidP="004B18F4">
      <w:pPr>
        <w:tabs>
          <w:tab w:val="left" w:pos="284"/>
        </w:tabs>
        <w:spacing w:after="0" w:line="240" w:lineRule="auto"/>
        <w:jc w:val="center"/>
        <w:rPr>
          <w:rFonts w:ascii="Times New Roman" w:eastAsia="Calibri" w:hAnsi="Times New Roman" w:cs="Times New Roman"/>
          <w:b/>
          <w:sz w:val="12"/>
          <w:szCs w:val="12"/>
        </w:rPr>
      </w:pPr>
      <w:r w:rsidRPr="004B18F4">
        <w:rPr>
          <w:rFonts w:ascii="Times New Roman" w:eastAsia="Calibri" w:hAnsi="Times New Roman" w:cs="Times New Roman"/>
          <w:b/>
          <w:sz w:val="12"/>
          <w:szCs w:val="12"/>
        </w:rPr>
        <w:t xml:space="preserve">муниципального района Сергиевский № 44 от 15.11.2013года «Об утверждении муниципальной целевой программы </w:t>
      </w:r>
    </w:p>
    <w:p w:rsidR="004B18F4" w:rsidRPr="004B18F4" w:rsidRDefault="004B18F4" w:rsidP="004B18F4">
      <w:pPr>
        <w:tabs>
          <w:tab w:val="left" w:pos="284"/>
        </w:tabs>
        <w:spacing w:after="0" w:line="240" w:lineRule="auto"/>
        <w:jc w:val="center"/>
        <w:rPr>
          <w:rFonts w:ascii="Times New Roman" w:eastAsia="Calibri" w:hAnsi="Times New Roman" w:cs="Times New Roman"/>
          <w:b/>
          <w:sz w:val="12"/>
          <w:szCs w:val="12"/>
        </w:rPr>
      </w:pPr>
      <w:r w:rsidRPr="004B18F4">
        <w:rPr>
          <w:rFonts w:ascii="Times New Roman" w:eastAsia="Calibri" w:hAnsi="Times New Roman" w:cs="Times New Roman"/>
          <w:b/>
          <w:sz w:val="12"/>
          <w:szCs w:val="12"/>
        </w:rPr>
        <w:t>«Противодействие коррупции в сельском поселении Кармало-Аделяково муниципального района Сергиевский на 2014 – 2016 годы»</w:t>
      </w:r>
    </w:p>
    <w:p w:rsidR="004B18F4" w:rsidRPr="004B18F4" w:rsidRDefault="004B18F4" w:rsidP="004B18F4">
      <w:pPr>
        <w:tabs>
          <w:tab w:val="left" w:pos="284"/>
        </w:tabs>
        <w:spacing w:after="0" w:line="240" w:lineRule="auto"/>
        <w:jc w:val="both"/>
        <w:rPr>
          <w:rFonts w:ascii="Times New Roman" w:eastAsia="Calibri" w:hAnsi="Times New Roman" w:cs="Times New Roman"/>
          <w:sz w:val="12"/>
          <w:szCs w:val="12"/>
        </w:rPr>
      </w:pPr>
    </w:p>
    <w:p w:rsidR="004B18F4" w:rsidRPr="004B18F4" w:rsidRDefault="004B18F4" w:rsidP="004B18F4">
      <w:pPr>
        <w:tabs>
          <w:tab w:val="left" w:pos="284"/>
        </w:tabs>
        <w:spacing w:after="0" w:line="240" w:lineRule="auto"/>
        <w:ind w:firstLine="284"/>
        <w:jc w:val="both"/>
        <w:rPr>
          <w:rFonts w:ascii="Times New Roman" w:eastAsia="Calibri" w:hAnsi="Times New Roman" w:cs="Times New Roman"/>
          <w:sz w:val="12"/>
          <w:szCs w:val="12"/>
        </w:rPr>
      </w:pPr>
      <w:proofErr w:type="gramStart"/>
      <w:r w:rsidRPr="004B18F4">
        <w:rPr>
          <w:rFonts w:ascii="Times New Roman" w:eastAsia="Calibri" w:hAnsi="Times New Roman" w:cs="Times New Roman"/>
          <w:sz w:val="12"/>
          <w:szCs w:val="12"/>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Указом Президента Российской Федерации от 01.04.2016 года № 147 «О Национальном плане противодействия коррупции на 2016 – 2017 годы», Уставом сельского поселения Кармало-Аделяково муниципального района Сергиевский в целях повышения эффективности мер по противодействию коррупции, администрация муниципального района Сергиевский</w:t>
      </w:r>
      <w:proofErr w:type="gramEnd"/>
    </w:p>
    <w:p w:rsidR="004B18F4" w:rsidRPr="004B18F4" w:rsidRDefault="004B18F4" w:rsidP="004B18F4">
      <w:pPr>
        <w:tabs>
          <w:tab w:val="left" w:pos="284"/>
        </w:tabs>
        <w:spacing w:after="0" w:line="240" w:lineRule="auto"/>
        <w:ind w:firstLine="284"/>
        <w:jc w:val="both"/>
        <w:rPr>
          <w:rFonts w:ascii="Times New Roman" w:eastAsia="Calibri" w:hAnsi="Times New Roman" w:cs="Times New Roman"/>
          <w:sz w:val="12"/>
          <w:szCs w:val="12"/>
        </w:rPr>
      </w:pPr>
      <w:r w:rsidRPr="004B18F4">
        <w:rPr>
          <w:rFonts w:ascii="Times New Roman" w:eastAsia="Calibri" w:hAnsi="Times New Roman" w:cs="Times New Roman"/>
          <w:b/>
          <w:sz w:val="12"/>
          <w:szCs w:val="12"/>
        </w:rPr>
        <w:t>ПОСТАНОВЛЯЕТ</w:t>
      </w:r>
      <w:r w:rsidRPr="004B18F4">
        <w:rPr>
          <w:rFonts w:ascii="Times New Roman" w:eastAsia="Calibri" w:hAnsi="Times New Roman" w:cs="Times New Roman"/>
          <w:sz w:val="12"/>
          <w:szCs w:val="12"/>
        </w:rPr>
        <w:t>:</w:t>
      </w:r>
    </w:p>
    <w:p w:rsidR="004B18F4" w:rsidRPr="004B18F4" w:rsidRDefault="004B18F4" w:rsidP="004B18F4">
      <w:pPr>
        <w:tabs>
          <w:tab w:val="left" w:pos="284"/>
        </w:tabs>
        <w:spacing w:after="0" w:line="240" w:lineRule="auto"/>
        <w:ind w:firstLine="284"/>
        <w:jc w:val="both"/>
        <w:rPr>
          <w:rFonts w:ascii="Times New Roman" w:eastAsia="Calibri" w:hAnsi="Times New Roman" w:cs="Times New Roman"/>
          <w:sz w:val="12"/>
          <w:szCs w:val="12"/>
        </w:rPr>
      </w:pPr>
      <w:r w:rsidRPr="004B18F4">
        <w:rPr>
          <w:rFonts w:ascii="Times New Roman" w:eastAsia="Calibri" w:hAnsi="Times New Roman" w:cs="Times New Roman"/>
          <w:sz w:val="12"/>
          <w:szCs w:val="12"/>
        </w:rPr>
        <w:t>1. Внести изменения в Приложение № 1 к постановлению администрации сельского поселения Кармало-Аделяково муниципального района Сергиевский № 44 от 15.11.2013г. «Об утверждении муниципальной целевой программы «Противодействие коррупции в сельском поселении Кармало-Аделяково муниципального района Сергиевский на 2014 – 2016 годы»  (далее - Программа) следующего содержания:</w:t>
      </w:r>
    </w:p>
    <w:p w:rsidR="004B18F4" w:rsidRPr="004B18F4" w:rsidRDefault="004B18F4" w:rsidP="004B18F4">
      <w:pPr>
        <w:tabs>
          <w:tab w:val="left" w:pos="284"/>
        </w:tabs>
        <w:spacing w:after="0" w:line="240" w:lineRule="auto"/>
        <w:ind w:firstLine="284"/>
        <w:jc w:val="both"/>
        <w:rPr>
          <w:rFonts w:ascii="Times New Roman" w:eastAsia="Calibri" w:hAnsi="Times New Roman" w:cs="Times New Roman"/>
          <w:sz w:val="12"/>
          <w:szCs w:val="12"/>
        </w:rPr>
      </w:pPr>
      <w:r w:rsidRPr="004B18F4">
        <w:rPr>
          <w:rFonts w:ascii="Times New Roman" w:eastAsia="Calibri" w:hAnsi="Times New Roman" w:cs="Times New Roman"/>
          <w:sz w:val="12"/>
          <w:szCs w:val="12"/>
        </w:rPr>
        <w:t>1.1. Приложение к Программе изложить в новой редакции согласно приложению № 1 к настоящему постановлению.</w:t>
      </w:r>
    </w:p>
    <w:p w:rsidR="004B18F4" w:rsidRPr="004B18F4" w:rsidRDefault="004B18F4" w:rsidP="004B18F4">
      <w:pPr>
        <w:tabs>
          <w:tab w:val="left" w:pos="284"/>
        </w:tabs>
        <w:spacing w:after="0" w:line="240" w:lineRule="auto"/>
        <w:ind w:firstLine="284"/>
        <w:jc w:val="both"/>
        <w:rPr>
          <w:rFonts w:ascii="Times New Roman" w:eastAsia="Calibri" w:hAnsi="Times New Roman" w:cs="Times New Roman"/>
          <w:sz w:val="12"/>
          <w:szCs w:val="12"/>
        </w:rPr>
      </w:pPr>
      <w:r w:rsidRPr="004B18F4">
        <w:rPr>
          <w:rFonts w:ascii="Times New Roman" w:eastAsia="Calibri" w:hAnsi="Times New Roman" w:cs="Times New Roman"/>
          <w:sz w:val="12"/>
          <w:szCs w:val="12"/>
        </w:rPr>
        <w:t>2. Опубликовать настоящее постановление в газете «Сергиевский вестник».</w:t>
      </w:r>
    </w:p>
    <w:p w:rsidR="004B18F4" w:rsidRPr="004B18F4" w:rsidRDefault="004B18F4" w:rsidP="004B18F4">
      <w:pPr>
        <w:tabs>
          <w:tab w:val="left" w:pos="284"/>
        </w:tabs>
        <w:spacing w:after="0" w:line="240" w:lineRule="auto"/>
        <w:ind w:firstLine="284"/>
        <w:jc w:val="both"/>
        <w:rPr>
          <w:rFonts w:ascii="Times New Roman" w:eastAsia="Calibri" w:hAnsi="Times New Roman" w:cs="Times New Roman"/>
          <w:sz w:val="12"/>
          <w:szCs w:val="12"/>
        </w:rPr>
      </w:pPr>
      <w:r w:rsidRPr="004B18F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B18F4" w:rsidRPr="004B18F4" w:rsidRDefault="004B18F4" w:rsidP="004B18F4">
      <w:pPr>
        <w:tabs>
          <w:tab w:val="left" w:pos="284"/>
        </w:tabs>
        <w:spacing w:after="0" w:line="240" w:lineRule="auto"/>
        <w:ind w:firstLine="284"/>
        <w:jc w:val="both"/>
        <w:rPr>
          <w:rFonts w:ascii="Times New Roman" w:eastAsia="Calibri" w:hAnsi="Times New Roman" w:cs="Times New Roman"/>
          <w:sz w:val="12"/>
          <w:szCs w:val="12"/>
        </w:rPr>
      </w:pPr>
      <w:r w:rsidRPr="004B18F4">
        <w:rPr>
          <w:rFonts w:ascii="Times New Roman" w:eastAsia="Calibri" w:hAnsi="Times New Roman" w:cs="Times New Roman"/>
          <w:sz w:val="12"/>
          <w:szCs w:val="12"/>
        </w:rPr>
        <w:t xml:space="preserve">4. </w:t>
      </w:r>
      <w:proofErr w:type="gramStart"/>
      <w:r w:rsidRPr="004B18F4">
        <w:rPr>
          <w:rFonts w:ascii="Times New Roman" w:eastAsia="Calibri" w:hAnsi="Times New Roman" w:cs="Times New Roman"/>
          <w:sz w:val="12"/>
          <w:szCs w:val="12"/>
        </w:rPr>
        <w:t>Контроль за</w:t>
      </w:r>
      <w:proofErr w:type="gramEnd"/>
      <w:r w:rsidRPr="004B18F4">
        <w:rPr>
          <w:rFonts w:ascii="Times New Roman" w:eastAsia="Calibri" w:hAnsi="Times New Roman" w:cs="Times New Roman"/>
          <w:sz w:val="12"/>
          <w:szCs w:val="12"/>
        </w:rPr>
        <w:t xml:space="preserve"> выполнением настоящего постановления оставляю за собой</w:t>
      </w:r>
    </w:p>
    <w:p w:rsidR="004B18F4" w:rsidRPr="004B18F4" w:rsidRDefault="004B18F4" w:rsidP="004B18F4">
      <w:pPr>
        <w:tabs>
          <w:tab w:val="left" w:pos="284"/>
        </w:tabs>
        <w:spacing w:after="0" w:line="240" w:lineRule="auto"/>
        <w:jc w:val="right"/>
        <w:rPr>
          <w:rFonts w:ascii="Times New Roman" w:eastAsia="Calibri" w:hAnsi="Times New Roman" w:cs="Times New Roman"/>
          <w:sz w:val="12"/>
          <w:szCs w:val="12"/>
        </w:rPr>
      </w:pPr>
      <w:r w:rsidRPr="004B18F4">
        <w:rPr>
          <w:rFonts w:ascii="Times New Roman" w:eastAsia="Calibri" w:hAnsi="Times New Roman" w:cs="Times New Roman"/>
          <w:sz w:val="12"/>
          <w:szCs w:val="12"/>
        </w:rPr>
        <w:t>Глава сельского поселения Кармало-Аделяково</w:t>
      </w:r>
    </w:p>
    <w:p w:rsidR="004B18F4" w:rsidRDefault="004B18F4" w:rsidP="004B18F4">
      <w:pPr>
        <w:tabs>
          <w:tab w:val="left" w:pos="284"/>
        </w:tabs>
        <w:spacing w:after="0" w:line="240" w:lineRule="auto"/>
        <w:jc w:val="right"/>
        <w:rPr>
          <w:rFonts w:ascii="Times New Roman" w:eastAsia="Calibri" w:hAnsi="Times New Roman" w:cs="Times New Roman"/>
          <w:sz w:val="12"/>
          <w:szCs w:val="12"/>
        </w:rPr>
      </w:pPr>
      <w:r w:rsidRPr="004B18F4">
        <w:rPr>
          <w:rFonts w:ascii="Times New Roman" w:eastAsia="Calibri" w:hAnsi="Times New Roman" w:cs="Times New Roman"/>
          <w:sz w:val="12"/>
          <w:szCs w:val="12"/>
        </w:rPr>
        <w:t>муниципального района Сергиевский</w:t>
      </w:r>
    </w:p>
    <w:p w:rsidR="00B27AB0" w:rsidRPr="00B27AB0" w:rsidRDefault="004B18F4" w:rsidP="004B18F4">
      <w:pPr>
        <w:tabs>
          <w:tab w:val="left" w:pos="284"/>
        </w:tabs>
        <w:spacing w:after="0" w:line="240" w:lineRule="auto"/>
        <w:jc w:val="right"/>
        <w:rPr>
          <w:rFonts w:ascii="Times New Roman" w:eastAsia="Calibri" w:hAnsi="Times New Roman" w:cs="Times New Roman"/>
          <w:sz w:val="12"/>
          <w:szCs w:val="12"/>
        </w:rPr>
      </w:pPr>
      <w:r w:rsidRPr="004B18F4">
        <w:rPr>
          <w:rFonts w:ascii="Times New Roman" w:eastAsia="Calibri" w:hAnsi="Times New Roman" w:cs="Times New Roman"/>
          <w:sz w:val="12"/>
          <w:szCs w:val="12"/>
        </w:rPr>
        <w:t>О.М. Карягин</w:t>
      </w:r>
    </w:p>
    <w:p w:rsidR="00B27AB0" w:rsidRPr="00B27AB0" w:rsidRDefault="00B27AB0" w:rsidP="004B18F4">
      <w:pPr>
        <w:tabs>
          <w:tab w:val="left" w:pos="284"/>
        </w:tabs>
        <w:spacing w:after="0" w:line="240" w:lineRule="auto"/>
        <w:jc w:val="right"/>
        <w:rPr>
          <w:rFonts w:ascii="Times New Roman" w:eastAsia="Calibri" w:hAnsi="Times New Roman" w:cs="Times New Roman"/>
          <w:sz w:val="12"/>
          <w:szCs w:val="12"/>
        </w:rPr>
      </w:pPr>
    </w:p>
    <w:p w:rsidR="00BF01E0" w:rsidRPr="00E500D7" w:rsidRDefault="00BF01E0" w:rsidP="00BF01E0">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BF01E0" w:rsidRPr="00E500D7" w:rsidRDefault="00BF01E0" w:rsidP="00BF01E0">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Кармало-Аделяково</w:t>
      </w:r>
    </w:p>
    <w:p w:rsidR="00BF01E0" w:rsidRPr="00E500D7" w:rsidRDefault="00BF01E0" w:rsidP="00BF01E0">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BF01E0" w:rsidRPr="00E500D7" w:rsidRDefault="00BF01E0" w:rsidP="00BF01E0">
      <w:pPr>
        <w:tabs>
          <w:tab w:val="left" w:pos="284"/>
        </w:tabs>
        <w:spacing w:after="0" w:line="240" w:lineRule="auto"/>
        <w:jc w:val="right"/>
        <w:rPr>
          <w:rFonts w:ascii="Times New Roman" w:hAnsi="Times New Roman"/>
          <w:i/>
          <w:sz w:val="12"/>
          <w:szCs w:val="12"/>
        </w:rPr>
      </w:pPr>
      <w:r>
        <w:rPr>
          <w:rFonts w:ascii="Times New Roman" w:hAnsi="Times New Roman"/>
          <w:i/>
          <w:sz w:val="12"/>
          <w:szCs w:val="12"/>
        </w:rPr>
        <w:t>№25</w:t>
      </w:r>
      <w:r w:rsidRPr="00E500D7">
        <w:rPr>
          <w:rFonts w:ascii="Times New Roman" w:hAnsi="Times New Roman"/>
          <w:i/>
          <w:sz w:val="12"/>
          <w:szCs w:val="12"/>
        </w:rPr>
        <w:t xml:space="preserve"> от “</w:t>
      </w:r>
      <w:r>
        <w:rPr>
          <w:rFonts w:ascii="Times New Roman" w:hAnsi="Times New Roman"/>
          <w:i/>
          <w:sz w:val="12"/>
          <w:szCs w:val="12"/>
        </w:rPr>
        <w:t>17</w:t>
      </w:r>
      <w:r w:rsidRPr="00E500D7">
        <w:rPr>
          <w:rFonts w:ascii="Times New Roman" w:hAnsi="Times New Roman"/>
          <w:i/>
          <w:sz w:val="12"/>
          <w:szCs w:val="12"/>
        </w:rPr>
        <w:t>” июня 2016 г.</w:t>
      </w:r>
    </w:p>
    <w:p w:rsidR="00AD2672" w:rsidRPr="00AD2672" w:rsidRDefault="00AD2672" w:rsidP="00AD2672">
      <w:pPr>
        <w:tabs>
          <w:tab w:val="left" w:pos="284"/>
        </w:tabs>
        <w:spacing w:after="0" w:line="240" w:lineRule="auto"/>
        <w:jc w:val="center"/>
        <w:rPr>
          <w:rFonts w:ascii="Times New Roman" w:eastAsia="Calibri" w:hAnsi="Times New Roman" w:cs="Times New Roman"/>
          <w:b/>
          <w:sz w:val="12"/>
          <w:szCs w:val="12"/>
        </w:rPr>
      </w:pPr>
      <w:r w:rsidRPr="00AD2672">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2678"/>
        <w:gridCol w:w="1134"/>
        <w:gridCol w:w="851"/>
        <w:gridCol w:w="283"/>
        <w:gridCol w:w="284"/>
        <w:gridCol w:w="283"/>
        <w:gridCol w:w="1701"/>
      </w:tblGrid>
      <w:tr w:rsidR="00AD2672" w:rsidRPr="00AD2672" w:rsidTr="00AD2672">
        <w:trPr>
          <w:trHeight w:val="20"/>
        </w:trPr>
        <w:tc>
          <w:tcPr>
            <w:tcW w:w="299" w:type="dxa"/>
            <w:vMerge w:val="restart"/>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 xml:space="preserve">№ </w:t>
            </w:r>
            <w:proofErr w:type="gramStart"/>
            <w:r w:rsidRPr="00AD2672">
              <w:rPr>
                <w:rFonts w:ascii="Times New Roman" w:eastAsia="Calibri" w:hAnsi="Times New Roman" w:cs="Times New Roman"/>
                <w:sz w:val="12"/>
                <w:szCs w:val="12"/>
              </w:rPr>
              <w:t>п</w:t>
            </w:r>
            <w:proofErr w:type="gramEnd"/>
            <w:r w:rsidRPr="00AD2672">
              <w:rPr>
                <w:rFonts w:ascii="Times New Roman" w:eastAsia="Calibri" w:hAnsi="Times New Roman" w:cs="Times New Roman"/>
                <w:sz w:val="12"/>
                <w:szCs w:val="12"/>
              </w:rPr>
              <w:t>/п</w:t>
            </w:r>
          </w:p>
        </w:tc>
        <w:tc>
          <w:tcPr>
            <w:tcW w:w="2678" w:type="dxa"/>
            <w:vMerge w:val="restart"/>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Наименование мероприятий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Источники финансирования</w:t>
            </w:r>
          </w:p>
        </w:tc>
        <w:tc>
          <w:tcPr>
            <w:tcW w:w="1701" w:type="dxa"/>
            <w:gridSpan w:val="4"/>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Сроки и объемы проводимых мероприятий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Исполнитель мероприятия</w:t>
            </w:r>
          </w:p>
        </w:tc>
      </w:tr>
      <w:tr w:rsidR="00AD2672" w:rsidRPr="00AD2672" w:rsidTr="00AD2672">
        <w:trPr>
          <w:trHeight w:val="2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Период</w:t>
            </w:r>
          </w:p>
        </w:tc>
        <w:tc>
          <w:tcPr>
            <w:tcW w:w="850" w:type="dxa"/>
            <w:gridSpan w:val="3"/>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В том числе по годам</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p>
        </w:tc>
      </w:tr>
      <w:tr w:rsidR="00AD2672" w:rsidRPr="00AD2672" w:rsidTr="004A6BFF">
        <w:trPr>
          <w:cantSplit/>
          <w:trHeight w:val="45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extDirection w:val="tbRl"/>
            <w:hideMark/>
          </w:tcPr>
          <w:p w:rsidR="00AD2672" w:rsidRPr="004A6BFF" w:rsidRDefault="00AD2672" w:rsidP="00AD2672">
            <w:pPr>
              <w:tabs>
                <w:tab w:val="left" w:pos="284"/>
              </w:tabs>
              <w:spacing w:after="0" w:line="240" w:lineRule="auto"/>
              <w:ind w:left="113" w:right="113"/>
              <w:rPr>
                <w:rFonts w:ascii="Times New Roman" w:eastAsia="Calibri" w:hAnsi="Times New Roman" w:cs="Times New Roman"/>
                <w:sz w:val="11"/>
                <w:szCs w:val="11"/>
              </w:rPr>
            </w:pPr>
            <w:r w:rsidRPr="004A6BFF">
              <w:rPr>
                <w:rFonts w:ascii="Times New Roman" w:eastAsia="Calibri" w:hAnsi="Times New Roman" w:cs="Times New Roman"/>
                <w:sz w:val="11"/>
                <w:szCs w:val="11"/>
              </w:rPr>
              <w:t>2014</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AD2672" w:rsidRPr="004A6BFF" w:rsidRDefault="00AD2672" w:rsidP="00AD2672">
            <w:pPr>
              <w:tabs>
                <w:tab w:val="left" w:pos="284"/>
              </w:tabs>
              <w:spacing w:after="0" w:line="240" w:lineRule="auto"/>
              <w:ind w:left="113" w:right="113"/>
              <w:rPr>
                <w:rFonts w:ascii="Times New Roman" w:eastAsia="Calibri" w:hAnsi="Times New Roman" w:cs="Times New Roman"/>
                <w:sz w:val="11"/>
                <w:szCs w:val="11"/>
              </w:rPr>
            </w:pPr>
            <w:r w:rsidRPr="004A6BFF">
              <w:rPr>
                <w:rFonts w:ascii="Times New Roman" w:eastAsia="Calibri" w:hAnsi="Times New Roman" w:cs="Times New Roman"/>
                <w:sz w:val="11"/>
                <w:szCs w:val="11"/>
              </w:rPr>
              <w:t>2015</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AD2672" w:rsidRPr="004A6BFF" w:rsidRDefault="00AD2672" w:rsidP="00AD2672">
            <w:pPr>
              <w:tabs>
                <w:tab w:val="left" w:pos="284"/>
              </w:tabs>
              <w:spacing w:after="0" w:line="240" w:lineRule="auto"/>
              <w:ind w:left="113" w:right="113"/>
              <w:rPr>
                <w:rFonts w:ascii="Times New Roman" w:eastAsia="Calibri" w:hAnsi="Times New Roman" w:cs="Times New Roman"/>
                <w:sz w:val="11"/>
                <w:szCs w:val="11"/>
              </w:rPr>
            </w:pPr>
            <w:r w:rsidRPr="004A6BFF">
              <w:rPr>
                <w:rFonts w:ascii="Times New Roman" w:eastAsia="Calibri" w:hAnsi="Times New Roman" w:cs="Times New Roman"/>
                <w:sz w:val="11"/>
                <w:szCs w:val="11"/>
              </w:rPr>
              <w:t>2016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p>
        </w:tc>
      </w:tr>
      <w:tr w:rsidR="00AD2672" w:rsidRPr="00AD2672" w:rsidTr="00AD2672">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1. Совершенствование нормативного правового регулирования в сфере противодействия коррупции на поселения</w:t>
            </w:r>
          </w:p>
        </w:tc>
      </w:tr>
      <w:tr w:rsidR="00AD2672" w:rsidRPr="00AD2672" w:rsidTr="00AD2672">
        <w:trPr>
          <w:trHeight w:val="20"/>
        </w:trPr>
        <w:tc>
          <w:tcPr>
            <w:tcW w:w="299"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1.1.</w:t>
            </w:r>
          </w:p>
        </w:tc>
        <w:tc>
          <w:tcPr>
            <w:tcW w:w="2678"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Разработка и анализ проектов нормативных правовых актов поселения по вопросам противодействия коррупции</w:t>
            </w:r>
          </w:p>
        </w:tc>
        <w:tc>
          <w:tcPr>
            <w:tcW w:w="1134"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по мере необходимости</w:t>
            </w:r>
          </w:p>
        </w:tc>
        <w:tc>
          <w:tcPr>
            <w:tcW w:w="283"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AD2672" w:rsidRPr="00AD2672" w:rsidTr="00AD2672">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2. Создание в администрации поселения комплексной системы противодействия коррупции</w:t>
            </w:r>
          </w:p>
        </w:tc>
      </w:tr>
      <w:tr w:rsidR="00AD2672" w:rsidRPr="00AD2672" w:rsidTr="00AD2672">
        <w:trPr>
          <w:trHeight w:val="20"/>
        </w:trPr>
        <w:tc>
          <w:tcPr>
            <w:tcW w:w="299"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2.1.</w:t>
            </w:r>
          </w:p>
        </w:tc>
        <w:tc>
          <w:tcPr>
            <w:tcW w:w="2678"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 xml:space="preserve">Организация </w:t>
            </w:r>
            <w:proofErr w:type="gramStart"/>
            <w:r w:rsidRPr="00AD2672">
              <w:rPr>
                <w:rFonts w:ascii="Times New Roman" w:eastAsia="Calibri" w:hAnsi="Times New Roman" w:cs="Times New Roman"/>
                <w:sz w:val="12"/>
                <w:szCs w:val="12"/>
              </w:rPr>
              <w:t>контроля за</w:t>
            </w:r>
            <w:proofErr w:type="gramEnd"/>
            <w:r w:rsidRPr="00AD2672">
              <w:rPr>
                <w:rFonts w:ascii="Times New Roman" w:eastAsia="Calibri"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1134"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AD2672" w:rsidRPr="003E4E40" w:rsidRDefault="00AD2672" w:rsidP="00AD2672">
            <w:pPr>
              <w:tabs>
                <w:tab w:val="left" w:pos="284"/>
              </w:tabs>
              <w:spacing w:after="0" w:line="240" w:lineRule="auto"/>
              <w:rPr>
                <w:rFonts w:ascii="Times New Roman" w:eastAsia="Calibri" w:hAnsi="Times New Roman" w:cs="Times New Roman"/>
                <w:sz w:val="11"/>
                <w:szCs w:val="11"/>
              </w:rPr>
            </w:pPr>
            <w:r w:rsidRPr="003E4E40">
              <w:rPr>
                <w:rFonts w:ascii="Times New Roman" w:eastAsia="Calibri" w:hAnsi="Times New Roman" w:cs="Times New Roman"/>
                <w:sz w:val="11"/>
                <w:szCs w:val="11"/>
              </w:rPr>
              <w:t>постоянно (по мере поступления обращений)</w:t>
            </w:r>
          </w:p>
        </w:tc>
        <w:tc>
          <w:tcPr>
            <w:tcW w:w="283"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AD2672" w:rsidRPr="00AD2672" w:rsidTr="00AD2672">
        <w:trPr>
          <w:trHeight w:val="20"/>
        </w:trPr>
        <w:tc>
          <w:tcPr>
            <w:tcW w:w="299"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2.2.</w:t>
            </w:r>
          </w:p>
        </w:tc>
        <w:tc>
          <w:tcPr>
            <w:tcW w:w="2678"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 xml:space="preserve">Проведение анализа жалоб граждан на предмет выявления фактов  коррупции и </w:t>
            </w:r>
            <w:proofErr w:type="spellStart"/>
            <w:r w:rsidRPr="00AD2672">
              <w:rPr>
                <w:rFonts w:ascii="Times New Roman" w:eastAsia="Calibri" w:hAnsi="Times New Roman" w:cs="Times New Roman"/>
                <w:sz w:val="12"/>
                <w:szCs w:val="12"/>
              </w:rPr>
              <w:t>коррупционно</w:t>
            </w:r>
            <w:proofErr w:type="spellEnd"/>
            <w:r w:rsidRPr="00AD2672">
              <w:rPr>
                <w:rFonts w:ascii="Times New Roman" w:eastAsia="Calibri" w:hAnsi="Times New Roman" w:cs="Times New Roman"/>
                <w:sz w:val="12"/>
                <w:szCs w:val="12"/>
              </w:rPr>
              <w:t>-опасных факторов в деятельности органов</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местного самоуправления</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поселения</w:t>
            </w:r>
          </w:p>
        </w:tc>
        <w:tc>
          <w:tcPr>
            <w:tcW w:w="113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AD2672" w:rsidRPr="00AD2672" w:rsidTr="00AD2672">
        <w:trPr>
          <w:trHeight w:val="20"/>
        </w:trPr>
        <w:tc>
          <w:tcPr>
            <w:tcW w:w="299"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2.3.</w:t>
            </w:r>
          </w:p>
        </w:tc>
        <w:tc>
          <w:tcPr>
            <w:tcW w:w="2678"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Анализ проведения</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административных процедур</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предоставляемых муниципальных</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услуг и функций, подготовка</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предложений по их изменению</w:t>
            </w:r>
          </w:p>
        </w:tc>
        <w:tc>
          <w:tcPr>
            <w:tcW w:w="113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AD2672" w:rsidRPr="00AD2672" w:rsidTr="00AD2672">
        <w:trPr>
          <w:trHeight w:val="20"/>
        </w:trPr>
        <w:tc>
          <w:tcPr>
            <w:tcW w:w="299"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2.4</w:t>
            </w:r>
          </w:p>
        </w:tc>
        <w:tc>
          <w:tcPr>
            <w:tcW w:w="2678"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 xml:space="preserve">Организация </w:t>
            </w:r>
            <w:proofErr w:type="gramStart"/>
            <w:r w:rsidRPr="00AD2672">
              <w:rPr>
                <w:rFonts w:ascii="Times New Roman" w:eastAsia="Calibri" w:hAnsi="Times New Roman" w:cs="Times New Roman"/>
                <w:sz w:val="12"/>
                <w:szCs w:val="12"/>
              </w:rPr>
              <w:t>контроля за</w:t>
            </w:r>
            <w:proofErr w:type="gramEnd"/>
            <w:r w:rsidRPr="00AD2672">
              <w:rPr>
                <w:rFonts w:ascii="Times New Roman" w:eastAsia="Calibri"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113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AD2672" w:rsidRPr="00AD2672" w:rsidTr="00AD2672">
        <w:trPr>
          <w:trHeight w:val="20"/>
        </w:trPr>
        <w:tc>
          <w:tcPr>
            <w:tcW w:w="299"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2.5</w:t>
            </w:r>
          </w:p>
        </w:tc>
        <w:tc>
          <w:tcPr>
            <w:tcW w:w="2678"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113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AD2672" w:rsidRPr="00AD2672" w:rsidTr="00AD2672">
        <w:trPr>
          <w:trHeight w:val="20"/>
        </w:trPr>
        <w:tc>
          <w:tcPr>
            <w:tcW w:w="299"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2.6</w:t>
            </w:r>
          </w:p>
        </w:tc>
        <w:tc>
          <w:tcPr>
            <w:tcW w:w="2678"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 xml:space="preserve">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w:t>
            </w:r>
            <w:r w:rsidRPr="00AD2672">
              <w:rPr>
                <w:rFonts w:ascii="Times New Roman" w:eastAsia="Calibri" w:hAnsi="Times New Roman" w:cs="Times New Roman"/>
                <w:sz w:val="12"/>
                <w:szCs w:val="12"/>
              </w:rPr>
              <w:lastRenderedPageBreak/>
              <w:t>оплачиваемой работы, обязанности уведомлять об обращениях в целях склонения к совершению коррупционных правонарушений</w:t>
            </w:r>
          </w:p>
        </w:tc>
        <w:tc>
          <w:tcPr>
            <w:tcW w:w="113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AD2672" w:rsidRPr="00AD2672" w:rsidTr="00AD2672">
        <w:trPr>
          <w:trHeight w:val="20"/>
        </w:trPr>
        <w:tc>
          <w:tcPr>
            <w:tcW w:w="299"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2.7</w:t>
            </w:r>
          </w:p>
        </w:tc>
        <w:tc>
          <w:tcPr>
            <w:tcW w:w="2678"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 xml:space="preserve">Проведение проверок на наличие </w:t>
            </w:r>
            <w:proofErr w:type="spellStart"/>
            <w:r w:rsidRPr="00AD2672">
              <w:rPr>
                <w:rFonts w:ascii="Times New Roman" w:eastAsia="Calibri" w:hAnsi="Times New Roman" w:cs="Times New Roman"/>
                <w:sz w:val="12"/>
                <w:szCs w:val="12"/>
              </w:rPr>
              <w:t>аффилированности</w:t>
            </w:r>
            <w:proofErr w:type="spellEnd"/>
            <w:r w:rsidRPr="00AD2672">
              <w:rPr>
                <w:rFonts w:ascii="Times New Roman" w:eastAsia="Calibri"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113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AD2672" w:rsidRPr="00AD2672" w:rsidTr="00AD2672">
        <w:trPr>
          <w:trHeight w:val="20"/>
        </w:trPr>
        <w:tc>
          <w:tcPr>
            <w:tcW w:w="299"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2.8</w:t>
            </w:r>
          </w:p>
        </w:tc>
        <w:tc>
          <w:tcPr>
            <w:tcW w:w="2678"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113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AD2672" w:rsidRPr="00AD2672" w:rsidTr="00AD2672">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3. Регламентация муниципальных услуг (функций)</w:t>
            </w:r>
          </w:p>
        </w:tc>
      </w:tr>
      <w:tr w:rsidR="00AD2672" w:rsidRPr="00AD2672" w:rsidTr="00AD2672">
        <w:trPr>
          <w:trHeight w:val="20"/>
        </w:trPr>
        <w:tc>
          <w:tcPr>
            <w:tcW w:w="299"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3.1.</w:t>
            </w:r>
          </w:p>
        </w:tc>
        <w:tc>
          <w:tcPr>
            <w:tcW w:w="2678"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Проведение антикоррупционной</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экспертизы нормативных правовых актов администрации</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поселения и их проектов</w:t>
            </w:r>
          </w:p>
        </w:tc>
        <w:tc>
          <w:tcPr>
            <w:tcW w:w="113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AD2672" w:rsidRPr="00AD2672" w:rsidTr="00AD2672">
        <w:trPr>
          <w:trHeight w:val="20"/>
        </w:trPr>
        <w:tc>
          <w:tcPr>
            <w:tcW w:w="299"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3.2.</w:t>
            </w:r>
          </w:p>
        </w:tc>
        <w:tc>
          <w:tcPr>
            <w:tcW w:w="2678"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Ведение перечня муниципальных</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услуг и функций</w:t>
            </w:r>
          </w:p>
        </w:tc>
        <w:tc>
          <w:tcPr>
            <w:tcW w:w="113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AD2672" w:rsidRPr="00AD2672" w:rsidTr="00AD2672">
        <w:trPr>
          <w:trHeight w:val="20"/>
        </w:trPr>
        <w:tc>
          <w:tcPr>
            <w:tcW w:w="299"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3.3.</w:t>
            </w:r>
          </w:p>
        </w:tc>
        <w:tc>
          <w:tcPr>
            <w:tcW w:w="2678"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Разработка и утверждение</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административных регламентов,</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предоставляемых муниципальных</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услуг и функций</w:t>
            </w:r>
          </w:p>
        </w:tc>
        <w:tc>
          <w:tcPr>
            <w:tcW w:w="113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AD2672" w:rsidRPr="00AD2672" w:rsidTr="00AD2672">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 xml:space="preserve">4. Обеспечение </w:t>
            </w:r>
            <w:proofErr w:type="gramStart"/>
            <w:r w:rsidRPr="00AD2672">
              <w:rPr>
                <w:rFonts w:ascii="Times New Roman" w:eastAsia="Calibri" w:hAnsi="Times New Roman" w:cs="Times New Roman"/>
                <w:sz w:val="12"/>
                <w:szCs w:val="12"/>
              </w:rPr>
              <w:t>прозрачности деятельности органов местного самоуправления поселения</w:t>
            </w:r>
            <w:proofErr w:type="gramEnd"/>
          </w:p>
        </w:tc>
      </w:tr>
      <w:tr w:rsidR="00AD2672" w:rsidRPr="00AD2672" w:rsidTr="00AD2672">
        <w:trPr>
          <w:trHeight w:val="20"/>
        </w:trPr>
        <w:tc>
          <w:tcPr>
            <w:tcW w:w="299"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4.1.</w:t>
            </w:r>
          </w:p>
        </w:tc>
        <w:tc>
          <w:tcPr>
            <w:tcW w:w="2678"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Размещение в СМИ</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утвержденных текстов</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административных регламентов</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исполнения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AD2672" w:rsidRPr="00AD2672" w:rsidTr="00AD2672">
        <w:trPr>
          <w:trHeight w:val="20"/>
        </w:trPr>
        <w:tc>
          <w:tcPr>
            <w:tcW w:w="299"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4.2.</w:t>
            </w:r>
          </w:p>
        </w:tc>
        <w:tc>
          <w:tcPr>
            <w:tcW w:w="2678"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Информирование населения через</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СМИ о состоянии проблемы</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коррупции в поселении</w:t>
            </w:r>
          </w:p>
        </w:tc>
        <w:tc>
          <w:tcPr>
            <w:tcW w:w="113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AD2672" w:rsidRPr="00AD2672" w:rsidTr="00AD2672">
        <w:trPr>
          <w:trHeight w:val="20"/>
        </w:trPr>
        <w:tc>
          <w:tcPr>
            <w:tcW w:w="299"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4.3.</w:t>
            </w:r>
          </w:p>
        </w:tc>
        <w:tc>
          <w:tcPr>
            <w:tcW w:w="2678"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Обеспечение возможности размещения физическими и юридическими лицами на Интернет-сайте администрации муниципального района Сергиевский информации о ставших им известных фактах коррумпированности муниципальных служащих, коррупционных правонарушениях и преступлениях</w:t>
            </w:r>
          </w:p>
        </w:tc>
        <w:tc>
          <w:tcPr>
            <w:tcW w:w="113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AD2672" w:rsidRPr="00AD2672" w:rsidTr="00AD2672">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5. Совершенствование деятельности органов местного самоуправления поселения по размещению муниципального заказа</w:t>
            </w:r>
          </w:p>
        </w:tc>
      </w:tr>
      <w:tr w:rsidR="00AD2672" w:rsidRPr="00AD2672" w:rsidTr="00AD2672">
        <w:trPr>
          <w:trHeight w:val="20"/>
        </w:trPr>
        <w:tc>
          <w:tcPr>
            <w:tcW w:w="299"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5.1.</w:t>
            </w:r>
          </w:p>
        </w:tc>
        <w:tc>
          <w:tcPr>
            <w:tcW w:w="2678"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Информирование граждан и</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предпринимателей через СМИ (о возможностях заключения</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договоров аренды муниципального недвижимого имущества; свободных помещениях, земельных участках; о результатах приватизации муниципального имущества; о предстоящих торгах по продаже, предоставлению в аренду муниципального имущества и результатах проведенных торгов)</w:t>
            </w:r>
          </w:p>
        </w:tc>
        <w:tc>
          <w:tcPr>
            <w:tcW w:w="113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AD2672" w:rsidRPr="00AD2672" w:rsidTr="00AD2672">
        <w:trPr>
          <w:trHeight w:val="20"/>
        </w:trPr>
        <w:tc>
          <w:tcPr>
            <w:tcW w:w="299"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5.2.</w:t>
            </w:r>
          </w:p>
        </w:tc>
        <w:tc>
          <w:tcPr>
            <w:tcW w:w="2678"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Проведение анализа эффективности муниципальных закупок путем сопоставления среднерыночных цен на закупаемую продукцию</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(выполнение работ, оказание</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услуг) на момент заключения</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контракта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AD2672" w:rsidRPr="00AD2672" w:rsidTr="00AD2672">
        <w:trPr>
          <w:trHeight w:val="20"/>
        </w:trPr>
        <w:tc>
          <w:tcPr>
            <w:tcW w:w="299"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5.3.</w:t>
            </w:r>
          </w:p>
        </w:tc>
        <w:tc>
          <w:tcPr>
            <w:tcW w:w="2678"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Проведение оценки соответствия</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максимальной цены контракта,</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указанной в конкурсной</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(аукционной) документации на</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закупаемую продукцию (выполнение  работ, оказание услуг)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AD2672" w:rsidRPr="00AD2672" w:rsidTr="00AD2672">
        <w:trPr>
          <w:trHeight w:val="20"/>
        </w:trPr>
        <w:tc>
          <w:tcPr>
            <w:tcW w:w="299"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5.4.</w:t>
            </w:r>
          </w:p>
        </w:tc>
        <w:tc>
          <w:tcPr>
            <w:tcW w:w="2678"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Проведение анализа исполнения муниципальных контрактов на предмет выявления и снижения доли расходов, неэффективных для бюджета муниципального</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образования</w:t>
            </w:r>
          </w:p>
        </w:tc>
        <w:tc>
          <w:tcPr>
            <w:tcW w:w="113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AD2672" w:rsidRPr="00AD2672" w:rsidTr="00AD2672">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6. Совершенствование кадровой политики с учетом введения антикоррупционных мер</w:t>
            </w:r>
          </w:p>
        </w:tc>
      </w:tr>
      <w:tr w:rsidR="00AD2672" w:rsidRPr="00AD2672" w:rsidTr="00AD2672">
        <w:trPr>
          <w:trHeight w:val="20"/>
        </w:trPr>
        <w:tc>
          <w:tcPr>
            <w:tcW w:w="299"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6.</w:t>
            </w:r>
            <w:r w:rsidRPr="00AD2672">
              <w:rPr>
                <w:rFonts w:ascii="Times New Roman" w:eastAsia="Calibri" w:hAnsi="Times New Roman" w:cs="Times New Roman"/>
                <w:sz w:val="12"/>
                <w:szCs w:val="12"/>
              </w:rPr>
              <w:lastRenderedPageBreak/>
              <w:t>1.</w:t>
            </w:r>
          </w:p>
        </w:tc>
        <w:tc>
          <w:tcPr>
            <w:tcW w:w="2678"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lastRenderedPageBreak/>
              <w:t xml:space="preserve">Совершенствование механизма кадрового обеспечения органов местного </w:t>
            </w:r>
            <w:r w:rsidRPr="00AD2672">
              <w:rPr>
                <w:rFonts w:ascii="Times New Roman" w:eastAsia="Calibri" w:hAnsi="Times New Roman" w:cs="Times New Roman"/>
                <w:sz w:val="12"/>
                <w:szCs w:val="12"/>
              </w:rPr>
              <w:lastRenderedPageBreak/>
              <w:t>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1134"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lastRenderedPageBreak/>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w:t>
            </w:r>
            <w:r w:rsidRPr="00AD2672">
              <w:rPr>
                <w:rFonts w:ascii="Times New Roman" w:eastAsia="Calibri" w:hAnsi="Times New Roman" w:cs="Times New Roman"/>
                <w:sz w:val="12"/>
                <w:szCs w:val="12"/>
              </w:rPr>
              <w:lastRenderedPageBreak/>
              <w:t>Аделяково муниципального района Сергиевский</w:t>
            </w:r>
          </w:p>
        </w:tc>
      </w:tr>
      <w:tr w:rsidR="00AD2672" w:rsidRPr="00AD2672" w:rsidTr="00AD2672">
        <w:trPr>
          <w:trHeight w:val="20"/>
        </w:trPr>
        <w:tc>
          <w:tcPr>
            <w:tcW w:w="299"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lastRenderedPageBreak/>
              <w:t>6.2.</w:t>
            </w:r>
          </w:p>
        </w:tc>
        <w:tc>
          <w:tcPr>
            <w:tcW w:w="2678"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1134"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AD2672" w:rsidRPr="00AD2672" w:rsidTr="00AD2672">
        <w:trPr>
          <w:trHeight w:val="20"/>
        </w:trPr>
        <w:tc>
          <w:tcPr>
            <w:tcW w:w="299"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6.3.</w:t>
            </w:r>
          </w:p>
        </w:tc>
        <w:tc>
          <w:tcPr>
            <w:tcW w:w="2678"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1134"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По мере направления документов в комиссию</w:t>
            </w:r>
          </w:p>
        </w:tc>
        <w:tc>
          <w:tcPr>
            <w:tcW w:w="283"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AD2672" w:rsidRPr="00AD2672" w:rsidTr="00AD2672">
        <w:trPr>
          <w:trHeight w:val="20"/>
        </w:trPr>
        <w:tc>
          <w:tcPr>
            <w:tcW w:w="299"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6.4</w:t>
            </w:r>
          </w:p>
        </w:tc>
        <w:tc>
          <w:tcPr>
            <w:tcW w:w="2678"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Проведение служебных проверок по ставшим известным фактам коррупционных проявлений в администрации поселения,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1134"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По факту возникновения информации о коррупционном проявлении</w:t>
            </w:r>
          </w:p>
        </w:tc>
        <w:tc>
          <w:tcPr>
            <w:tcW w:w="283"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AD2672" w:rsidRPr="00AD2672" w:rsidTr="004A6BFF">
        <w:trPr>
          <w:cantSplit/>
          <w:trHeight w:val="695"/>
        </w:trPr>
        <w:tc>
          <w:tcPr>
            <w:tcW w:w="299"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6.5.</w:t>
            </w:r>
          </w:p>
        </w:tc>
        <w:tc>
          <w:tcPr>
            <w:tcW w:w="2678"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Проведение семинаров и тренингов для муниципальных служащих с целью формирования у них четкого понимания целей и задач деятельности органов местного самоуправления, чувства</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гражданской ответственности,</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мотивации к достижению</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общественных целей</w:t>
            </w:r>
          </w:p>
        </w:tc>
        <w:tc>
          <w:tcPr>
            <w:tcW w:w="113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Бюджет поселения</w:t>
            </w:r>
          </w:p>
        </w:tc>
        <w:tc>
          <w:tcPr>
            <w:tcW w:w="85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extDirection w:val="tbRl"/>
          </w:tcPr>
          <w:p w:rsidR="00AD2672" w:rsidRPr="00AD2672" w:rsidRDefault="00AD2672" w:rsidP="00AD2672">
            <w:pPr>
              <w:tabs>
                <w:tab w:val="left" w:pos="284"/>
              </w:tabs>
              <w:spacing w:after="0" w:line="240" w:lineRule="auto"/>
              <w:ind w:left="113" w:right="113"/>
              <w:rPr>
                <w:rFonts w:ascii="Times New Roman" w:eastAsia="Calibri" w:hAnsi="Times New Roman" w:cs="Times New Roman"/>
                <w:sz w:val="12"/>
                <w:szCs w:val="12"/>
              </w:rPr>
            </w:pPr>
            <w:r w:rsidRPr="00AD2672">
              <w:rPr>
                <w:rFonts w:ascii="Times New Roman" w:eastAsia="Calibri" w:hAnsi="Times New Roman" w:cs="Times New Roman"/>
                <w:sz w:val="12"/>
                <w:szCs w:val="12"/>
              </w:rPr>
              <w:t>1000 руб.</w:t>
            </w:r>
          </w:p>
        </w:tc>
        <w:tc>
          <w:tcPr>
            <w:tcW w:w="284" w:type="dxa"/>
            <w:tcBorders>
              <w:top w:val="single" w:sz="4" w:space="0" w:color="auto"/>
              <w:left w:val="single" w:sz="4" w:space="0" w:color="auto"/>
              <w:bottom w:val="single" w:sz="4" w:space="0" w:color="auto"/>
              <w:right w:val="single" w:sz="4" w:space="0" w:color="auto"/>
            </w:tcBorders>
            <w:textDirection w:val="tbRl"/>
          </w:tcPr>
          <w:p w:rsidR="00AD2672" w:rsidRPr="00AD2672" w:rsidRDefault="00AD2672" w:rsidP="00AD2672">
            <w:pPr>
              <w:tabs>
                <w:tab w:val="left" w:pos="284"/>
              </w:tabs>
              <w:spacing w:after="0" w:line="240" w:lineRule="auto"/>
              <w:ind w:left="113" w:right="113"/>
              <w:rPr>
                <w:rFonts w:ascii="Times New Roman" w:eastAsia="Calibri" w:hAnsi="Times New Roman" w:cs="Times New Roman"/>
                <w:sz w:val="12"/>
                <w:szCs w:val="12"/>
              </w:rPr>
            </w:pPr>
            <w:r w:rsidRPr="00AD2672">
              <w:rPr>
                <w:rFonts w:ascii="Times New Roman" w:eastAsia="Calibri" w:hAnsi="Times New Roman" w:cs="Times New Roman"/>
                <w:sz w:val="12"/>
                <w:szCs w:val="12"/>
              </w:rPr>
              <w:t>1000 руб.</w:t>
            </w:r>
          </w:p>
        </w:tc>
        <w:tc>
          <w:tcPr>
            <w:tcW w:w="283" w:type="dxa"/>
            <w:tcBorders>
              <w:top w:val="single" w:sz="4" w:space="0" w:color="auto"/>
              <w:left w:val="single" w:sz="4" w:space="0" w:color="auto"/>
              <w:bottom w:val="single" w:sz="4" w:space="0" w:color="auto"/>
              <w:right w:val="single" w:sz="4" w:space="0" w:color="auto"/>
            </w:tcBorders>
            <w:textDirection w:val="tbRl"/>
          </w:tcPr>
          <w:p w:rsidR="00AD2672" w:rsidRPr="00AD2672" w:rsidRDefault="00AD2672" w:rsidP="00AD2672">
            <w:pPr>
              <w:tabs>
                <w:tab w:val="left" w:pos="284"/>
              </w:tabs>
              <w:spacing w:after="0" w:line="240" w:lineRule="auto"/>
              <w:ind w:left="113" w:right="113"/>
              <w:rPr>
                <w:rFonts w:ascii="Times New Roman" w:eastAsia="Calibri" w:hAnsi="Times New Roman" w:cs="Times New Roman"/>
                <w:sz w:val="12"/>
                <w:szCs w:val="12"/>
              </w:rPr>
            </w:pPr>
            <w:r w:rsidRPr="00AD2672">
              <w:rPr>
                <w:rFonts w:ascii="Times New Roman" w:eastAsia="Calibri" w:hAnsi="Times New Roman" w:cs="Times New Roman"/>
                <w:sz w:val="12"/>
                <w:szCs w:val="12"/>
              </w:rPr>
              <w:t>1000 руб.</w:t>
            </w:r>
          </w:p>
        </w:tc>
        <w:tc>
          <w:tcPr>
            <w:tcW w:w="170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AD2672" w:rsidRPr="00AD2672" w:rsidTr="00AD2672">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7.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AD2672" w:rsidRPr="00AD2672" w:rsidTr="00AD2672">
        <w:trPr>
          <w:trHeight w:val="20"/>
        </w:trPr>
        <w:tc>
          <w:tcPr>
            <w:tcW w:w="299"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7.1.</w:t>
            </w:r>
          </w:p>
        </w:tc>
        <w:tc>
          <w:tcPr>
            <w:tcW w:w="2678"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Информирование населения о</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работе дополнительных каналов</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связи для приема обращений</w:t>
            </w:r>
            <w:r>
              <w:rPr>
                <w:rFonts w:ascii="Times New Roman" w:eastAsia="Calibri" w:hAnsi="Times New Roman" w:cs="Times New Roman"/>
                <w:sz w:val="12"/>
                <w:szCs w:val="12"/>
              </w:rPr>
              <w:t xml:space="preserve"> </w:t>
            </w:r>
            <w:r w:rsidRPr="00AD2672">
              <w:rPr>
                <w:rFonts w:ascii="Times New Roman" w:eastAsia="Calibri" w:hAnsi="Times New Roman" w:cs="Times New Roman"/>
                <w:sz w:val="12"/>
                <w:szCs w:val="12"/>
              </w:rPr>
              <w:t>граждан о фактах коррупции, иных противоправных действиях</w:t>
            </w:r>
          </w:p>
        </w:tc>
        <w:tc>
          <w:tcPr>
            <w:tcW w:w="113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Финансирование осуществляется в рамках текущей деятельности</w:t>
            </w:r>
          </w:p>
        </w:tc>
        <w:tc>
          <w:tcPr>
            <w:tcW w:w="85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D2672" w:rsidRPr="00AD2672" w:rsidRDefault="00AD2672" w:rsidP="00AD2672">
            <w:pPr>
              <w:tabs>
                <w:tab w:val="left" w:pos="284"/>
              </w:tabs>
              <w:spacing w:after="0" w:line="240" w:lineRule="auto"/>
              <w:rPr>
                <w:rFonts w:ascii="Times New Roman" w:eastAsia="Calibri" w:hAnsi="Times New Roman" w:cs="Times New Roman"/>
                <w:sz w:val="12"/>
                <w:szCs w:val="12"/>
              </w:rPr>
            </w:pPr>
            <w:r w:rsidRPr="00AD2672">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bl>
    <w:p w:rsidR="00AD2672" w:rsidRPr="00AD2672" w:rsidRDefault="00AD2672" w:rsidP="00AD2672">
      <w:pPr>
        <w:tabs>
          <w:tab w:val="left" w:pos="284"/>
        </w:tabs>
        <w:spacing w:after="0" w:line="240" w:lineRule="auto"/>
        <w:jc w:val="both"/>
        <w:rPr>
          <w:rFonts w:ascii="Times New Roman" w:eastAsia="Calibri" w:hAnsi="Times New Roman" w:cs="Times New Roman"/>
          <w:sz w:val="12"/>
          <w:szCs w:val="12"/>
        </w:rPr>
      </w:pPr>
    </w:p>
    <w:p w:rsidR="00F0130E" w:rsidRDefault="00F0130E" w:rsidP="00F0130E">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F0130E" w:rsidRPr="0015017C" w:rsidRDefault="00F0130E" w:rsidP="00F0130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F0130E" w:rsidRPr="0015017C" w:rsidRDefault="00F0130E" w:rsidP="00F0130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F0130E" w:rsidRPr="0015017C" w:rsidRDefault="00F0130E" w:rsidP="00F0130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F0130E" w:rsidRPr="0015017C" w:rsidRDefault="00F0130E" w:rsidP="00F0130E">
      <w:pPr>
        <w:tabs>
          <w:tab w:val="left" w:pos="284"/>
        </w:tabs>
        <w:spacing w:after="0" w:line="240" w:lineRule="auto"/>
        <w:jc w:val="center"/>
        <w:rPr>
          <w:rFonts w:ascii="Times New Roman" w:eastAsia="Calibri" w:hAnsi="Times New Roman" w:cs="Times New Roman"/>
          <w:sz w:val="12"/>
          <w:szCs w:val="12"/>
        </w:rPr>
      </w:pPr>
    </w:p>
    <w:p w:rsidR="00F0130E" w:rsidRPr="0015017C" w:rsidRDefault="00F0130E" w:rsidP="00F0130E">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F0130E" w:rsidRPr="0015017C" w:rsidRDefault="00F0130E" w:rsidP="00F0130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17 июня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w:t>
      </w:r>
    </w:p>
    <w:p w:rsidR="00F0130E" w:rsidRDefault="00F0130E" w:rsidP="00F0130E">
      <w:pPr>
        <w:tabs>
          <w:tab w:val="left" w:pos="284"/>
        </w:tabs>
        <w:spacing w:after="0" w:line="240" w:lineRule="auto"/>
        <w:jc w:val="center"/>
        <w:rPr>
          <w:rFonts w:ascii="Times New Roman" w:eastAsia="Calibri" w:hAnsi="Times New Roman" w:cs="Times New Roman"/>
          <w:b/>
          <w:sz w:val="12"/>
          <w:szCs w:val="12"/>
        </w:rPr>
      </w:pPr>
      <w:r w:rsidRPr="00F0130E">
        <w:rPr>
          <w:rFonts w:ascii="Times New Roman" w:eastAsia="Calibri" w:hAnsi="Times New Roman" w:cs="Times New Roman"/>
          <w:b/>
          <w:sz w:val="12"/>
          <w:szCs w:val="12"/>
        </w:rPr>
        <w:t>О внесении изменений в Приложение № 1 к постановлению администрации сельского поселения Калиновка</w:t>
      </w:r>
    </w:p>
    <w:p w:rsidR="00F0130E" w:rsidRDefault="00F0130E" w:rsidP="00F0130E">
      <w:pPr>
        <w:tabs>
          <w:tab w:val="left" w:pos="284"/>
        </w:tabs>
        <w:spacing w:after="0" w:line="240" w:lineRule="auto"/>
        <w:jc w:val="center"/>
        <w:rPr>
          <w:rFonts w:ascii="Times New Roman" w:eastAsia="Calibri" w:hAnsi="Times New Roman" w:cs="Times New Roman"/>
          <w:b/>
          <w:sz w:val="12"/>
          <w:szCs w:val="12"/>
        </w:rPr>
      </w:pPr>
      <w:r w:rsidRPr="00F0130E">
        <w:rPr>
          <w:rFonts w:ascii="Times New Roman" w:eastAsia="Calibri" w:hAnsi="Times New Roman" w:cs="Times New Roman"/>
          <w:b/>
          <w:sz w:val="12"/>
          <w:szCs w:val="12"/>
        </w:rPr>
        <w:t xml:space="preserve"> муниципального района Сергиевский № 53 от15.11.2013 года «Об утверждении муниципальной целевой программы </w:t>
      </w:r>
    </w:p>
    <w:p w:rsidR="00F0130E" w:rsidRDefault="00F0130E" w:rsidP="00F0130E">
      <w:pPr>
        <w:tabs>
          <w:tab w:val="left" w:pos="284"/>
        </w:tabs>
        <w:spacing w:after="0" w:line="240" w:lineRule="auto"/>
        <w:jc w:val="center"/>
        <w:rPr>
          <w:rFonts w:ascii="Times New Roman" w:eastAsia="Calibri" w:hAnsi="Times New Roman" w:cs="Times New Roman"/>
          <w:b/>
          <w:sz w:val="12"/>
          <w:szCs w:val="12"/>
        </w:rPr>
      </w:pPr>
      <w:r w:rsidRPr="00F0130E">
        <w:rPr>
          <w:rFonts w:ascii="Times New Roman" w:eastAsia="Calibri" w:hAnsi="Times New Roman" w:cs="Times New Roman"/>
          <w:b/>
          <w:sz w:val="12"/>
          <w:szCs w:val="12"/>
        </w:rPr>
        <w:t>«Противодействие коррупции в сельском поселении Калиновка муниципального района Сергиевский на 2014 – 2016 годы»</w:t>
      </w:r>
    </w:p>
    <w:p w:rsidR="004A6BFF" w:rsidRPr="00F0130E" w:rsidRDefault="004A6BFF" w:rsidP="00F0130E">
      <w:pPr>
        <w:tabs>
          <w:tab w:val="left" w:pos="284"/>
        </w:tabs>
        <w:spacing w:after="0" w:line="240" w:lineRule="auto"/>
        <w:jc w:val="center"/>
        <w:rPr>
          <w:rFonts w:ascii="Times New Roman" w:eastAsia="Calibri" w:hAnsi="Times New Roman" w:cs="Times New Roman"/>
          <w:b/>
          <w:sz w:val="12"/>
          <w:szCs w:val="12"/>
        </w:rPr>
      </w:pPr>
    </w:p>
    <w:p w:rsidR="00F0130E" w:rsidRPr="00F0130E" w:rsidRDefault="00F0130E" w:rsidP="00F0130E">
      <w:pPr>
        <w:tabs>
          <w:tab w:val="left" w:pos="284"/>
        </w:tabs>
        <w:spacing w:after="0" w:line="240" w:lineRule="auto"/>
        <w:ind w:firstLine="284"/>
        <w:jc w:val="both"/>
        <w:rPr>
          <w:rFonts w:ascii="Times New Roman" w:eastAsia="Calibri" w:hAnsi="Times New Roman" w:cs="Times New Roman"/>
          <w:sz w:val="12"/>
          <w:szCs w:val="12"/>
        </w:rPr>
      </w:pPr>
      <w:proofErr w:type="gramStart"/>
      <w:r w:rsidRPr="00F0130E">
        <w:rPr>
          <w:rFonts w:ascii="Times New Roman" w:eastAsia="Calibri" w:hAnsi="Times New Roman" w:cs="Times New Roman"/>
          <w:sz w:val="12"/>
          <w:szCs w:val="12"/>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Указом Президента Российской Федерации от 01.04.2016 года № 147 «О Национальном плане противодействия коррупции на 2016 – 2017 годы», Уставом сельского поселения Калиновка муниципального района Сергиевский в целях повышения эффективности мер по противодействию коррупции, администрация муниципального района Сергиевский</w:t>
      </w:r>
      <w:proofErr w:type="gramEnd"/>
    </w:p>
    <w:p w:rsidR="00F0130E" w:rsidRPr="00F0130E" w:rsidRDefault="00F0130E" w:rsidP="00F0130E">
      <w:pPr>
        <w:tabs>
          <w:tab w:val="left" w:pos="284"/>
        </w:tabs>
        <w:spacing w:after="0" w:line="240" w:lineRule="auto"/>
        <w:ind w:firstLine="284"/>
        <w:jc w:val="both"/>
        <w:rPr>
          <w:rFonts w:ascii="Times New Roman" w:eastAsia="Calibri" w:hAnsi="Times New Roman" w:cs="Times New Roman"/>
          <w:sz w:val="12"/>
          <w:szCs w:val="12"/>
        </w:rPr>
      </w:pPr>
      <w:r w:rsidRPr="00F0130E">
        <w:rPr>
          <w:rFonts w:ascii="Times New Roman" w:eastAsia="Calibri" w:hAnsi="Times New Roman" w:cs="Times New Roman"/>
          <w:b/>
          <w:sz w:val="12"/>
          <w:szCs w:val="12"/>
        </w:rPr>
        <w:t>ПОСТАНОВЛЯЕТ</w:t>
      </w:r>
      <w:r w:rsidRPr="00F0130E">
        <w:rPr>
          <w:rFonts w:ascii="Times New Roman" w:eastAsia="Calibri" w:hAnsi="Times New Roman" w:cs="Times New Roman"/>
          <w:sz w:val="12"/>
          <w:szCs w:val="12"/>
        </w:rPr>
        <w:t>:</w:t>
      </w:r>
    </w:p>
    <w:p w:rsidR="00F0130E" w:rsidRPr="00F0130E" w:rsidRDefault="00F0130E" w:rsidP="00F0130E">
      <w:pPr>
        <w:tabs>
          <w:tab w:val="left" w:pos="284"/>
        </w:tabs>
        <w:spacing w:after="0" w:line="240" w:lineRule="auto"/>
        <w:ind w:firstLine="284"/>
        <w:jc w:val="both"/>
        <w:rPr>
          <w:rFonts w:ascii="Times New Roman" w:eastAsia="Calibri" w:hAnsi="Times New Roman" w:cs="Times New Roman"/>
          <w:sz w:val="12"/>
          <w:szCs w:val="12"/>
        </w:rPr>
      </w:pPr>
      <w:r w:rsidRPr="00F0130E">
        <w:rPr>
          <w:rFonts w:ascii="Times New Roman" w:eastAsia="Calibri" w:hAnsi="Times New Roman" w:cs="Times New Roman"/>
          <w:sz w:val="12"/>
          <w:szCs w:val="12"/>
        </w:rPr>
        <w:t>1. Внести изменения в Приложение № 1 к постановлению администрации сельского поселения Калиновка муниципального района Сергиевский № 53 от 15.11.2013г. «Об утверждении муниципальной целевой программы «Противодействие коррупции в сельском поселении Калиновка муниципального района Сергиевский на 2014 – 2016 годы»  (далее - Программа) следующего содержания:</w:t>
      </w:r>
    </w:p>
    <w:p w:rsidR="00F0130E" w:rsidRPr="00F0130E" w:rsidRDefault="00F0130E" w:rsidP="00F0130E">
      <w:pPr>
        <w:tabs>
          <w:tab w:val="left" w:pos="284"/>
        </w:tabs>
        <w:spacing w:after="0" w:line="240" w:lineRule="auto"/>
        <w:ind w:firstLine="284"/>
        <w:jc w:val="both"/>
        <w:rPr>
          <w:rFonts w:ascii="Times New Roman" w:eastAsia="Calibri" w:hAnsi="Times New Roman" w:cs="Times New Roman"/>
          <w:sz w:val="12"/>
          <w:szCs w:val="12"/>
        </w:rPr>
      </w:pPr>
      <w:r w:rsidRPr="00F0130E">
        <w:rPr>
          <w:rFonts w:ascii="Times New Roman" w:eastAsia="Calibri" w:hAnsi="Times New Roman" w:cs="Times New Roman"/>
          <w:sz w:val="12"/>
          <w:szCs w:val="12"/>
        </w:rPr>
        <w:t>1.1. Приложение к Программе изложить в новой редакции согласно приложению № 1 к настоящему постановлению.</w:t>
      </w:r>
    </w:p>
    <w:p w:rsidR="00F0130E" w:rsidRPr="00F0130E" w:rsidRDefault="00F0130E" w:rsidP="00F0130E">
      <w:pPr>
        <w:tabs>
          <w:tab w:val="left" w:pos="284"/>
        </w:tabs>
        <w:spacing w:after="0" w:line="240" w:lineRule="auto"/>
        <w:ind w:firstLine="284"/>
        <w:jc w:val="both"/>
        <w:rPr>
          <w:rFonts w:ascii="Times New Roman" w:eastAsia="Calibri" w:hAnsi="Times New Roman" w:cs="Times New Roman"/>
          <w:sz w:val="12"/>
          <w:szCs w:val="12"/>
        </w:rPr>
      </w:pPr>
      <w:r w:rsidRPr="00F0130E">
        <w:rPr>
          <w:rFonts w:ascii="Times New Roman" w:eastAsia="Calibri" w:hAnsi="Times New Roman" w:cs="Times New Roman"/>
          <w:sz w:val="12"/>
          <w:szCs w:val="12"/>
        </w:rPr>
        <w:t>2. Опубликовать настоящее постановление в газете «Сергиевский вестник».</w:t>
      </w:r>
    </w:p>
    <w:p w:rsidR="00F0130E" w:rsidRPr="00F0130E" w:rsidRDefault="00F0130E" w:rsidP="00F0130E">
      <w:pPr>
        <w:tabs>
          <w:tab w:val="left" w:pos="284"/>
        </w:tabs>
        <w:spacing w:after="0" w:line="240" w:lineRule="auto"/>
        <w:ind w:firstLine="284"/>
        <w:jc w:val="both"/>
        <w:rPr>
          <w:rFonts w:ascii="Times New Roman" w:eastAsia="Calibri" w:hAnsi="Times New Roman" w:cs="Times New Roman"/>
          <w:sz w:val="12"/>
          <w:szCs w:val="12"/>
        </w:rPr>
      </w:pPr>
      <w:r w:rsidRPr="00F0130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0130E" w:rsidRPr="00F0130E" w:rsidRDefault="00F0130E" w:rsidP="00F0130E">
      <w:pPr>
        <w:tabs>
          <w:tab w:val="left" w:pos="284"/>
        </w:tabs>
        <w:spacing w:after="0" w:line="240" w:lineRule="auto"/>
        <w:ind w:firstLine="284"/>
        <w:jc w:val="both"/>
        <w:rPr>
          <w:rFonts w:ascii="Times New Roman" w:eastAsia="Calibri" w:hAnsi="Times New Roman" w:cs="Times New Roman"/>
          <w:sz w:val="12"/>
          <w:szCs w:val="12"/>
        </w:rPr>
      </w:pPr>
      <w:r w:rsidRPr="00F0130E">
        <w:rPr>
          <w:rFonts w:ascii="Times New Roman" w:eastAsia="Calibri" w:hAnsi="Times New Roman" w:cs="Times New Roman"/>
          <w:sz w:val="12"/>
          <w:szCs w:val="12"/>
        </w:rPr>
        <w:t xml:space="preserve">4. </w:t>
      </w:r>
      <w:proofErr w:type="gramStart"/>
      <w:r w:rsidRPr="00F0130E">
        <w:rPr>
          <w:rFonts w:ascii="Times New Roman" w:eastAsia="Calibri" w:hAnsi="Times New Roman" w:cs="Times New Roman"/>
          <w:sz w:val="12"/>
          <w:szCs w:val="12"/>
        </w:rPr>
        <w:t>Контроль за</w:t>
      </w:r>
      <w:proofErr w:type="gramEnd"/>
      <w:r w:rsidRPr="00F0130E">
        <w:rPr>
          <w:rFonts w:ascii="Times New Roman" w:eastAsia="Calibri" w:hAnsi="Times New Roman" w:cs="Times New Roman"/>
          <w:sz w:val="12"/>
          <w:szCs w:val="12"/>
        </w:rPr>
        <w:t xml:space="preserve"> выполнением настоящего постановления оставляю за собой</w:t>
      </w:r>
    </w:p>
    <w:p w:rsidR="00F0130E" w:rsidRPr="00F0130E" w:rsidRDefault="00F0130E" w:rsidP="00F0130E">
      <w:pPr>
        <w:tabs>
          <w:tab w:val="left" w:pos="284"/>
        </w:tabs>
        <w:spacing w:after="0" w:line="240" w:lineRule="auto"/>
        <w:jc w:val="right"/>
        <w:rPr>
          <w:rFonts w:ascii="Times New Roman" w:eastAsia="Calibri" w:hAnsi="Times New Roman" w:cs="Times New Roman"/>
          <w:sz w:val="12"/>
          <w:szCs w:val="12"/>
        </w:rPr>
      </w:pPr>
      <w:r w:rsidRPr="00F0130E">
        <w:rPr>
          <w:rFonts w:ascii="Times New Roman" w:eastAsia="Calibri" w:hAnsi="Times New Roman" w:cs="Times New Roman"/>
          <w:sz w:val="12"/>
          <w:szCs w:val="12"/>
        </w:rPr>
        <w:t>Глава сельского поселения Калиновка</w:t>
      </w:r>
    </w:p>
    <w:p w:rsidR="00F0130E" w:rsidRDefault="00F0130E" w:rsidP="00F0130E">
      <w:pPr>
        <w:tabs>
          <w:tab w:val="left" w:pos="284"/>
        </w:tabs>
        <w:spacing w:after="0" w:line="240" w:lineRule="auto"/>
        <w:jc w:val="right"/>
        <w:rPr>
          <w:rFonts w:ascii="Times New Roman" w:eastAsia="Calibri" w:hAnsi="Times New Roman" w:cs="Times New Roman"/>
          <w:sz w:val="12"/>
          <w:szCs w:val="12"/>
        </w:rPr>
      </w:pPr>
      <w:r w:rsidRPr="00F0130E">
        <w:rPr>
          <w:rFonts w:ascii="Times New Roman" w:eastAsia="Calibri" w:hAnsi="Times New Roman" w:cs="Times New Roman"/>
          <w:sz w:val="12"/>
          <w:szCs w:val="12"/>
        </w:rPr>
        <w:t>муниципального района Сергиевский</w:t>
      </w:r>
    </w:p>
    <w:p w:rsidR="00AD2672" w:rsidRPr="00AD2672" w:rsidRDefault="00F0130E" w:rsidP="00F0130E">
      <w:pPr>
        <w:tabs>
          <w:tab w:val="left" w:pos="284"/>
        </w:tabs>
        <w:spacing w:after="0" w:line="240" w:lineRule="auto"/>
        <w:jc w:val="right"/>
        <w:rPr>
          <w:rFonts w:ascii="Times New Roman" w:eastAsia="Calibri" w:hAnsi="Times New Roman" w:cs="Times New Roman"/>
          <w:sz w:val="12"/>
          <w:szCs w:val="12"/>
        </w:rPr>
      </w:pPr>
      <w:r w:rsidRPr="00F0130E">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F0130E">
        <w:rPr>
          <w:rFonts w:ascii="Times New Roman" w:eastAsia="Calibri" w:hAnsi="Times New Roman" w:cs="Times New Roman"/>
          <w:sz w:val="12"/>
          <w:szCs w:val="12"/>
        </w:rPr>
        <w:t>Беспалов</w:t>
      </w:r>
    </w:p>
    <w:p w:rsidR="004A6BFF" w:rsidRDefault="004A6BFF" w:rsidP="00797AAF">
      <w:pPr>
        <w:spacing w:after="0" w:line="240" w:lineRule="auto"/>
        <w:jc w:val="right"/>
        <w:rPr>
          <w:rFonts w:ascii="Times New Roman" w:hAnsi="Times New Roman"/>
          <w:i/>
          <w:sz w:val="12"/>
          <w:szCs w:val="12"/>
        </w:rPr>
      </w:pPr>
    </w:p>
    <w:p w:rsidR="00797AAF" w:rsidRPr="00E500D7" w:rsidRDefault="00797AAF" w:rsidP="00797AAF">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797AAF" w:rsidRPr="00E500D7" w:rsidRDefault="00797AAF" w:rsidP="00797AAF">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Калиновка</w:t>
      </w:r>
    </w:p>
    <w:p w:rsidR="00797AAF" w:rsidRPr="00E500D7" w:rsidRDefault="00797AAF" w:rsidP="00797AAF">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797AAF" w:rsidRPr="00E500D7" w:rsidRDefault="00797AAF" w:rsidP="00797AAF">
      <w:pPr>
        <w:tabs>
          <w:tab w:val="left" w:pos="284"/>
        </w:tabs>
        <w:spacing w:after="0" w:line="240" w:lineRule="auto"/>
        <w:jc w:val="right"/>
        <w:rPr>
          <w:rFonts w:ascii="Times New Roman" w:hAnsi="Times New Roman"/>
          <w:i/>
          <w:sz w:val="12"/>
          <w:szCs w:val="12"/>
        </w:rPr>
      </w:pPr>
      <w:r>
        <w:rPr>
          <w:rFonts w:ascii="Times New Roman" w:hAnsi="Times New Roman"/>
          <w:i/>
          <w:sz w:val="12"/>
          <w:szCs w:val="12"/>
        </w:rPr>
        <w:t>№22</w:t>
      </w:r>
      <w:r w:rsidRPr="00E500D7">
        <w:rPr>
          <w:rFonts w:ascii="Times New Roman" w:hAnsi="Times New Roman"/>
          <w:i/>
          <w:sz w:val="12"/>
          <w:szCs w:val="12"/>
        </w:rPr>
        <w:t xml:space="preserve"> от “</w:t>
      </w:r>
      <w:r>
        <w:rPr>
          <w:rFonts w:ascii="Times New Roman" w:hAnsi="Times New Roman"/>
          <w:i/>
          <w:sz w:val="12"/>
          <w:szCs w:val="12"/>
        </w:rPr>
        <w:t>17</w:t>
      </w:r>
      <w:r w:rsidRPr="00E500D7">
        <w:rPr>
          <w:rFonts w:ascii="Times New Roman" w:hAnsi="Times New Roman"/>
          <w:i/>
          <w:sz w:val="12"/>
          <w:szCs w:val="12"/>
        </w:rPr>
        <w:t>” июня 2016 г.</w:t>
      </w:r>
    </w:p>
    <w:p w:rsidR="00797AAF" w:rsidRPr="00797AAF" w:rsidRDefault="00797AAF" w:rsidP="00797AAF">
      <w:pPr>
        <w:tabs>
          <w:tab w:val="left" w:pos="284"/>
        </w:tabs>
        <w:spacing w:after="0" w:line="240" w:lineRule="auto"/>
        <w:jc w:val="center"/>
        <w:rPr>
          <w:rFonts w:ascii="Times New Roman" w:eastAsia="Calibri" w:hAnsi="Times New Roman" w:cs="Times New Roman"/>
          <w:b/>
          <w:sz w:val="12"/>
          <w:szCs w:val="12"/>
        </w:rPr>
      </w:pPr>
      <w:r w:rsidRPr="00797AAF">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2678"/>
        <w:gridCol w:w="1134"/>
        <w:gridCol w:w="851"/>
        <w:gridCol w:w="283"/>
        <w:gridCol w:w="284"/>
        <w:gridCol w:w="283"/>
        <w:gridCol w:w="1701"/>
      </w:tblGrid>
      <w:tr w:rsidR="00797AAF" w:rsidRPr="00797AAF" w:rsidTr="00797AAF">
        <w:trPr>
          <w:trHeight w:val="20"/>
        </w:trPr>
        <w:tc>
          <w:tcPr>
            <w:tcW w:w="299" w:type="dxa"/>
            <w:vMerge w:val="restart"/>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 xml:space="preserve">№ </w:t>
            </w:r>
            <w:proofErr w:type="gramStart"/>
            <w:r w:rsidRPr="00797AAF">
              <w:rPr>
                <w:rFonts w:ascii="Times New Roman" w:eastAsia="Calibri" w:hAnsi="Times New Roman" w:cs="Times New Roman"/>
                <w:sz w:val="12"/>
                <w:szCs w:val="12"/>
              </w:rPr>
              <w:lastRenderedPageBreak/>
              <w:t>п</w:t>
            </w:r>
            <w:proofErr w:type="gramEnd"/>
            <w:r w:rsidRPr="00797AAF">
              <w:rPr>
                <w:rFonts w:ascii="Times New Roman" w:eastAsia="Calibri" w:hAnsi="Times New Roman" w:cs="Times New Roman"/>
                <w:sz w:val="12"/>
                <w:szCs w:val="12"/>
              </w:rPr>
              <w:t>/п</w:t>
            </w:r>
          </w:p>
        </w:tc>
        <w:tc>
          <w:tcPr>
            <w:tcW w:w="2678" w:type="dxa"/>
            <w:vMerge w:val="restart"/>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Наименование мероприятий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Источники финансирования</w:t>
            </w:r>
          </w:p>
        </w:tc>
        <w:tc>
          <w:tcPr>
            <w:tcW w:w="1701" w:type="dxa"/>
            <w:gridSpan w:val="4"/>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Сроки и объемы проводимых мероприятий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Исполнитель мероприятия</w:t>
            </w:r>
          </w:p>
        </w:tc>
      </w:tr>
      <w:tr w:rsidR="00797AAF" w:rsidRPr="00797AAF" w:rsidTr="00797AAF">
        <w:trPr>
          <w:trHeight w:val="2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Период</w:t>
            </w:r>
          </w:p>
        </w:tc>
        <w:tc>
          <w:tcPr>
            <w:tcW w:w="850" w:type="dxa"/>
            <w:gridSpan w:val="3"/>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В том числе по годам</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p>
        </w:tc>
      </w:tr>
      <w:tr w:rsidR="00797AAF" w:rsidRPr="00797AAF" w:rsidTr="00F90E38">
        <w:trPr>
          <w:cantSplit/>
          <w:trHeight w:val="47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extDirection w:val="tbRl"/>
            <w:hideMark/>
          </w:tcPr>
          <w:p w:rsidR="00797AAF" w:rsidRPr="00797AAF" w:rsidRDefault="00797AAF" w:rsidP="00797AAF">
            <w:pPr>
              <w:tabs>
                <w:tab w:val="left" w:pos="284"/>
              </w:tabs>
              <w:spacing w:after="0" w:line="240" w:lineRule="auto"/>
              <w:ind w:left="113" w:right="113"/>
              <w:rPr>
                <w:rFonts w:ascii="Times New Roman" w:eastAsia="Calibri" w:hAnsi="Times New Roman" w:cs="Times New Roman"/>
                <w:sz w:val="12"/>
                <w:szCs w:val="12"/>
              </w:rPr>
            </w:pPr>
            <w:r w:rsidRPr="00797AAF">
              <w:rPr>
                <w:rFonts w:ascii="Times New Roman" w:eastAsia="Calibri" w:hAnsi="Times New Roman" w:cs="Times New Roman"/>
                <w:sz w:val="12"/>
                <w:szCs w:val="12"/>
              </w:rPr>
              <w:t>2014</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797AAF" w:rsidRPr="00797AAF" w:rsidRDefault="00797AAF" w:rsidP="00797AAF">
            <w:pPr>
              <w:tabs>
                <w:tab w:val="left" w:pos="284"/>
              </w:tabs>
              <w:spacing w:after="0" w:line="240" w:lineRule="auto"/>
              <w:ind w:left="113" w:right="113"/>
              <w:rPr>
                <w:rFonts w:ascii="Times New Roman" w:eastAsia="Calibri" w:hAnsi="Times New Roman" w:cs="Times New Roman"/>
                <w:sz w:val="12"/>
                <w:szCs w:val="12"/>
              </w:rPr>
            </w:pPr>
            <w:r w:rsidRPr="00797AAF">
              <w:rPr>
                <w:rFonts w:ascii="Times New Roman" w:eastAsia="Calibri" w:hAnsi="Times New Roman" w:cs="Times New Roman"/>
                <w:sz w:val="12"/>
                <w:szCs w:val="12"/>
              </w:rPr>
              <w:t>2015</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797AAF" w:rsidRPr="00797AAF" w:rsidRDefault="00797AAF" w:rsidP="00797AAF">
            <w:pPr>
              <w:tabs>
                <w:tab w:val="left" w:pos="284"/>
              </w:tabs>
              <w:spacing w:after="0" w:line="240" w:lineRule="auto"/>
              <w:ind w:left="113" w:right="113"/>
              <w:rPr>
                <w:rFonts w:ascii="Times New Roman" w:eastAsia="Calibri" w:hAnsi="Times New Roman" w:cs="Times New Roman"/>
                <w:sz w:val="12"/>
                <w:szCs w:val="12"/>
              </w:rPr>
            </w:pPr>
            <w:r w:rsidRPr="00797AAF">
              <w:rPr>
                <w:rFonts w:ascii="Times New Roman" w:eastAsia="Calibri" w:hAnsi="Times New Roman" w:cs="Times New Roman"/>
                <w:sz w:val="12"/>
                <w:szCs w:val="12"/>
              </w:rPr>
              <w:t>2016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p>
        </w:tc>
      </w:tr>
      <w:tr w:rsidR="00797AAF" w:rsidRPr="00797AAF" w:rsidTr="00797AAF">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1. Совершенствование нормативного правового регулирования в сфере противодействия коррупции на поселения</w:t>
            </w:r>
          </w:p>
        </w:tc>
      </w:tr>
      <w:tr w:rsidR="00797AAF" w:rsidRPr="00797AAF" w:rsidTr="00797AAF">
        <w:trPr>
          <w:trHeight w:val="20"/>
        </w:trPr>
        <w:tc>
          <w:tcPr>
            <w:tcW w:w="299"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1.1.</w:t>
            </w:r>
          </w:p>
        </w:tc>
        <w:tc>
          <w:tcPr>
            <w:tcW w:w="2678"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Разработка и анализ проектов нормативных правовых актов поселения по вопросам противодействия коррупции</w:t>
            </w:r>
          </w:p>
        </w:tc>
        <w:tc>
          <w:tcPr>
            <w:tcW w:w="1134"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по мере необходи</w:t>
            </w:r>
            <w:r w:rsidRPr="00797AAF">
              <w:rPr>
                <w:rFonts w:ascii="Times New Roman" w:eastAsia="Calibri" w:hAnsi="Times New Roman" w:cs="Times New Roman"/>
                <w:sz w:val="12"/>
                <w:szCs w:val="12"/>
              </w:rPr>
              <w:t>мости</w:t>
            </w:r>
          </w:p>
        </w:tc>
        <w:tc>
          <w:tcPr>
            <w:tcW w:w="283"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797AAF" w:rsidRPr="00797AAF" w:rsidTr="00797AAF">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2. Создание в администрации поселения комплексной системы противодействия коррупции</w:t>
            </w:r>
          </w:p>
        </w:tc>
      </w:tr>
      <w:tr w:rsidR="00797AAF" w:rsidRPr="00797AAF" w:rsidTr="00797AAF">
        <w:trPr>
          <w:trHeight w:val="20"/>
        </w:trPr>
        <w:tc>
          <w:tcPr>
            <w:tcW w:w="299"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2.1.</w:t>
            </w:r>
          </w:p>
        </w:tc>
        <w:tc>
          <w:tcPr>
            <w:tcW w:w="2678"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 xml:space="preserve">Организация </w:t>
            </w:r>
            <w:proofErr w:type="gramStart"/>
            <w:r w:rsidRPr="00797AAF">
              <w:rPr>
                <w:rFonts w:ascii="Times New Roman" w:eastAsia="Calibri" w:hAnsi="Times New Roman" w:cs="Times New Roman"/>
                <w:sz w:val="12"/>
                <w:szCs w:val="12"/>
              </w:rPr>
              <w:t>контроля за</w:t>
            </w:r>
            <w:proofErr w:type="gramEnd"/>
            <w:r w:rsidRPr="00797AAF">
              <w:rPr>
                <w:rFonts w:ascii="Times New Roman" w:eastAsia="Calibri"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1134"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797AAF" w:rsidRPr="003E4E40" w:rsidRDefault="00797AAF" w:rsidP="00797AAF">
            <w:pPr>
              <w:tabs>
                <w:tab w:val="left" w:pos="284"/>
              </w:tabs>
              <w:spacing w:after="0" w:line="240" w:lineRule="auto"/>
              <w:rPr>
                <w:rFonts w:ascii="Times New Roman" w:eastAsia="Calibri" w:hAnsi="Times New Roman" w:cs="Times New Roman"/>
                <w:sz w:val="11"/>
                <w:szCs w:val="11"/>
              </w:rPr>
            </w:pPr>
            <w:r w:rsidRPr="003E4E40">
              <w:rPr>
                <w:rFonts w:ascii="Times New Roman" w:eastAsia="Calibri" w:hAnsi="Times New Roman" w:cs="Times New Roman"/>
                <w:sz w:val="11"/>
                <w:szCs w:val="11"/>
              </w:rPr>
              <w:t>постоянно (по мере поступления обращений)</w:t>
            </w:r>
          </w:p>
        </w:tc>
        <w:tc>
          <w:tcPr>
            <w:tcW w:w="283"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797AAF" w:rsidRPr="00797AAF" w:rsidTr="00797AAF">
        <w:trPr>
          <w:trHeight w:val="20"/>
        </w:trPr>
        <w:tc>
          <w:tcPr>
            <w:tcW w:w="299"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2.2.</w:t>
            </w:r>
          </w:p>
        </w:tc>
        <w:tc>
          <w:tcPr>
            <w:tcW w:w="2678"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 xml:space="preserve">Проведение анализа жалоб граждан на предмет выявления фактов  коррупции и </w:t>
            </w:r>
            <w:proofErr w:type="spellStart"/>
            <w:r w:rsidRPr="00797AAF">
              <w:rPr>
                <w:rFonts w:ascii="Times New Roman" w:eastAsia="Calibri" w:hAnsi="Times New Roman" w:cs="Times New Roman"/>
                <w:sz w:val="12"/>
                <w:szCs w:val="12"/>
              </w:rPr>
              <w:t>коррупционно</w:t>
            </w:r>
            <w:proofErr w:type="spellEnd"/>
            <w:r w:rsidRPr="00797AAF">
              <w:rPr>
                <w:rFonts w:ascii="Times New Roman" w:eastAsia="Calibri" w:hAnsi="Times New Roman" w:cs="Times New Roman"/>
                <w:sz w:val="12"/>
                <w:szCs w:val="12"/>
              </w:rPr>
              <w:t>-опасных факторов в деятельности органов</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местного самоуправления</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поселения</w:t>
            </w:r>
          </w:p>
        </w:tc>
        <w:tc>
          <w:tcPr>
            <w:tcW w:w="113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797AAF" w:rsidRPr="00797AAF" w:rsidTr="00797AAF">
        <w:trPr>
          <w:trHeight w:val="20"/>
        </w:trPr>
        <w:tc>
          <w:tcPr>
            <w:tcW w:w="299"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2.3.</w:t>
            </w:r>
          </w:p>
        </w:tc>
        <w:tc>
          <w:tcPr>
            <w:tcW w:w="2678"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Анализ проведения</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административных процедур</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предоставляемых муниципальных</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услуг и функций, подготовка</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предложений по их изменению</w:t>
            </w:r>
          </w:p>
        </w:tc>
        <w:tc>
          <w:tcPr>
            <w:tcW w:w="113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797AAF" w:rsidRPr="00797AAF" w:rsidTr="00797AAF">
        <w:trPr>
          <w:trHeight w:val="20"/>
        </w:trPr>
        <w:tc>
          <w:tcPr>
            <w:tcW w:w="299"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2.4</w:t>
            </w:r>
          </w:p>
        </w:tc>
        <w:tc>
          <w:tcPr>
            <w:tcW w:w="2678"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 xml:space="preserve">Организация </w:t>
            </w:r>
            <w:proofErr w:type="gramStart"/>
            <w:r w:rsidRPr="00797AAF">
              <w:rPr>
                <w:rFonts w:ascii="Times New Roman" w:eastAsia="Calibri" w:hAnsi="Times New Roman" w:cs="Times New Roman"/>
                <w:sz w:val="12"/>
                <w:szCs w:val="12"/>
              </w:rPr>
              <w:t>контроля за</w:t>
            </w:r>
            <w:proofErr w:type="gramEnd"/>
            <w:r w:rsidRPr="00797AAF">
              <w:rPr>
                <w:rFonts w:ascii="Times New Roman" w:eastAsia="Calibri"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113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797AAF" w:rsidRPr="00797AAF" w:rsidTr="00797AAF">
        <w:trPr>
          <w:trHeight w:val="20"/>
        </w:trPr>
        <w:tc>
          <w:tcPr>
            <w:tcW w:w="299"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2.5</w:t>
            </w:r>
          </w:p>
        </w:tc>
        <w:tc>
          <w:tcPr>
            <w:tcW w:w="2678"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113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797AAF" w:rsidRPr="00797AAF" w:rsidTr="00797AAF">
        <w:trPr>
          <w:trHeight w:val="20"/>
        </w:trPr>
        <w:tc>
          <w:tcPr>
            <w:tcW w:w="299"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2.6</w:t>
            </w:r>
          </w:p>
        </w:tc>
        <w:tc>
          <w:tcPr>
            <w:tcW w:w="2678"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13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797AAF" w:rsidRPr="00797AAF" w:rsidTr="00797AAF">
        <w:trPr>
          <w:trHeight w:val="20"/>
        </w:trPr>
        <w:tc>
          <w:tcPr>
            <w:tcW w:w="299"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2.7</w:t>
            </w:r>
          </w:p>
        </w:tc>
        <w:tc>
          <w:tcPr>
            <w:tcW w:w="2678"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 xml:space="preserve">Проведение проверок на наличие </w:t>
            </w:r>
            <w:proofErr w:type="spellStart"/>
            <w:r w:rsidRPr="00797AAF">
              <w:rPr>
                <w:rFonts w:ascii="Times New Roman" w:eastAsia="Calibri" w:hAnsi="Times New Roman" w:cs="Times New Roman"/>
                <w:sz w:val="12"/>
                <w:szCs w:val="12"/>
              </w:rPr>
              <w:t>аффилированности</w:t>
            </w:r>
            <w:proofErr w:type="spellEnd"/>
            <w:r w:rsidRPr="00797AAF">
              <w:rPr>
                <w:rFonts w:ascii="Times New Roman" w:eastAsia="Calibri"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113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797AAF" w:rsidRPr="00797AAF" w:rsidTr="00797AAF">
        <w:trPr>
          <w:trHeight w:val="20"/>
        </w:trPr>
        <w:tc>
          <w:tcPr>
            <w:tcW w:w="299"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2.8</w:t>
            </w:r>
          </w:p>
        </w:tc>
        <w:tc>
          <w:tcPr>
            <w:tcW w:w="2678"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113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797AAF" w:rsidRPr="00797AAF" w:rsidTr="00797AAF">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3. Регламентация муниципальных услуг (функций)</w:t>
            </w:r>
          </w:p>
        </w:tc>
      </w:tr>
      <w:tr w:rsidR="00797AAF" w:rsidRPr="00797AAF" w:rsidTr="00797AAF">
        <w:trPr>
          <w:trHeight w:val="20"/>
        </w:trPr>
        <w:tc>
          <w:tcPr>
            <w:tcW w:w="299"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3.1.</w:t>
            </w:r>
          </w:p>
        </w:tc>
        <w:tc>
          <w:tcPr>
            <w:tcW w:w="2678"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Проведение антикоррупционной</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экспертизы нормативных правовых актов администрации</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поселения и их проектов</w:t>
            </w:r>
          </w:p>
        </w:tc>
        <w:tc>
          <w:tcPr>
            <w:tcW w:w="113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797AAF" w:rsidRPr="00797AAF" w:rsidTr="00797AAF">
        <w:trPr>
          <w:trHeight w:val="20"/>
        </w:trPr>
        <w:tc>
          <w:tcPr>
            <w:tcW w:w="299"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3.2.</w:t>
            </w:r>
          </w:p>
        </w:tc>
        <w:tc>
          <w:tcPr>
            <w:tcW w:w="2678"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Ведение перечня муниципальных</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услуг и функций</w:t>
            </w:r>
          </w:p>
        </w:tc>
        <w:tc>
          <w:tcPr>
            <w:tcW w:w="113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797AAF" w:rsidRPr="00797AAF" w:rsidTr="00797AAF">
        <w:trPr>
          <w:trHeight w:val="20"/>
        </w:trPr>
        <w:tc>
          <w:tcPr>
            <w:tcW w:w="299"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3.3.</w:t>
            </w:r>
          </w:p>
        </w:tc>
        <w:tc>
          <w:tcPr>
            <w:tcW w:w="2678"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Разработка и утверждение</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административных регламентов,</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предоставляемых муниципальных</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услуг и функций</w:t>
            </w:r>
          </w:p>
        </w:tc>
        <w:tc>
          <w:tcPr>
            <w:tcW w:w="113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797AAF" w:rsidRPr="00797AAF" w:rsidTr="00797AAF">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 xml:space="preserve">4. Обеспечение </w:t>
            </w:r>
            <w:proofErr w:type="gramStart"/>
            <w:r w:rsidRPr="00797AAF">
              <w:rPr>
                <w:rFonts w:ascii="Times New Roman" w:eastAsia="Calibri" w:hAnsi="Times New Roman" w:cs="Times New Roman"/>
                <w:sz w:val="12"/>
                <w:szCs w:val="12"/>
              </w:rPr>
              <w:t>прозрачности деятельности органов местного самоуправления поселения</w:t>
            </w:r>
            <w:proofErr w:type="gramEnd"/>
          </w:p>
        </w:tc>
      </w:tr>
      <w:tr w:rsidR="00797AAF" w:rsidRPr="00797AAF" w:rsidTr="00797AAF">
        <w:trPr>
          <w:trHeight w:val="20"/>
        </w:trPr>
        <w:tc>
          <w:tcPr>
            <w:tcW w:w="299"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4.1.</w:t>
            </w:r>
          </w:p>
        </w:tc>
        <w:tc>
          <w:tcPr>
            <w:tcW w:w="2678"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Размещение в СМИ</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утвержденных текстов</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административных регламентов</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исполнения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797AAF" w:rsidRPr="00797AAF" w:rsidTr="00797AAF">
        <w:trPr>
          <w:trHeight w:val="20"/>
        </w:trPr>
        <w:tc>
          <w:tcPr>
            <w:tcW w:w="299"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lastRenderedPageBreak/>
              <w:t>4.2.</w:t>
            </w:r>
          </w:p>
        </w:tc>
        <w:tc>
          <w:tcPr>
            <w:tcW w:w="2678"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Информирование населения через</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СМИ о состоянии проблемы</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коррупции в поселении</w:t>
            </w:r>
          </w:p>
        </w:tc>
        <w:tc>
          <w:tcPr>
            <w:tcW w:w="113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797AAF" w:rsidRPr="00797AAF" w:rsidTr="00797AAF">
        <w:trPr>
          <w:trHeight w:val="20"/>
        </w:trPr>
        <w:tc>
          <w:tcPr>
            <w:tcW w:w="299"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4.3.</w:t>
            </w:r>
          </w:p>
        </w:tc>
        <w:tc>
          <w:tcPr>
            <w:tcW w:w="2678"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Обеспечение возможности размещения физическими и юридическими лицами на Интернет-сайте администрации муниципального района Сергиевский информации о ставших им известных фактах коррумпированности муниципальных служащих, коррупционных правонарушениях и преступлениях</w:t>
            </w:r>
          </w:p>
        </w:tc>
        <w:tc>
          <w:tcPr>
            <w:tcW w:w="113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797AAF" w:rsidRPr="00797AAF" w:rsidTr="00797AAF">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5. Совершенствование деятельности органов местного самоуправления поселения по размещению муниципального заказа</w:t>
            </w:r>
          </w:p>
        </w:tc>
      </w:tr>
      <w:tr w:rsidR="00797AAF" w:rsidRPr="00797AAF" w:rsidTr="00797AAF">
        <w:trPr>
          <w:trHeight w:val="20"/>
        </w:trPr>
        <w:tc>
          <w:tcPr>
            <w:tcW w:w="299"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5.1.</w:t>
            </w:r>
          </w:p>
        </w:tc>
        <w:tc>
          <w:tcPr>
            <w:tcW w:w="2678"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Информирование граждан и</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предпринимателей через СМИ (о возможностях заключения</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договоров аренды муниципального недвижимого имущества; свободных помещениях, земельных участках; о результатах приватизации муниципального имущества; о предстоящих торгах по продаже, предоставлению в аренду муниципального имущества и результатах проведенных торгов)</w:t>
            </w:r>
          </w:p>
        </w:tc>
        <w:tc>
          <w:tcPr>
            <w:tcW w:w="113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797AAF" w:rsidRPr="00797AAF" w:rsidTr="00797AAF">
        <w:trPr>
          <w:trHeight w:val="20"/>
        </w:trPr>
        <w:tc>
          <w:tcPr>
            <w:tcW w:w="299"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5.2.</w:t>
            </w:r>
          </w:p>
        </w:tc>
        <w:tc>
          <w:tcPr>
            <w:tcW w:w="2678"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Проведение анализа эффективности муниципальных закупок путем сопоставления среднерыночных цен на закупаемую продукцию</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(выполнение работ, оказание</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услуг) на момент заключения</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контракта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797AAF" w:rsidRPr="00797AAF" w:rsidTr="00797AAF">
        <w:trPr>
          <w:trHeight w:val="20"/>
        </w:trPr>
        <w:tc>
          <w:tcPr>
            <w:tcW w:w="299"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5.3.</w:t>
            </w:r>
          </w:p>
        </w:tc>
        <w:tc>
          <w:tcPr>
            <w:tcW w:w="2678"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Проведение оценки соответствия</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максимальной цены контракта,</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указанной в конкурсной</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(аукционной) документации на</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закупаемую продукцию (выполнение  работ, оказание услуг)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797AAF" w:rsidRPr="00797AAF" w:rsidTr="00797AAF">
        <w:trPr>
          <w:trHeight w:val="20"/>
        </w:trPr>
        <w:tc>
          <w:tcPr>
            <w:tcW w:w="299"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5.4.</w:t>
            </w:r>
          </w:p>
        </w:tc>
        <w:tc>
          <w:tcPr>
            <w:tcW w:w="2678"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Проведение анализа исполнения муниципальных контрактов на предмет выявления и снижения доли расходов, неэффективных для бюджета муниципального</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образования</w:t>
            </w:r>
          </w:p>
        </w:tc>
        <w:tc>
          <w:tcPr>
            <w:tcW w:w="113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797AAF" w:rsidRPr="00797AAF" w:rsidTr="00797AAF">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6. Совершенствование кадровой политики с учетом введения антикоррупционных мер</w:t>
            </w:r>
          </w:p>
        </w:tc>
      </w:tr>
      <w:tr w:rsidR="00797AAF" w:rsidRPr="00797AAF" w:rsidTr="00797AAF">
        <w:trPr>
          <w:trHeight w:val="20"/>
        </w:trPr>
        <w:tc>
          <w:tcPr>
            <w:tcW w:w="299"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6.1.</w:t>
            </w:r>
          </w:p>
        </w:tc>
        <w:tc>
          <w:tcPr>
            <w:tcW w:w="2678"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1134"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797AAF" w:rsidRPr="00797AAF" w:rsidTr="00797AAF">
        <w:trPr>
          <w:trHeight w:val="20"/>
        </w:trPr>
        <w:tc>
          <w:tcPr>
            <w:tcW w:w="299"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6.2.</w:t>
            </w:r>
          </w:p>
        </w:tc>
        <w:tc>
          <w:tcPr>
            <w:tcW w:w="2678"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1134"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797AAF" w:rsidRPr="00797AAF" w:rsidTr="00797AAF">
        <w:trPr>
          <w:trHeight w:val="20"/>
        </w:trPr>
        <w:tc>
          <w:tcPr>
            <w:tcW w:w="299"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6.3.</w:t>
            </w:r>
          </w:p>
        </w:tc>
        <w:tc>
          <w:tcPr>
            <w:tcW w:w="2678"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1134"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По мере направления документов в комиссию</w:t>
            </w:r>
          </w:p>
        </w:tc>
        <w:tc>
          <w:tcPr>
            <w:tcW w:w="283"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797AAF" w:rsidRPr="00797AAF" w:rsidTr="00797AAF">
        <w:trPr>
          <w:trHeight w:val="20"/>
        </w:trPr>
        <w:tc>
          <w:tcPr>
            <w:tcW w:w="299"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6.4</w:t>
            </w:r>
          </w:p>
        </w:tc>
        <w:tc>
          <w:tcPr>
            <w:tcW w:w="2678"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Проведение служебных проверок по ставшим известным фактам коррупционных проявлений в администрации поселения,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1134"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797AAF" w:rsidRPr="00F90E38" w:rsidRDefault="00797AAF" w:rsidP="00797AAF">
            <w:pPr>
              <w:tabs>
                <w:tab w:val="left" w:pos="284"/>
              </w:tabs>
              <w:spacing w:after="0" w:line="240" w:lineRule="auto"/>
              <w:rPr>
                <w:rFonts w:ascii="Times New Roman" w:eastAsia="Calibri" w:hAnsi="Times New Roman" w:cs="Times New Roman"/>
                <w:sz w:val="12"/>
                <w:szCs w:val="12"/>
              </w:rPr>
            </w:pPr>
            <w:r w:rsidRPr="00F90E38">
              <w:rPr>
                <w:rFonts w:ascii="Times New Roman" w:eastAsia="Calibri" w:hAnsi="Times New Roman" w:cs="Times New Roman"/>
                <w:sz w:val="12"/>
                <w:szCs w:val="12"/>
              </w:rPr>
              <w:t>По факту возникновения информации о коррупционном проявлении</w:t>
            </w:r>
          </w:p>
        </w:tc>
        <w:tc>
          <w:tcPr>
            <w:tcW w:w="283"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797AAF" w:rsidRPr="00797AAF" w:rsidTr="00F90E38">
        <w:trPr>
          <w:cantSplit/>
          <w:trHeight w:val="626"/>
        </w:trPr>
        <w:tc>
          <w:tcPr>
            <w:tcW w:w="299"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6.5.</w:t>
            </w:r>
          </w:p>
        </w:tc>
        <w:tc>
          <w:tcPr>
            <w:tcW w:w="2678"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Проведение семинаров и тренингов для муниципальных служащих с целью формирования у них четкого понимания целей и задач деятельности органов местного самоуправления, чувства</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гражданской ответственности,</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мотивации к достижению</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общественных целей</w:t>
            </w:r>
          </w:p>
        </w:tc>
        <w:tc>
          <w:tcPr>
            <w:tcW w:w="113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Бюджет поселения</w:t>
            </w:r>
          </w:p>
        </w:tc>
        <w:tc>
          <w:tcPr>
            <w:tcW w:w="85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extDirection w:val="tbRl"/>
          </w:tcPr>
          <w:p w:rsidR="00797AAF" w:rsidRPr="00797AAF" w:rsidRDefault="00797AAF" w:rsidP="00797AAF">
            <w:pPr>
              <w:tabs>
                <w:tab w:val="left" w:pos="284"/>
              </w:tabs>
              <w:spacing w:after="0" w:line="240" w:lineRule="auto"/>
              <w:ind w:left="113" w:right="113"/>
              <w:rPr>
                <w:rFonts w:ascii="Times New Roman" w:eastAsia="Calibri" w:hAnsi="Times New Roman" w:cs="Times New Roman"/>
                <w:sz w:val="12"/>
                <w:szCs w:val="12"/>
              </w:rPr>
            </w:pPr>
            <w:r w:rsidRPr="00797AAF">
              <w:rPr>
                <w:rFonts w:ascii="Times New Roman" w:eastAsia="Calibri" w:hAnsi="Times New Roman" w:cs="Times New Roman"/>
                <w:sz w:val="12"/>
                <w:szCs w:val="12"/>
              </w:rPr>
              <w:t>1000 руб.</w:t>
            </w:r>
          </w:p>
        </w:tc>
        <w:tc>
          <w:tcPr>
            <w:tcW w:w="284" w:type="dxa"/>
            <w:tcBorders>
              <w:top w:val="single" w:sz="4" w:space="0" w:color="auto"/>
              <w:left w:val="single" w:sz="4" w:space="0" w:color="auto"/>
              <w:bottom w:val="single" w:sz="4" w:space="0" w:color="auto"/>
              <w:right w:val="single" w:sz="4" w:space="0" w:color="auto"/>
            </w:tcBorders>
            <w:textDirection w:val="tbRl"/>
          </w:tcPr>
          <w:p w:rsidR="00797AAF" w:rsidRPr="00797AAF" w:rsidRDefault="00797AAF" w:rsidP="00797AAF">
            <w:pPr>
              <w:tabs>
                <w:tab w:val="left" w:pos="284"/>
              </w:tabs>
              <w:spacing w:after="0" w:line="240" w:lineRule="auto"/>
              <w:ind w:left="113" w:right="113"/>
              <w:rPr>
                <w:rFonts w:ascii="Times New Roman" w:eastAsia="Calibri" w:hAnsi="Times New Roman" w:cs="Times New Roman"/>
                <w:sz w:val="12"/>
                <w:szCs w:val="12"/>
              </w:rPr>
            </w:pPr>
            <w:r w:rsidRPr="00797AAF">
              <w:rPr>
                <w:rFonts w:ascii="Times New Roman" w:eastAsia="Calibri" w:hAnsi="Times New Roman" w:cs="Times New Roman"/>
                <w:sz w:val="12"/>
                <w:szCs w:val="12"/>
              </w:rPr>
              <w:t>1000 руб.</w:t>
            </w:r>
          </w:p>
        </w:tc>
        <w:tc>
          <w:tcPr>
            <w:tcW w:w="283" w:type="dxa"/>
            <w:tcBorders>
              <w:top w:val="single" w:sz="4" w:space="0" w:color="auto"/>
              <w:left w:val="single" w:sz="4" w:space="0" w:color="auto"/>
              <w:bottom w:val="single" w:sz="4" w:space="0" w:color="auto"/>
              <w:right w:val="single" w:sz="4" w:space="0" w:color="auto"/>
            </w:tcBorders>
            <w:textDirection w:val="tbRl"/>
          </w:tcPr>
          <w:p w:rsidR="00797AAF" w:rsidRPr="00797AAF" w:rsidRDefault="00797AAF" w:rsidP="00797AAF">
            <w:pPr>
              <w:tabs>
                <w:tab w:val="left" w:pos="284"/>
              </w:tabs>
              <w:spacing w:after="0" w:line="240" w:lineRule="auto"/>
              <w:ind w:left="113" w:right="113"/>
              <w:rPr>
                <w:rFonts w:ascii="Times New Roman" w:eastAsia="Calibri" w:hAnsi="Times New Roman" w:cs="Times New Roman"/>
                <w:sz w:val="12"/>
                <w:szCs w:val="12"/>
              </w:rPr>
            </w:pPr>
            <w:r w:rsidRPr="00797AAF">
              <w:rPr>
                <w:rFonts w:ascii="Times New Roman" w:eastAsia="Calibri" w:hAnsi="Times New Roman" w:cs="Times New Roman"/>
                <w:sz w:val="12"/>
                <w:szCs w:val="12"/>
              </w:rPr>
              <w:t>1000 руб.</w:t>
            </w:r>
          </w:p>
        </w:tc>
        <w:tc>
          <w:tcPr>
            <w:tcW w:w="170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797AAF" w:rsidRPr="00797AAF" w:rsidTr="00797AAF">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lastRenderedPageBreak/>
              <w:t>7.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797AAF" w:rsidRPr="00797AAF" w:rsidTr="00797AAF">
        <w:trPr>
          <w:trHeight w:val="20"/>
        </w:trPr>
        <w:tc>
          <w:tcPr>
            <w:tcW w:w="299"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7.1.</w:t>
            </w:r>
          </w:p>
        </w:tc>
        <w:tc>
          <w:tcPr>
            <w:tcW w:w="2678"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Информирование населения о</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работе дополнительных каналов</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связи для приема обращений</w:t>
            </w:r>
            <w:r>
              <w:rPr>
                <w:rFonts w:ascii="Times New Roman" w:eastAsia="Calibri" w:hAnsi="Times New Roman" w:cs="Times New Roman"/>
                <w:sz w:val="12"/>
                <w:szCs w:val="12"/>
              </w:rPr>
              <w:t xml:space="preserve"> </w:t>
            </w:r>
            <w:r w:rsidRPr="00797AAF">
              <w:rPr>
                <w:rFonts w:ascii="Times New Roman" w:eastAsia="Calibri" w:hAnsi="Times New Roman" w:cs="Times New Roman"/>
                <w:sz w:val="12"/>
                <w:szCs w:val="12"/>
              </w:rPr>
              <w:t>граждан о фактах коррупции, иных противоправных действиях</w:t>
            </w:r>
          </w:p>
        </w:tc>
        <w:tc>
          <w:tcPr>
            <w:tcW w:w="113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Финансирование осуществляется в рамках текущей деятельности</w:t>
            </w:r>
          </w:p>
        </w:tc>
        <w:tc>
          <w:tcPr>
            <w:tcW w:w="85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797AAF" w:rsidRPr="00797AAF" w:rsidRDefault="00797AAF" w:rsidP="00797AAF">
            <w:pPr>
              <w:tabs>
                <w:tab w:val="left" w:pos="284"/>
              </w:tabs>
              <w:spacing w:after="0" w:line="240" w:lineRule="auto"/>
              <w:rPr>
                <w:rFonts w:ascii="Times New Roman" w:eastAsia="Calibri" w:hAnsi="Times New Roman" w:cs="Times New Roman"/>
                <w:sz w:val="12"/>
                <w:szCs w:val="12"/>
              </w:rPr>
            </w:pPr>
            <w:r w:rsidRPr="00797AAF">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bl>
    <w:p w:rsidR="00797AAF" w:rsidRPr="00797AAF" w:rsidRDefault="00797AAF" w:rsidP="00797AAF">
      <w:pPr>
        <w:tabs>
          <w:tab w:val="left" w:pos="284"/>
        </w:tabs>
        <w:spacing w:after="0" w:line="240" w:lineRule="auto"/>
        <w:jc w:val="both"/>
        <w:rPr>
          <w:rFonts w:ascii="Times New Roman" w:eastAsia="Calibri" w:hAnsi="Times New Roman" w:cs="Times New Roman"/>
          <w:sz w:val="12"/>
          <w:szCs w:val="12"/>
        </w:rPr>
      </w:pPr>
    </w:p>
    <w:p w:rsidR="00012E48" w:rsidRDefault="00012E48" w:rsidP="00012E48">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012E48" w:rsidRPr="0015017C" w:rsidRDefault="00012E48" w:rsidP="00012E4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КАНДАБУЛАК</w:t>
      </w:r>
    </w:p>
    <w:p w:rsidR="00012E48" w:rsidRPr="0015017C" w:rsidRDefault="00012E48" w:rsidP="00012E48">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012E48" w:rsidRPr="0015017C" w:rsidRDefault="00012E48" w:rsidP="00012E48">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012E48" w:rsidRPr="0015017C" w:rsidRDefault="00012E48" w:rsidP="00012E48">
      <w:pPr>
        <w:tabs>
          <w:tab w:val="left" w:pos="284"/>
        </w:tabs>
        <w:spacing w:after="0" w:line="240" w:lineRule="auto"/>
        <w:jc w:val="center"/>
        <w:rPr>
          <w:rFonts w:ascii="Times New Roman" w:eastAsia="Calibri" w:hAnsi="Times New Roman" w:cs="Times New Roman"/>
          <w:sz w:val="12"/>
          <w:szCs w:val="12"/>
        </w:rPr>
      </w:pPr>
    </w:p>
    <w:p w:rsidR="00012E48" w:rsidRPr="0015017C" w:rsidRDefault="00012E48" w:rsidP="00012E48">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012E48" w:rsidRPr="0015017C" w:rsidRDefault="00012E48" w:rsidP="00012E4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17 июня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012E48" w:rsidRDefault="00012E48" w:rsidP="00012E48">
      <w:pPr>
        <w:tabs>
          <w:tab w:val="left" w:pos="284"/>
        </w:tabs>
        <w:spacing w:after="0" w:line="240" w:lineRule="auto"/>
        <w:jc w:val="center"/>
        <w:rPr>
          <w:rFonts w:ascii="Times New Roman" w:eastAsia="Calibri" w:hAnsi="Times New Roman" w:cs="Times New Roman"/>
          <w:b/>
          <w:sz w:val="12"/>
          <w:szCs w:val="12"/>
        </w:rPr>
      </w:pPr>
      <w:r w:rsidRPr="00012E48">
        <w:rPr>
          <w:rFonts w:ascii="Times New Roman" w:eastAsia="Calibri" w:hAnsi="Times New Roman" w:cs="Times New Roman"/>
          <w:b/>
          <w:sz w:val="12"/>
          <w:szCs w:val="12"/>
        </w:rPr>
        <w:t xml:space="preserve">О внесении изменений в Приложение № 1 к постановлению администрации сельского поселения Кандабулак </w:t>
      </w:r>
    </w:p>
    <w:p w:rsidR="00012E48" w:rsidRDefault="00012E48" w:rsidP="00012E48">
      <w:pPr>
        <w:tabs>
          <w:tab w:val="left" w:pos="284"/>
        </w:tabs>
        <w:spacing w:after="0" w:line="240" w:lineRule="auto"/>
        <w:jc w:val="center"/>
        <w:rPr>
          <w:rFonts w:ascii="Times New Roman" w:eastAsia="Calibri" w:hAnsi="Times New Roman" w:cs="Times New Roman"/>
          <w:b/>
          <w:sz w:val="12"/>
          <w:szCs w:val="12"/>
        </w:rPr>
      </w:pPr>
      <w:r w:rsidRPr="00012E48">
        <w:rPr>
          <w:rFonts w:ascii="Times New Roman" w:eastAsia="Calibri" w:hAnsi="Times New Roman" w:cs="Times New Roman"/>
          <w:b/>
          <w:sz w:val="12"/>
          <w:szCs w:val="12"/>
        </w:rPr>
        <w:t>муниципального района Сергиевский № 47 от 15.11.2013 года «Об утверждении муниципальной целевой программы</w:t>
      </w:r>
    </w:p>
    <w:p w:rsidR="00012E48" w:rsidRPr="00012E48" w:rsidRDefault="00012E48" w:rsidP="00012E48">
      <w:pPr>
        <w:tabs>
          <w:tab w:val="left" w:pos="284"/>
        </w:tabs>
        <w:spacing w:after="0" w:line="240" w:lineRule="auto"/>
        <w:jc w:val="center"/>
        <w:rPr>
          <w:rFonts w:ascii="Times New Roman" w:eastAsia="Calibri" w:hAnsi="Times New Roman" w:cs="Times New Roman"/>
          <w:b/>
          <w:sz w:val="12"/>
          <w:szCs w:val="12"/>
        </w:rPr>
      </w:pPr>
      <w:r w:rsidRPr="00012E48">
        <w:rPr>
          <w:rFonts w:ascii="Times New Roman" w:eastAsia="Calibri" w:hAnsi="Times New Roman" w:cs="Times New Roman"/>
          <w:b/>
          <w:sz w:val="12"/>
          <w:szCs w:val="12"/>
        </w:rPr>
        <w:t xml:space="preserve"> «Противодействие коррупции в сельском поселении Кандабулак  муниципального района Сергиевский на 2014 – 2016 годы»</w:t>
      </w:r>
    </w:p>
    <w:p w:rsidR="00012E48" w:rsidRPr="00012E48" w:rsidRDefault="00012E48" w:rsidP="00012E48">
      <w:pPr>
        <w:tabs>
          <w:tab w:val="left" w:pos="284"/>
        </w:tabs>
        <w:spacing w:after="0" w:line="240" w:lineRule="auto"/>
        <w:jc w:val="both"/>
        <w:rPr>
          <w:rFonts w:ascii="Times New Roman" w:eastAsia="Calibri" w:hAnsi="Times New Roman" w:cs="Times New Roman"/>
          <w:sz w:val="12"/>
          <w:szCs w:val="12"/>
        </w:rPr>
      </w:pPr>
    </w:p>
    <w:p w:rsidR="00012E48" w:rsidRPr="00012E48" w:rsidRDefault="00012E48" w:rsidP="00012E48">
      <w:pPr>
        <w:tabs>
          <w:tab w:val="left" w:pos="284"/>
        </w:tabs>
        <w:spacing w:after="0" w:line="240" w:lineRule="auto"/>
        <w:ind w:firstLine="284"/>
        <w:jc w:val="both"/>
        <w:rPr>
          <w:rFonts w:ascii="Times New Roman" w:eastAsia="Calibri" w:hAnsi="Times New Roman" w:cs="Times New Roman"/>
          <w:sz w:val="12"/>
          <w:szCs w:val="12"/>
        </w:rPr>
      </w:pPr>
      <w:proofErr w:type="gramStart"/>
      <w:r w:rsidRPr="00012E48">
        <w:rPr>
          <w:rFonts w:ascii="Times New Roman" w:eastAsia="Calibri" w:hAnsi="Times New Roman" w:cs="Times New Roman"/>
          <w:sz w:val="12"/>
          <w:szCs w:val="12"/>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Указом Президента Российской Федерации от 01.04.2016 года № 147 «О Национальном плане противодействия коррупции на 2016 – 2017 годы», Уставом сельского поселения Кандабулак  муниципального района Сергиевский в целях повышения эффективности мер по противодействию коррупции, администрация муниципального района Сергиевский</w:t>
      </w:r>
      <w:proofErr w:type="gramEnd"/>
    </w:p>
    <w:p w:rsidR="00012E48" w:rsidRPr="00012E48" w:rsidRDefault="00012E48" w:rsidP="00012E48">
      <w:pPr>
        <w:tabs>
          <w:tab w:val="left" w:pos="284"/>
        </w:tabs>
        <w:spacing w:after="0" w:line="240" w:lineRule="auto"/>
        <w:ind w:firstLine="284"/>
        <w:jc w:val="both"/>
        <w:rPr>
          <w:rFonts w:ascii="Times New Roman" w:eastAsia="Calibri" w:hAnsi="Times New Roman" w:cs="Times New Roman"/>
          <w:sz w:val="12"/>
          <w:szCs w:val="12"/>
        </w:rPr>
      </w:pPr>
      <w:r w:rsidRPr="00012E48">
        <w:rPr>
          <w:rFonts w:ascii="Times New Roman" w:eastAsia="Calibri" w:hAnsi="Times New Roman" w:cs="Times New Roman"/>
          <w:b/>
          <w:sz w:val="12"/>
          <w:szCs w:val="12"/>
        </w:rPr>
        <w:t>ПОСТАНОВЛЯЕТ</w:t>
      </w:r>
      <w:r w:rsidRPr="00012E48">
        <w:rPr>
          <w:rFonts w:ascii="Times New Roman" w:eastAsia="Calibri" w:hAnsi="Times New Roman" w:cs="Times New Roman"/>
          <w:sz w:val="12"/>
          <w:szCs w:val="12"/>
        </w:rPr>
        <w:t>:</w:t>
      </w:r>
    </w:p>
    <w:p w:rsidR="00012E48" w:rsidRPr="00012E48" w:rsidRDefault="00012E48" w:rsidP="00012E48">
      <w:pPr>
        <w:tabs>
          <w:tab w:val="left" w:pos="284"/>
        </w:tabs>
        <w:spacing w:after="0" w:line="240" w:lineRule="auto"/>
        <w:ind w:firstLine="284"/>
        <w:jc w:val="both"/>
        <w:rPr>
          <w:rFonts w:ascii="Times New Roman" w:eastAsia="Calibri" w:hAnsi="Times New Roman" w:cs="Times New Roman"/>
          <w:sz w:val="12"/>
          <w:szCs w:val="12"/>
        </w:rPr>
      </w:pPr>
      <w:r w:rsidRPr="00012E48">
        <w:rPr>
          <w:rFonts w:ascii="Times New Roman" w:eastAsia="Calibri" w:hAnsi="Times New Roman" w:cs="Times New Roman"/>
          <w:sz w:val="12"/>
          <w:szCs w:val="12"/>
        </w:rPr>
        <w:t>1. Внести изменения в Приложение № 1 к постановлению администрации сельского поселения Кандабулак муниципального района Сергиевский № 47 от 15.11.2013. «Об утверждении муниципальной целевой программы «Противодействие коррупции в сельском поселении Кандабулак  муниципального района Сергиевский на 2014 – 2016 годы»  (далее - Программа) следующего содержания:</w:t>
      </w:r>
    </w:p>
    <w:p w:rsidR="00012E48" w:rsidRPr="00012E48" w:rsidRDefault="00012E48" w:rsidP="00012E48">
      <w:pPr>
        <w:tabs>
          <w:tab w:val="left" w:pos="284"/>
        </w:tabs>
        <w:spacing w:after="0" w:line="240" w:lineRule="auto"/>
        <w:ind w:firstLine="284"/>
        <w:jc w:val="both"/>
        <w:rPr>
          <w:rFonts w:ascii="Times New Roman" w:eastAsia="Calibri" w:hAnsi="Times New Roman" w:cs="Times New Roman"/>
          <w:sz w:val="12"/>
          <w:szCs w:val="12"/>
        </w:rPr>
      </w:pPr>
      <w:r w:rsidRPr="00012E48">
        <w:rPr>
          <w:rFonts w:ascii="Times New Roman" w:eastAsia="Calibri" w:hAnsi="Times New Roman" w:cs="Times New Roman"/>
          <w:sz w:val="12"/>
          <w:szCs w:val="12"/>
        </w:rPr>
        <w:t>1.1. Приложение к Программе изложить в новой редакции согласно приложению № 1 к настоящему постановлению.</w:t>
      </w:r>
    </w:p>
    <w:p w:rsidR="00012E48" w:rsidRPr="00012E48" w:rsidRDefault="00012E48" w:rsidP="00012E48">
      <w:pPr>
        <w:tabs>
          <w:tab w:val="left" w:pos="284"/>
        </w:tabs>
        <w:spacing w:after="0" w:line="240" w:lineRule="auto"/>
        <w:ind w:firstLine="284"/>
        <w:jc w:val="both"/>
        <w:rPr>
          <w:rFonts w:ascii="Times New Roman" w:eastAsia="Calibri" w:hAnsi="Times New Roman" w:cs="Times New Roman"/>
          <w:sz w:val="12"/>
          <w:szCs w:val="12"/>
        </w:rPr>
      </w:pPr>
      <w:r w:rsidRPr="00012E48">
        <w:rPr>
          <w:rFonts w:ascii="Times New Roman" w:eastAsia="Calibri" w:hAnsi="Times New Roman" w:cs="Times New Roman"/>
          <w:sz w:val="12"/>
          <w:szCs w:val="12"/>
        </w:rPr>
        <w:t>2. Опубликовать настоящее постановление в газете «Сергиевский вестник».</w:t>
      </w:r>
    </w:p>
    <w:p w:rsidR="00012E48" w:rsidRPr="00012E48" w:rsidRDefault="00012E48" w:rsidP="00012E48">
      <w:pPr>
        <w:tabs>
          <w:tab w:val="left" w:pos="284"/>
        </w:tabs>
        <w:spacing w:after="0" w:line="240" w:lineRule="auto"/>
        <w:ind w:firstLine="284"/>
        <w:jc w:val="both"/>
        <w:rPr>
          <w:rFonts w:ascii="Times New Roman" w:eastAsia="Calibri" w:hAnsi="Times New Roman" w:cs="Times New Roman"/>
          <w:sz w:val="12"/>
          <w:szCs w:val="12"/>
        </w:rPr>
      </w:pPr>
      <w:r w:rsidRPr="00012E4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12E48" w:rsidRPr="00012E48" w:rsidRDefault="00012E48" w:rsidP="00012E48">
      <w:pPr>
        <w:tabs>
          <w:tab w:val="left" w:pos="284"/>
        </w:tabs>
        <w:spacing w:after="0" w:line="240" w:lineRule="auto"/>
        <w:ind w:firstLine="284"/>
        <w:jc w:val="both"/>
        <w:rPr>
          <w:rFonts w:ascii="Times New Roman" w:eastAsia="Calibri" w:hAnsi="Times New Roman" w:cs="Times New Roman"/>
          <w:sz w:val="12"/>
          <w:szCs w:val="12"/>
        </w:rPr>
      </w:pPr>
      <w:r w:rsidRPr="00012E48">
        <w:rPr>
          <w:rFonts w:ascii="Times New Roman" w:eastAsia="Calibri" w:hAnsi="Times New Roman" w:cs="Times New Roman"/>
          <w:sz w:val="12"/>
          <w:szCs w:val="12"/>
        </w:rPr>
        <w:t xml:space="preserve">4. </w:t>
      </w:r>
      <w:proofErr w:type="gramStart"/>
      <w:r w:rsidRPr="00012E48">
        <w:rPr>
          <w:rFonts w:ascii="Times New Roman" w:eastAsia="Calibri" w:hAnsi="Times New Roman" w:cs="Times New Roman"/>
          <w:sz w:val="12"/>
          <w:szCs w:val="12"/>
        </w:rPr>
        <w:t>Контроль за</w:t>
      </w:r>
      <w:proofErr w:type="gramEnd"/>
      <w:r w:rsidRPr="00012E48">
        <w:rPr>
          <w:rFonts w:ascii="Times New Roman" w:eastAsia="Calibri" w:hAnsi="Times New Roman" w:cs="Times New Roman"/>
          <w:sz w:val="12"/>
          <w:szCs w:val="12"/>
        </w:rPr>
        <w:t xml:space="preserve"> выполнением настоящего постановления оставляю за собой</w:t>
      </w:r>
    </w:p>
    <w:p w:rsidR="00012E48" w:rsidRPr="00012E48" w:rsidRDefault="00012E48" w:rsidP="00012E48">
      <w:pPr>
        <w:tabs>
          <w:tab w:val="left" w:pos="284"/>
        </w:tabs>
        <w:spacing w:after="0" w:line="240" w:lineRule="auto"/>
        <w:jc w:val="right"/>
        <w:rPr>
          <w:rFonts w:ascii="Times New Roman" w:eastAsia="Calibri" w:hAnsi="Times New Roman" w:cs="Times New Roman"/>
          <w:sz w:val="12"/>
          <w:szCs w:val="12"/>
        </w:rPr>
      </w:pPr>
      <w:r w:rsidRPr="00012E48">
        <w:rPr>
          <w:rFonts w:ascii="Times New Roman" w:eastAsia="Calibri" w:hAnsi="Times New Roman" w:cs="Times New Roman"/>
          <w:sz w:val="12"/>
          <w:szCs w:val="12"/>
        </w:rPr>
        <w:t>Глава сельского поселения Кандабулак</w:t>
      </w:r>
    </w:p>
    <w:p w:rsidR="00012E48" w:rsidRDefault="00012E48" w:rsidP="00012E48">
      <w:pPr>
        <w:tabs>
          <w:tab w:val="left" w:pos="284"/>
        </w:tabs>
        <w:spacing w:after="0" w:line="240" w:lineRule="auto"/>
        <w:jc w:val="right"/>
        <w:rPr>
          <w:rFonts w:ascii="Times New Roman" w:eastAsia="Calibri" w:hAnsi="Times New Roman" w:cs="Times New Roman"/>
          <w:sz w:val="12"/>
          <w:szCs w:val="12"/>
        </w:rPr>
      </w:pPr>
      <w:r w:rsidRPr="00012E48">
        <w:rPr>
          <w:rFonts w:ascii="Times New Roman" w:eastAsia="Calibri" w:hAnsi="Times New Roman" w:cs="Times New Roman"/>
          <w:sz w:val="12"/>
          <w:szCs w:val="12"/>
        </w:rPr>
        <w:t>муниципального района Сергиевский</w:t>
      </w:r>
    </w:p>
    <w:p w:rsidR="00797AAF" w:rsidRPr="00797AAF" w:rsidRDefault="00012E48" w:rsidP="00012E48">
      <w:pPr>
        <w:tabs>
          <w:tab w:val="left" w:pos="284"/>
        </w:tabs>
        <w:spacing w:after="0" w:line="240" w:lineRule="auto"/>
        <w:jc w:val="right"/>
        <w:rPr>
          <w:rFonts w:ascii="Times New Roman" w:eastAsia="Calibri" w:hAnsi="Times New Roman" w:cs="Times New Roman"/>
          <w:sz w:val="12"/>
          <w:szCs w:val="12"/>
        </w:rPr>
      </w:pPr>
      <w:r w:rsidRPr="00012E48">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012E48">
        <w:rPr>
          <w:rFonts w:ascii="Times New Roman" w:eastAsia="Calibri" w:hAnsi="Times New Roman" w:cs="Times New Roman"/>
          <w:sz w:val="12"/>
          <w:szCs w:val="12"/>
        </w:rPr>
        <w:t>Мартынов</w:t>
      </w:r>
    </w:p>
    <w:p w:rsidR="00797AAF" w:rsidRPr="00797AAF" w:rsidRDefault="00797AAF" w:rsidP="00797AAF">
      <w:pPr>
        <w:tabs>
          <w:tab w:val="left" w:pos="284"/>
        </w:tabs>
        <w:spacing w:after="0" w:line="240" w:lineRule="auto"/>
        <w:jc w:val="both"/>
        <w:rPr>
          <w:rFonts w:ascii="Times New Roman" w:eastAsia="Calibri" w:hAnsi="Times New Roman" w:cs="Times New Roman"/>
          <w:sz w:val="12"/>
          <w:szCs w:val="12"/>
        </w:rPr>
      </w:pPr>
    </w:p>
    <w:p w:rsidR="00A8282C" w:rsidRPr="00E500D7" w:rsidRDefault="00A8282C" w:rsidP="00A8282C">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A8282C" w:rsidRPr="00E500D7" w:rsidRDefault="00A8282C" w:rsidP="00A8282C">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Кандабулак</w:t>
      </w:r>
    </w:p>
    <w:p w:rsidR="00A8282C" w:rsidRPr="00E500D7" w:rsidRDefault="00A8282C" w:rsidP="00A8282C">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A8282C" w:rsidRPr="00E500D7" w:rsidRDefault="00A8282C" w:rsidP="00A8282C">
      <w:pPr>
        <w:tabs>
          <w:tab w:val="left" w:pos="284"/>
        </w:tabs>
        <w:spacing w:after="0" w:line="240" w:lineRule="auto"/>
        <w:jc w:val="right"/>
        <w:rPr>
          <w:rFonts w:ascii="Times New Roman" w:hAnsi="Times New Roman"/>
          <w:i/>
          <w:sz w:val="12"/>
          <w:szCs w:val="12"/>
        </w:rPr>
      </w:pPr>
      <w:r>
        <w:rPr>
          <w:rFonts w:ascii="Times New Roman" w:hAnsi="Times New Roman"/>
          <w:i/>
          <w:sz w:val="12"/>
          <w:szCs w:val="12"/>
        </w:rPr>
        <w:t>№20</w:t>
      </w:r>
      <w:r w:rsidRPr="00E500D7">
        <w:rPr>
          <w:rFonts w:ascii="Times New Roman" w:hAnsi="Times New Roman"/>
          <w:i/>
          <w:sz w:val="12"/>
          <w:szCs w:val="12"/>
        </w:rPr>
        <w:t xml:space="preserve"> от “</w:t>
      </w:r>
      <w:r>
        <w:rPr>
          <w:rFonts w:ascii="Times New Roman" w:hAnsi="Times New Roman"/>
          <w:i/>
          <w:sz w:val="12"/>
          <w:szCs w:val="12"/>
        </w:rPr>
        <w:t>17</w:t>
      </w:r>
      <w:r w:rsidRPr="00E500D7">
        <w:rPr>
          <w:rFonts w:ascii="Times New Roman" w:hAnsi="Times New Roman"/>
          <w:i/>
          <w:sz w:val="12"/>
          <w:szCs w:val="12"/>
        </w:rPr>
        <w:t>” июня 2016 г.</w:t>
      </w:r>
    </w:p>
    <w:p w:rsidR="0086454D" w:rsidRPr="0086454D" w:rsidRDefault="0086454D" w:rsidP="0086454D">
      <w:pPr>
        <w:tabs>
          <w:tab w:val="left" w:pos="284"/>
        </w:tabs>
        <w:spacing w:after="0" w:line="240" w:lineRule="auto"/>
        <w:jc w:val="center"/>
        <w:rPr>
          <w:rFonts w:ascii="Times New Roman" w:eastAsia="Calibri" w:hAnsi="Times New Roman" w:cs="Times New Roman"/>
          <w:b/>
          <w:sz w:val="12"/>
          <w:szCs w:val="12"/>
        </w:rPr>
      </w:pPr>
      <w:r w:rsidRPr="0086454D">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2678"/>
        <w:gridCol w:w="1134"/>
        <w:gridCol w:w="851"/>
        <w:gridCol w:w="283"/>
        <w:gridCol w:w="284"/>
        <w:gridCol w:w="283"/>
        <w:gridCol w:w="1701"/>
      </w:tblGrid>
      <w:tr w:rsidR="0086454D" w:rsidRPr="0086454D" w:rsidTr="0086454D">
        <w:trPr>
          <w:trHeight w:val="20"/>
        </w:trPr>
        <w:tc>
          <w:tcPr>
            <w:tcW w:w="299" w:type="dxa"/>
            <w:vMerge w:val="restart"/>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 xml:space="preserve">№ </w:t>
            </w:r>
            <w:proofErr w:type="gramStart"/>
            <w:r w:rsidRPr="0086454D">
              <w:rPr>
                <w:rFonts w:ascii="Times New Roman" w:eastAsia="Calibri" w:hAnsi="Times New Roman" w:cs="Times New Roman"/>
                <w:sz w:val="12"/>
                <w:szCs w:val="12"/>
              </w:rPr>
              <w:t>п</w:t>
            </w:r>
            <w:proofErr w:type="gramEnd"/>
            <w:r w:rsidRPr="0086454D">
              <w:rPr>
                <w:rFonts w:ascii="Times New Roman" w:eastAsia="Calibri" w:hAnsi="Times New Roman" w:cs="Times New Roman"/>
                <w:sz w:val="12"/>
                <w:szCs w:val="12"/>
              </w:rPr>
              <w:t>/п</w:t>
            </w:r>
          </w:p>
        </w:tc>
        <w:tc>
          <w:tcPr>
            <w:tcW w:w="2678" w:type="dxa"/>
            <w:vMerge w:val="restart"/>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Наименование мероприятий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Источники финансирования</w:t>
            </w:r>
          </w:p>
        </w:tc>
        <w:tc>
          <w:tcPr>
            <w:tcW w:w="1701" w:type="dxa"/>
            <w:gridSpan w:val="4"/>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Сроки и объемы проводимых мероприятий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Исполнитель мероприятия</w:t>
            </w:r>
          </w:p>
        </w:tc>
      </w:tr>
      <w:tr w:rsidR="0086454D" w:rsidRPr="0086454D" w:rsidTr="0086454D">
        <w:trPr>
          <w:trHeight w:val="2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Период</w:t>
            </w:r>
          </w:p>
        </w:tc>
        <w:tc>
          <w:tcPr>
            <w:tcW w:w="850" w:type="dxa"/>
            <w:gridSpan w:val="3"/>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В том числе по годам</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p>
        </w:tc>
      </w:tr>
      <w:tr w:rsidR="0086454D" w:rsidRPr="0086454D" w:rsidTr="003E4E40">
        <w:trPr>
          <w:cantSplit/>
          <w:trHeight w:val="45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extDirection w:val="tbRl"/>
            <w:hideMark/>
          </w:tcPr>
          <w:p w:rsidR="0086454D" w:rsidRPr="003E4E40" w:rsidRDefault="0086454D" w:rsidP="0086454D">
            <w:pPr>
              <w:tabs>
                <w:tab w:val="left" w:pos="284"/>
              </w:tabs>
              <w:spacing w:after="0" w:line="240" w:lineRule="auto"/>
              <w:ind w:left="113" w:right="113"/>
              <w:rPr>
                <w:rFonts w:ascii="Times New Roman" w:eastAsia="Calibri" w:hAnsi="Times New Roman" w:cs="Times New Roman"/>
                <w:sz w:val="11"/>
                <w:szCs w:val="11"/>
              </w:rPr>
            </w:pPr>
            <w:r w:rsidRPr="003E4E40">
              <w:rPr>
                <w:rFonts w:ascii="Times New Roman" w:eastAsia="Calibri" w:hAnsi="Times New Roman" w:cs="Times New Roman"/>
                <w:sz w:val="11"/>
                <w:szCs w:val="11"/>
              </w:rPr>
              <w:t>2014</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86454D" w:rsidRPr="003E4E40" w:rsidRDefault="0086454D" w:rsidP="0086454D">
            <w:pPr>
              <w:tabs>
                <w:tab w:val="left" w:pos="284"/>
              </w:tabs>
              <w:spacing w:after="0" w:line="240" w:lineRule="auto"/>
              <w:ind w:left="113" w:right="113"/>
              <w:rPr>
                <w:rFonts w:ascii="Times New Roman" w:eastAsia="Calibri" w:hAnsi="Times New Roman" w:cs="Times New Roman"/>
                <w:sz w:val="11"/>
                <w:szCs w:val="11"/>
              </w:rPr>
            </w:pPr>
            <w:r w:rsidRPr="003E4E40">
              <w:rPr>
                <w:rFonts w:ascii="Times New Roman" w:eastAsia="Calibri" w:hAnsi="Times New Roman" w:cs="Times New Roman"/>
                <w:sz w:val="11"/>
                <w:szCs w:val="11"/>
              </w:rPr>
              <w:t>2015</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86454D" w:rsidRPr="003E4E40" w:rsidRDefault="0086454D" w:rsidP="0086454D">
            <w:pPr>
              <w:tabs>
                <w:tab w:val="left" w:pos="284"/>
              </w:tabs>
              <w:spacing w:after="0" w:line="240" w:lineRule="auto"/>
              <w:ind w:left="113" w:right="113"/>
              <w:rPr>
                <w:rFonts w:ascii="Times New Roman" w:eastAsia="Calibri" w:hAnsi="Times New Roman" w:cs="Times New Roman"/>
                <w:sz w:val="11"/>
                <w:szCs w:val="11"/>
              </w:rPr>
            </w:pPr>
            <w:r w:rsidRPr="003E4E40">
              <w:rPr>
                <w:rFonts w:ascii="Times New Roman" w:eastAsia="Calibri" w:hAnsi="Times New Roman" w:cs="Times New Roman"/>
                <w:sz w:val="11"/>
                <w:szCs w:val="11"/>
              </w:rPr>
              <w:t>2016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p>
        </w:tc>
      </w:tr>
      <w:tr w:rsidR="0086454D" w:rsidRPr="0086454D" w:rsidTr="0086454D">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1. Совершенствование нормативного правового регулирования в сфере противодействия коррупции на поселения</w:t>
            </w:r>
          </w:p>
        </w:tc>
      </w:tr>
      <w:tr w:rsidR="0086454D" w:rsidRPr="0086454D" w:rsidTr="0086454D">
        <w:trPr>
          <w:trHeight w:val="20"/>
        </w:trPr>
        <w:tc>
          <w:tcPr>
            <w:tcW w:w="299"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1.1.</w:t>
            </w:r>
          </w:p>
        </w:tc>
        <w:tc>
          <w:tcPr>
            <w:tcW w:w="2678"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Разработка и анализ проектов нормативных правовых актов поселения по вопросам противодействия коррупции</w:t>
            </w:r>
          </w:p>
        </w:tc>
        <w:tc>
          <w:tcPr>
            <w:tcW w:w="1134"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по мере необходимости</w:t>
            </w:r>
          </w:p>
        </w:tc>
        <w:tc>
          <w:tcPr>
            <w:tcW w:w="283"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86454D" w:rsidRPr="0086454D" w:rsidTr="0086454D">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2. Создание в администрации поселения комплексной системы противодействия коррупции</w:t>
            </w:r>
          </w:p>
        </w:tc>
      </w:tr>
      <w:tr w:rsidR="0086454D" w:rsidRPr="0086454D" w:rsidTr="0086454D">
        <w:trPr>
          <w:trHeight w:val="20"/>
        </w:trPr>
        <w:tc>
          <w:tcPr>
            <w:tcW w:w="299"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2.1.</w:t>
            </w:r>
          </w:p>
        </w:tc>
        <w:tc>
          <w:tcPr>
            <w:tcW w:w="2678"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 xml:space="preserve">Организация </w:t>
            </w:r>
            <w:proofErr w:type="gramStart"/>
            <w:r w:rsidRPr="0086454D">
              <w:rPr>
                <w:rFonts w:ascii="Times New Roman" w:eastAsia="Calibri" w:hAnsi="Times New Roman" w:cs="Times New Roman"/>
                <w:sz w:val="12"/>
                <w:szCs w:val="12"/>
              </w:rPr>
              <w:t>контроля за</w:t>
            </w:r>
            <w:proofErr w:type="gramEnd"/>
            <w:r w:rsidRPr="0086454D">
              <w:rPr>
                <w:rFonts w:ascii="Times New Roman" w:eastAsia="Calibri"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1134"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постоянно (по мере поступления обращений)</w:t>
            </w:r>
          </w:p>
        </w:tc>
        <w:tc>
          <w:tcPr>
            <w:tcW w:w="283"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86454D" w:rsidRPr="0086454D" w:rsidTr="0086454D">
        <w:trPr>
          <w:trHeight w:val="20"/>
        </w:trPr>
        <w:tc>
          <w:tcPr>
            <w:tcW w:w="299"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2.2.</w:t>
            </w:r>
          </w:p>
        </w:tc>
        <w:tc>
          <w:tcPr>
            <w:tcW w:w="2678"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 xml:space="preserve">Проведение анализа жалоб граждан на предмет выявления фактов  коррупции и </w:t>
            </w:r>
            <w:proofErr w:type="spellStart"/>
            <w:r w:rsidRPr="0086454D">
              <w:rPr>
                <w:rFonts w:ascii="Times New Roman" w:eastAsia="Calibri" w:hAnsi="Times New Roman" w:cs="Times New Roman"/>
                <w:sz w:val="12"/>
                <w:szCs w:val="12"/>
              </w:rPr>
              <w:t>коррупционно</w:t>
            </w:r>
            <w:proofErr w:type="spellEnd"/>
            <w:r w:rsidRPr="0086454D">
              <w:rPr>
                <w:rFonts w:ascii="Times New Roman" w:eastAsia="Calibri" w:hAnsi="Times New Roman" w:cs="Times New Roman"/>
                <w:sz w:val="12"/>
                <w:szCs w:val="12"/>
              </w:rPr>
              <w:t>-опасных факторов в деятельности органов</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местного самоуправления</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поселения</w:t>
            </w:r>
          </w:p>
        </w:tc>
        <w:tc>
          <w:tcPr>
            <w:tcW w:w="113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86454D" w:rsidRPr="0086454D" w:rsidTr="0086454D">
        <w:trPr>
          <w:trHeight w:val="20"/>
        </w:trPr>
        <w:tc>
          <w:tcPr>
            <w:tcW w:w="299"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2.3.</w:t>
            </w:r>
          </w:p>
        </w:tc>
        <w:tc>
          <w:tcPr>
            <w:tcW w:w="2678"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Анализ проведения</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административных процедур</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предоставляемых муниципальных</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услуг и функций, подготовка</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предложений по их изменению</w:t>
            </w:r>
          </w:p>
        </w:tc>
        <w:tc>
          <w:tcPr>
            <w:tcW w:w="113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86454D" w:rsidRPr="0086454D" w:rsidTr="0086454D">
        <w:trPr>
          <w:trHeight w:val="20"/>
        </w:trPr>
        <w:tc>
          <w:tcPr>
            <w:tcW w:w="299"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2.4</w:t>
            </w:r>
          </w:p>
        </w:tc>
        <w:tc>
          <w:tcPr>
            <w:tcW w:w="2678"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 xml:space="preserve">Организация </w:t>
            </w:r>
            <w:proofErr w:type="gramStart"/>
            <w:r w:rsidRPr="0086454D">
              <w:rPr>
                <w:rFonts w:ascii="Times New Roman" w:eastAsia="Calibri" w:hAnsi="Times New Roman" w:cs="Times New Roman"/>
                <w:sz w:val="12"/>
                <w:szCs w:val="12"/>
              </w:rPr>
              <w:t>контроля за</w:t>
            </w:r>
            <w:proofErr w:type="gramEnd"/>
            <w:r w:rsidRPr="0086454D">
              <w:rPr>
                <w:rFonts w:ascii="Times New Roman" w:eastAsia="Calibri"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113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w:t>
            </w:r>
            <w:r w:rsidRPr="0086454D">
              <w:rPr>
                <w:rFonts w:ascii="Times New Roman" w:eastAsia="Calibri" w:hAnsi="Times New Roman" w:cs="Times New Roman"/>
                <w:sz w:val="12"/>
                <w:szCs w:val="12"/>
              </w:rPr>
              <w:br/>
              <w:t xml:space="preserve"> муниципального района Сергиевский</w:t>
            </w:r>
          </w:p>
        </w:tc>
      </w:tr>
      <w:tr w:rsidR="0086454D" w:rsidRPr="0086454D" w:rsidTr="0086454D">
        <w:trPr>
          <w:trHeight w:val="20"/>
        </w:trPr>
        <w:tc>
          <w:tcPr>
            <w:tcW w:w="299"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2.5</w:t>
            </w:r>
          </w:p>
        </w:tc>
        <w:tc>
          <w:tcPr>
            <w:tcW w:w="2678"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 xml:space="preserve">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w:t>
            </w:r>
            <w:r w:rsidRPr="0086454D">
              <w:rPr>
                <w:rFonts w:ascii="Times New Roman" w:eastAsia="Calibri" w:hAnsi="Times New Roman" w:cs="Times New Roman"/>
                <w:sz w:val="12"/>
                <w:szCs w:val="12"/>
              </w:rPr>
              <w:lastRenderedPageBreak/>
              <w:t>исполнением государственного или муниципального контракта, за предоставление права заключения такого контракта</w:t>
            </w:r>
          </w:p>
        </w:tc>
        <w:tc>
          <w:tcPr>
            <w:tcW w:w="113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lastRenderedPageBreak/>
              <w:t xml:space="preserve">Финансирование осуществляется в рамках текущей деятельности </w:t>
            </w:r>
            <w:r w:rsidRPr="0086454D">
              <w:rPr>
                <w:rFonts w:ascii="Times New Roman" w:eastAsia="Calibri" w:hAnsi="Times New Roman" w:cs="Times New Roman"/>
                <w:sz w:val="12"/>
                <w:szCs w:val="12"/>
              </w:rPr>
              <w:lastRenderedPageBreak/>
              <w:t>исполнителя</w:t>
            </w:r>
          </w:p>
        </w:tc>
        <w:tc>
          <w:tcPr>
            <w:tcW w:w="85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lastRenderedPageBreak/>
              <w:t>постоянно</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86454D" w:rsidRPr="0086454D" w:rsidTr="0086454D">
        <w:trPr>
          <w:trHeight w:val="20"/>
        </w:trPr>
        <w:tc>
          <w:tcPr>
            <w:tcW w:w="299"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lastRenderedPageBreak/>
              <w:t>2.6</w:t>
            </w:r>
          </w:p>
        </w:tc>
        <w:tc>
          <w:tcPr>
            <w:tcW w:w="2678"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13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86454D" w:rsidRPr="0086454D" w:rsidTr="0086454D">
        <w:trPr>
          <w:trHeight w:val="20"/>
        </w:trPr>
        <w:tc>
          <w:tcPr>
            <w:tcW w:w="299"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2.7</w:t>
            </w:r>
          </w:p>
        </w:tc>
        <w:tc>
          <w:tcPr>
            <w:tcW w:w="2678"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 xml:space="preserve">Проведение проверок на наличие </w:t>
            </w:r>
            <w:proofErr w:type="spellStart"/>
            <w:r w:rsidRPr="0086454D">
              <w:rPr>
                <w:rFonts w:ascii="Times New Roman" w:eastAsia="Calibri" w:hAnsi="Times New Roman" w:cs="Times New Roman"/>
                <w:sz w:val="12"/>
                <w:szCs w:val="12"/>
              </w:rPr>
              <w:t>аффилированности</w:t>
            </w:r>
            <w:proofErr w:type="spellEnd"/>
            <w:r w:rsidRPr="0086454D">
              <w:rPr>
                <w:rFonts w:ascii="Times New Roman" w:eastAsia="Calibri"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113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86454D" w:rsidRPr="0086454D" w:rsidTr="0086454D">
        <w:trPr>
          <w:trHeight w:val="20"/>
        </w:trPr>
        <w:tc>
          <w:tcPr>
            <w:tcW w:w="299"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2.8</w:t>
            </w:r>
          </w:p>
        </w:tc>
        <w:tc>
          <w:tcPr>
            <w:tcW w:w="2678"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113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86454D" w:rsidRPr="0086454D" w:rsidTr="0086454D">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3. Регламентация муниципальных услуг (функций)</w:t>
            </w:r>
          </w:p>
        </w:tc>
      </w:tr>
      <w:tr w:rsidR="0086454D" w:rsidRPr="0086454D" w:rsidTr="0086454D">
        <w:trPr>
          <w:trHeight w:val="20"/>
        </w:trPr>
        <w:tc>
          <w:tcPr>
            <w:tcW w:w="299"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3.1.</w:t>
            </w:r>
          </w:p>
        </w:tc>
        <w:tc>
          <w:tcPr>
            <w:tcW w:w="2678"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Проведение антикоррупционной</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экспертизы нормативных правовых актов администрации</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поселения и их проектов</w:t>
            </w:r>
          </w:p>
        </w:tc>
        <w:tc>
          <w:tcPr>
            <w:tcW w:w="113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86454D" w:rsidRPr="0086454D" w:rsidTr="0086454D">
        <w:trPr>
          <w:trHeight w:val="20"/>
        </w:trPr>
        <w:tc>
          <w:tcPr>
            <w:tcW w:w="299"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3.2.</w:t>
            </w:r>
          </w:p>
        </w:tc>
        <w:tc>
          <w:tcPr>
            <w:tcW w:w="2678"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Ведение перечня муниципальных</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услуг и функций</w:t>
            </w:r>
          </w:p>
        </w:tc>
        <w:tc>
          <w:tcPr>
            <w:tcW w:w="113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86454D" w:rsidRPr="0086454D" w:rsidTr="0086454D">
        <w:trPr>
          <w:trHeight w:val="20"/>
        </w:trPr>
        <w:tc>
          <w:tcPr>
            <w:tcW w:w="299"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3.3.</w:t>
            </w:r>
          </w:p>
        </w:tc>
        <w:tc>
          <w:tcPr>
            <w:tcW w:w="2678"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Разработка и утверждение</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административных регламентов,</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предоставляемых муниципальных</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услуг и функций</w:t>
            </w:r>
          </w:p>
        </w:tc>
        <w:tc>
          <w:tcPr>
            <w:tcW w:w="113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86454D" w:rsidRPr="0086454D" w:rsidTr="0086454D">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 xml:space="preserve">4. Обеспечение </w:t>
            </w:r>
            <w:proofErr w:type="gramStart"/>
            <w:r w:rsidRPr="0086454D">
              <w:rPr>
                <w:rFonts w:ascii="Times New Roman" w:eastAsia="Calibri" w:hAnsi="Times New Roman" w:cs="Times New Roman"/>
                <w:sz w:val="12"/>
                <w:szCs w:val="12"/>
              </w:rPr>
              <w:t>прозрачности деятельности органов местного самоуправления поселения</w:t>
            </w:r>
            <w:proofErr w:type="gramEnd"/>
          </w:p>
        </w:tc>
      </w:tr>
      <w:tr w:rsidR="0086454D" w:rsidRPr="0086454D" w:rsidTr="0086454D">
        <w:trPr>
          <w:trHeight w:val="20"/>
        </w:trPr>
        <w:tc>
          <w:tcPr>
            <w:tcW w:w="299"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4.1.</w:t>
            </w:r>
          </w:p>
        </w:tc>
        <w:tc>
          <w:tcPr>
            <w:tcW w:w="2678"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Размещение в СМИ</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утвержденных текстов</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административных регламентов</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исполнения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86454D" w:rsidRPr="0086454D" w:rsidTr="0086454D">
        <w:trPr>
          <w:trHeight w:val="20"/>
        </w:trPr>
        <w:tc>
          <w:tcPr>
            <w:tcW w:w="299"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4.2.</w:t>
            </w:r>
          </w:p>
        </w:tc>
        <w:tc>
          <w:tcPr>
            <w:tcW w:w="2678"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Информирование населения через</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СМИ о состоянии проблемы</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коррупции в поселении</w:t>
            </w:r>
          </w:p>
        </w:tc>
        <w:tc>
          <w:tcPr>
            <w:tcW w:w="113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86454D" w:rsidRPr="0086454D" w:rsidTr="0086454D">
        <w:trPr>
          <w:trHeight w:val="20"/>
        </w:trPr>
        <w:tc>
          <w:tcPr>
            <w:tcW w:w="299"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4.3.</w:t>
            </w:r>
          </w:p>
        </w:tc>
        <w:tc>
          <w:tcPr>
            <w:tcW w:w="2678"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Обеспечение возможности размещения физическими и юридическими лицами на Интернет-сайте администрации муниципального района Сергиевский информации о ставших им известных фактах коррумпированности муниципальных служащих, коррупционных правонарушениях и преступлениях</w:t>
            </w:r>
          </w:p>
        </w:tc>
        <w:tc>
          <w:tcPr>
            <w:tcW w:w="113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86454D" w:rsidRPr="0086454D" w:rsidTr="0086454D">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5. Совершенствование деятельности органов местного самоуправления поселения по размещению муниципального заказа</w:t>
            </w:r>
          </w:p>
        </w:tc>
      </w:tr>
      <w:tr w:rsidR="0086454D" w:rsidRPr="0086454D" w:rsidTr="0086454D">
        <w:trPr>
          <w:trHeight w:val="20"/>
        </w:trPr>
        <w:tc>
          <w:tcPr>
            <w:tcW w:w="299"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5.1.</w:t>
            </w:r>
          </w:p>
        </w:tc>
        <w:tc>
          <w:tcPr>
            <w:tcW w:w="2678"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Информирование граждан и</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предпринимателей через СМИ (о возможностях заключения</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договоров аренды муниципального недвижимого имущества; свободных помещениях, земельных участках; о результатах приватизации муниципального имущества; о предстоящих торгах по продаже, предоставлению в аренду муниципального имущества и результатах проведенных торгов)</w:t>
            </w:r>
          </w:p>
        </w:tc>
        <w:tc>
          <w:tcPr>
            <w:tcW w:w="113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86454D" w:rsidRPr="0086454D" w:rsidTr="0086454D">
        <w:trPr>
          <w:trHeight w:val="20"/>
        </w:trPr>
        <w:tc>
          <w:tcPr>
            <w:tcW w:w="299"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5.2.</w:t>
            </w:r>
          </w:p>
        </w:tc>
        <w:tc>
          <w:tcPr>
            <w:tcW w:w="2678"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Проведение анализа эффективности муниципальных закупок путем сопоставления среднерыночных цен на закупаемую продукцию</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(выполнение работ, оказание</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услуг) на момент заключения</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контракта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86454D" w:rsidRPr="0086454D" w:rsidTr="0086454D">
        <w:trPr>
          <w:trHeight w:val="20"/>
        </w:trPr>
        <w:tc>
          <w:tcPr>
            <w:tcW w:w="299"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5.3.</w:t>
            </w:r>
          </w:p>
        </w:tc>
        <w:tc>
          <w:tcPr>
            <w:tcW w:w="2678"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Проведение оценки соответствия</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максимальной цены контракта,</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указанной в конкурсной</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(аукционной) документации на</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закупаемую продукцию (выполнение  работ, оказание услуг)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86454D" w:rsidRPr="0086454D" w:rsidTr="0086454D">
        <w:trPr>
          <w:trHeight w:val="20"/>
        </w:trPr>
        <w:tc>
          <w:tcPr>
            <w:tcW w:w="299"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lastRenderedPageBreak/>
              <w:t>5.4.</w:t>
            </w:r>
          </w:p>
        </w:tc>
        <w:tc>
          <w:tcPr>
            <w:tcW w:w="2678"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Проведение анализа исполнения муниципальных контрактов на предмет выявления и снижения доли расходов, неэффективных для бюджета муниципального</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образования</w:t>
            </w:r>
          </w:p>
        </w:tc>
        <w:tc>
          <w:tcPr>
            <w:tcW w:w="113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86454D" w:rsidRPr="0086454D" w:rsidTr="0086454D">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6. Совершенствование кадровой политики с учетом введения антикоррупционных мер</w:t>
            </w:r>
          </w:p>
        </w:tc>
      </w:tr>
      <w:tr w:rsidR="0086454D" w:rsidRPr="0086454D" w:rsidTr="0086454D">
        <w:trPr>
          <w:trHeight w:val="20"/>
        </w:trPr>
        <w:tc>
          <w:tcPr>
            <w:tcW w:w="299"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6.1.</w:t>
            </w:r>
          </w:p>
        </w:tc>
        <w:tc>
          <w:tcPr>
            <w:tcW w:w="2678"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1134"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86454D" w:rsidRPr="0086454D" w:rsidTr="0086454D">
        <w:trPr>
          <w:trHeight w:val="20"/>
        </w:trPr>
        <w:tc>
          <w:tcPr>
            <w:tcW w:w="299"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6.2.</w:t>
            </w:r>
          </w:p>
        </w:tc>
        <w:tc>
          <w:tcPr>
            <w:tcW w:w="2678"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1134"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86454D" w:rsidRPr="0086454D" w:rsidTr="0086454D">
        <w:trPr>
          <w:trHeight w:val="20"/>
        </w:trPr>
        <w:tc>
          <w:tcPr>
            <w:tcW w:w="299"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6.3.</w:t>
            </w:r>
          </w:p>
        </w:tc>
        <w:tc>
          <w:tcPr>
            <w:tcW w:w="2678"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1134"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По мере направления документов в комиссию</w:t>
            </w:r>
          </w:p>
        </w:tc>
        <w:tc>
          <w:tcPr>
            <w:tcW w:w="283"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86454D" w:rsidRPr="0086454D" w:rsidTr="0086454D">
        <w:trPr>
          <w:trHeight w:val="20"/>
        </w:trPr>
        <w:tc>
          <w:tcPr>
            <w:tcW w:w="299"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6.4</w:t>
            </w:r>
          </w:p>
        </w:tc>
        <w:tc>
          <w:tcPr>
            <w:tcW w:w="2678"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Проведение служебных проверок по ставшим известным фактам коррупционных проявлений в администрации поселения,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1134"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По факту возникновения информации о коррупционном проявлении</w:t>
            </w:r>
          </w:p>
        </w:tc>
        <w:tc>
          <w:tcPr>
            <w:tcW w:w="283"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86454D" w:rsidRPr="0086454D" w:rsidTr="0086454D">
        <w:trPr>
          <w:cantSplit/>
          <w:trHeight w:val="695"/>
        </w:trPr>
        <w:tc>
          <w:tcPr>
            <w:tcW w:w="299"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6.5.</w:t>
            </w:r>
          </w:p>
        </w:tc>
        <w:tc>
          <w:tcPr>
            <w:tcW w:w="2678"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Проведение семинаров и тренингов для муниципальных служащих с целью формирования у них четкого понимания целей и задач деятельности органов местного самоуправления, чувства</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гражданской ответственности,</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мотивации к достижению</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общественных целей</w:t>
            </w:r>
          </w:p>
        </w:tc>
        <w:tc>
          <w:tcPr>
            <w:tcW w:w="113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Бюджет поселения</w:t>
            </w:r>
          </w:p>
        </w:tc>
        <w:tc>
          <w:tcPr>
            <w:tcW w:w="85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extDirection w:val="tbRl"/>
          </w:tcPr>
          <w:p w:rsidR="0086454D" w:rsidRPr="0086454D" w:rsidRDefault="0086454D" w:rsidP="0086454D">
            <w:pPr>
              <w:tabs>
                <w:tab w:val="left" w:pos="284"/>
              </w:tabs>
              <w:spacing w:after="0" w:line="240" w:lineRule="auto"/>
              <w:ind w:left="113" w:right="113"/>
              <w:rPr>
                <w:rFonts w:ascii="Times New Roman" w:eastAsia="Calibri" w:hAnsi="Times New Roman" w:cs="Times New Roman"/>
                <w:sz w:val="12"/>
                <w:szCs w:val="12"/>
              </w:rPr>
            </w:pPr>
            <w:r w:rsidRPr="0086454D">
              <w:rPr>
                <w:rFonts w:ascii="Times New Roman" w:eastAsia="Calibri" w:hAnsi="Times New Roman" w:cs="Times New Roman"/>
                <w:sz w:val="12"/>
                <w:szCs w:val="12"/>
              </w:rPr>
              <w:t>1000 руб.</w:t>
            </w:r>
          </w:p>
        </w:tc>
        <w:tc>
          <w:tcPr>
            <w:tcW w:w="284" w:type="dxa"/>
            <w:tcBorders>
              <w:top w:val="single" w:sz="4" w:space="0" w:color="auto"/>
              <w:left w:val="single" w:sz="4" w:space="0" w:color="auto"/>
              <w:bottom w:val="single" w:sz="4" w:space="0" w:color="auto"/>
              <w:right w:val="single" w:sz="4" w:space="0" w:color="auto"/>
            </w:tcBorders>
            <w:textDirection w:val="tbRl"/>
          </w:tcPr>
          <w:p w:rsidR="0086454D" w:rsidRPr="0086454D" w:rsidRDefault="0086454D" w:rsidP="0086454D">
            <w:pPr>
              <w:tabs>
                <w:tab w:val="left" w:pos="284"/>
              </w:tabs>
              <w:spacing w:after="0" w:line="240" w:lineRule="auto"/>
              <w:ind w:left="113" w:right="113"/>
              <w:rPr>
                <w:rFonts w:ascii="Times New Roman" w:eastAsia="Calibri" w:hAnsi="Times New Roman" w:cs="Times New Roman"/>
                <w:sz w:val="12"/>
                <w:szCs w:val="12"/>
              </w:rPr>
            </w:pPr>
            <w:r w:rsidRPr="0086454D">
              <w:rPr>
                <w:rFonts w:ascii="Times New Roman" w:eastAsia="Calibri" w:hAnsi="Times New Roman" w:cs="Times New Roman"/>
                <w:sz w:val="12"/>
                <w:szCs w:val="12"/>
              </w:rPr>
              <w:t>1000 руб.</w:t>
            </w:r>
          </w:p>
        </w:tc>
        <w:tc>
          <w:tcPr>
            <w:tcW w:w="283" w:type="dxa"/>
            <w:tcBorders>
              <w:top w:val="single" w:sz="4" w:space="0" w:color="auto"/>
              <w:left w:val="single" w:sz="4" w:space="0" w:color="auto"/>
              <w:bottom w:val="single" w:sz="4" w:space="0" w:color="auto"/>
              <w:right w:val="single" w:sz="4" w:space="0" w:color="auto"/>
            </w:tcBorders>
            <w:textDirection w:val="tbRl"/>
          </w:tcPr>
          <w:p w:rsidR="0086454D" w:rsidRPr="0086454D" w:rsidRDefault="0086454D" w:rsidP="0086454D">
            <w:pPr>
              <w:tabs>
                <w:tab w:val="left" w:pos="284"/>
              </w:tabs>
              <w:spacing w:after="0" w:line="240" w:lineRule="auto"/>
              <w:ind w:left="113" w:right="113"/>
              <w:rPr>
                <w:rFonts w:ascii="Times New Roman" w:eastAsia="Calibri" w:hAnsi="Times New Roman" w:cs="Times New Roman"/>
                <w:sz w:val="12"/>
                <w:szCs w:val="12"/>
              </w:rPr>
            </w:pPr>
            <w:r w:rsidRPr="0086454D">
              <w:rPr>
                <w:rFonts w:ascii="Times New Roman" w:eastAsia="Calibri" w:hAnsi="Times New Roman" w:cs="Times New Roman"/>
                <w:sz w:val="12"/>
                <w:szCs w:val="12"/>
              </w:rPr>
              <w:t>1000 руб.</w:t>
            </w:r>
          </w:p>
        </w:tc>
        <w:tc>
          <w:tcPr>
            <w:tcW w:w="170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86454D" w:rsidRPr="0086454D" w:rsidTr="0086454D">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7.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86454D" w:rsidRPr="0086454D" w:rsidTr="0086454D">
        <w:trPr>
          <w:trHeight w:val="20"/>
        </w:trPr>
        <w:tc>
          <w:tcPr>
            <w:tcW w:w="299"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7.1.</w:t>
            </w:r>
          </w:p>
        </w:tc>
        <w:tc>
          <w:tcPr>
            <w:tcW w:w="2678"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Информирование населения о</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работе дополнительных каналов</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связи для приема обращений</w:t>
            </w:r>
            <w:r>
              <w:rPr>
                <w:rFonts w:ascii="Times New Roman" w:eastAsia="Calibri" w:hAnsi="Times New Roman" w:cs="Times New Roman"/>
                <w:sz w:val="12"/>
                <w:szCs w:val="12"/>
              </w:rPr>
              <w:t xml:space="preserve"> </w:t>
            </w:r>
            <w:r w:rsidRPr="0086454D">
              <w:rPr>
                <w:rFonts w:ascii="Times New Roman" w:eastAsia="Calibri" w:hAnsi="Times New Roman" w:cs="Times New Roman"/>
                <w:sz w:val="12"/>
                <w:szCs w:val="12"/>
              </w:rPr>
              <w:t>граждан о фактах коррупции, иных противоправных действиях</w:t>
            </w:r>
          </w:p>
        </w:tc>
        <w:tc>
          <w:tcPr>
            <w:tcW w:w="113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Финансирование осуществляется в рамках текущей деятельности</w:t>
            </w:r>
          </w:p>
        </w:tc>
        <w:tc>
          <w:tcPr>
            <w:tcW w:w="85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86454D" w:rsidRPr="0086454D" w:rsidRDefault="0086454D" w:rsidP="0086454D">
            <w:pPr>
              <w:tabs>
                <w:tab w:val="left" w:pos="284"/>
              </w:tabs>
              <w:spacing w:after="0" w:line="240" w:lineRule="auto"/>
              <w:rPr>
                <w:rFonts w:ascii="Times New Roman" w:eastAsia="Calibri" w:hAnsi="Times New Roman" w:cs="Times New Roman"/>
                <w:sz w:val="12"/>
                <w:szCs w:val="12"/>
              </w:rPr>
            </w:pPr>
            <w:r w:rsidRPr="0086454D">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bl>
    <w:p w:rsidR="0086454D" w:rsidRPr="0086454D" w:rsidRDefault="0086454D" w:rsidP="0086454D">
      <w:pPr>
        <w:tabs>
          <w:tab w:val="left" w:pos="284"/>
        </w:tabs>
        <w:spacing w:after="0" w:line="240" w:lineRule="auto"/>
        <w:jc w:val="both"/>
        <w:rPr>
          <w:rFonts w:ascii="Times New Roman" w:eastAsia="Calibri" w:hAnsi="Times New Roman" w:cs="Times New Roman"/>
          <w:sz w:val="12"/>
          <w:szCs w:val="12"/>
        </w:rPr>
      </w:pPr>
    </w:p>
    <w:p w:rsidR="00EA63CE" w:rsidRDefault="00EA63CE" w:rsidP="00EA63CE">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EA63CE" w:rsidRPr="0015017C" w:rsidRDefault="00EA63CE" w:rsidP="00EA63C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EA63CE" w:rsidRPr="0015017C" w:rsidRDefault="00EA63CE" w:rsidP="00EA63C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EA63CE" w:rsidRPr="0015017C" w:rsidRDefault="00EA63CE" w:rsidP="00EA63C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EA63CE" w:rsidRPr="0015017C" w:rsidRDefault="00EA63CE" w:rsidP="00EA63CE">
      <w:pPr>
        <w:tabs>
          <w:tab w:val="left" w:pos="284"/>
        </w:tabs>
        <w:spacing w:after="0" w:line="240" w:lineRule="auto"/>
        <w:jc w:val="center"/>
        <w:rPr>
          <w:rFonts w:ascii="Times New Roman" w:eastAsia="Calibri" w:hAnsi="Times New Roman" w:cs="Times New Roman"/>
          <w:sz w:val="12"/>
          <w:szCs w:val="12"/>
        </w:rPr>
      </w:pPr>
    </w:p>
    <w:p w:rsidR="00EA63CE" w:rsidRPr="0015017C" w:rsidRDefault="00EA63CE" w:rsidP="00EA63CE">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EA63CE" w:rsidRPr="0015017C" w:rsidRDefault="00EA63CE" w:rsidP="00EA63C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17 июня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w:t>
      </w:r>
    </w:p>
    <w:p w:rsidR="00EA63CE" w:rsidRDefault="00EA63CE" w:rsidP="00EA63CE">
      <w:pPr>
        <w:tabs>
          <w:tab w:val="left" w:pos="284"/>
        </w:tabs>
        <w:spacing w:after="0" w:line="240" w:lineRule="auto"/>
        <w:jc w:val="center"/>
        <w:rPr>
          <w:rFonts w:ascii="Times New Roman" w:eastAsia="Calibri" w:hAnsi="Times New Roman" w:cs="Times New Roman"/>
          <w:b/>
          <w:sz w:val="12"/>
          <w:szCs w:val="12"/>
        </w:rPr>
      </w:pPr>
      <w:r w:rsidRPr="00EA63CE">
        <w:rPr>
          <w:rFonts w:ascii="Times New Roman" w:eastAsia="Calibri" w:hAnsi="Times New Roman" w:cs="Times New Roman"/>
          <w:b/>
          <w:sz w:val="12"/>
          <w:szCs w:val="12"/>
        </w:rPr>
        <w:t xml:space="preserve">О внесении изменений в Приложение № 1 к постановлению администрации сельского поселения Красносельское </w:t>
      </w:r>
    </w:p>
    <w:p w:rsidR="00EA63CE" w:rsidRDefault="00EA63CE" w:rsidP="00EA63CE">
      <w:pPr>
        <w:tabs>
          <w:tab w:val="left" w:pos="284"/>
        </w:tabs>
        <w:spacing w:after="0" w:line="240" w:lineRule="auto"/>
        <w:jc w:val="center"/>
        <w:rPr>
          <w:rFonts w:ascii="Times New Roman" w:eastAsia="Calibri" w:hAnsi="Times New Roman" w:cs="Times New Roman"/>
          <w:b/>
          <w:sz w:val="12"/>
          <w:szCs w:val="12"/>
        </w:rPr>
      </w:pPr>
      <w:r w:rsidRPr="00EA63CE">
        <w:rPr>
          <w:rFonts w:ascii="Times New Roman" w:eastAsia="Calibri" w:hAnsi="Times New Roman" w:cs="Times New Roman"/>
          <w:b/>
          <w:sz w:val="12"/>
          <w:szCs w:val="12"/>
        </w:rPr>
        <w:t xml:space="preserve">муниципального района Сергиевский № 38 от 15.11.2013 года «Об утверждении муниципальной целевой программы </w:t>
      </w:r>
    </w:p>
    <w:p w:rsidR="00EA63CE" w:rsidRPr="00EA63CE" w:rsidRDefault="00EA63CE" w:rsidP="00EA63CE">
      <w:pPr>
        <w:tabs>
          <w:tab w:val="left" w:pos="284"/>
        </w:tabs>
        <w:spacing w:after="0" w:line="240" w:lineRule="auto"/>
        <w:jc w:val="center"/>
        <w:rPr>
          <w:rFonts w:ascii="Times New Roman" w:eastAsia="Calibri" w:hAnsi="Times New Roman" w:cs="Times New Roman"/>
          <w:b/>
          <w:sz w:val="12"/>
          <w:szCs w:val="12"/>
        </w:rPr>
      </w:pPr>
      <w:r w:rsidRPr="00EA63CE">
        <w:rPr>
          <w:rFonts w:ascii="Times New Roman" w:eastAsia="Calibri" w:hAnsi="Times New Roman" w:cs="Times New Roman"/>
          <w:b/>
          <w:sz w:val="12"/>
          <w:szCs w:val="12"/>
        </w:rPr>
        <w:t>«Противодействие коррупции в сельском поселении Красносельское муниципального района Сергиевский на 2014 – 2016 годы»</w:t>
      </w:r>
    </w:p>
    <w:p w:rsidR="00EA63CE" w:rsidRPr="00EA63CE" w:rsidRDefault="00EA63CE" w:rsidP="00EA63CE">
      <w:pPr>
        <w:tabs>
          <w:tab w:val="left" w:pos="284"/>
        </w:tabs>
        <w:spacing w:after="0" w:line="240" w:lineRule="auto"/>
        <w:jc w:val="both"/>
        <w:rPr>
          <w:rFonts w:ascii="Times New Roman" w:eastAsia="Calibri" w:hAnsi="Times New Roman" w:cs="Times New Roman"/>
          <w:sz w:val="12"/>
          <w:szCs w:val="12"/>
        </w:rPr>
      </w:pPr>
    </w:p>
    <w:p w:rsidR="00EA63CE" w:rsidRPr="00EA63CE" w:rsidRDefault="00EA63CE" w:rsidP="00EA63CE">
      <w:pPr>
        <w:tabs>
          <w:tab w:val="left" w:pos="284"/>
        </w:tabs>
        <w:spacing w:after="0" w:line="240" w:lineRule="auto"/>
        <w:ind w:firstLine="284"/>
        <w:jc w:val="both"/>
        <w:rPr>
          <w:rFonts w:ascii="Times New Roman" w:eastAsia="Calibri" w:hAnsi="Times New Roman" w:cs="Times New Roman"/>
          <w:sz w:val="12"/>
          <w:szCs w:val="12"/>
        </w:rPr>
      </w:pPr>
      <w:proofErr w:type="gramStart"/>
      <w:r w:rsidRPr="00EA63CE">
        <w:rPr>
          <w:rFonts w:ascii="Times New Roman" w:eastAsia="Calibri" w:hAnsi="Times New Roman" w:cs="Times New Roman"/>
          <w:sz w:val="12"/>
          <w:szCs w:val="12"/>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Указом Президента Российской Федерации от 01.04.2016 года № 147 «О Национальном плане противодействия коррупции на 2016 – 2017 годы», Уставом сельского поселения Красносельское муниципального района Сергиевский в целях повышения эффективности мер по противодействию коррупции, администрация муниципального района Сергиевский</w:t>
      </w:r>
      <w:proofErr w:type="gramEnd"/>
    </w:p>
    <w:p w:rsidR="00EA63CE" w:rsidRPr="00EA63CE" w:rsidRDefault="00EA63CE" w:rsidP="00EA63CE">
      <w:pPr>
        <w:tabs>
          <w:tab w:val="left" w:pos="284"/>
        </w:tabs>
        <w:spacing w:after="0" w:line="240" w:lineRule="auto"/>
        <w:ind w:firstLine="284"/>
        <w:jc w:val="both"/>
        <w:rPr>
          <w:rFonts w:ascii="Times New Roman" w:eastAsia="Calibri" w:hAnsi="Times New Roman" w:cs="Times New Roman"/>
          <w:sz w:val="12"/>
          <w:szCs w:val="12"/>
        </w:rPr>
      </w:pPr>
      <w:r w:rsidRPr="00EA63CE">
        <w:rPr>
          <w:rFonts w:ascii="Times New Roman" w:eastAsia="Calibri" w:hAnsi="Times New Roman" w:cs="Times New Roman"/>
          <w:b/>
          <w:sz w:val="12"/>
          <w:szCs w:val="12"/>
        </w:rPr>
        <w:t>ПОСТАНОВЛЯЕТ</w:t>
      </w:r>
      <w:r w:rsidRPr="00EA63CE">
        <w:rPr>
          <w:rFonts w:ascii="Times New Roman" w:eastAsia="Calibri" w:hAnsi="Times New Roman" w:cs="Times New Roman"/>
          <w:sz w:val="12"/>
          <w:szCs w:val="12"/>
        </w:rPr>
        <w:t>:</w:t>
      </w:r>
    </w:p>
    <w:p w:rsidR="00F90E38" w:rsidRDefault="00EA63CE" w:rsidP="00EA63CE">
      <w:pPr>
        <w:tabs>
          <w:tab w:val="left" w:pos="284"/>
        </w:tabs>
        <w:spacing w:after="0" w:line="240" w:lineRule="auto"/>
        <w:ind w:firstLine="284"/>
        <w:jc w:val="both"/>
        <w:rPr>
          <w:rFonts w:ascii="Times New Roman" w:eastAsia="Calibri" w:hAnsi="Times New Roman" w:cs="Times New Roman"/>
          <w:sz w:val="12"/>
          <w:szCs w:val="12"/>
        </w:rPr>
      </w:pPr>
      <w:r w:rsidRPr="00EA63CE">
        <w:rPr>
          <w:rFonts w:ascii="Times New Roman" w:eastAsia="Calibri" w:hAnsi="Times New Roman" w:cs="Times New Roman"/>
          <w:sz w:val="12"/>
          <w:szCs w:val="12"/>
        </w:rPr>
        <w:t xml:space="preserve">1. Внести изменения в Приложение № 1 к постановлению администрации сельского поселения Красносельское муниципального района </w:t>
      </w:r>
    </w:p>
    <w:p w:rsidR="00F90E38" w:rsidRDefault="00EA63CE" w:rsidP="00F90E38">
      <w:pPr>
        <w:tabs>
          <w:tab w:val="left" w:pos="284"/>
        </w:tabs>
        <w:spacing w:after="0" w:line="240" w:lineRule="auto"/>
        <w:jc w:val="both"/>
        <w:rPr>
          <w:rFonts w:ascii="Times New Roman" w:eastAsia="Calibri" w:hAnsi="Times New Roman" w:cs="Times New Roman"/>
          <w:sz w:val="12"/>
          <w:szCs w:val="12"/>
        </w:rPr>
      </w:pPr>
      <w:r w:rsidRPr="00EA63CE">
        <w:rPr>
          <w:rFonts w:ascii="Times New Roman" w:eastAsia="Calibri" w:hAnsi="Times New Roman" w:cs="Times New Roman"/>
          <w:sz w:val="12"/>
          <w:szCs w:val="12"/>
        </w:rPr>
        <w:t xml:space="preserve">Сергиевский № 38 от 15.11.2013г. «Об утверждении муниципальной целевой программы «Противодействие коррупции в сельском поселении </w:t>
      </w:r>
    </w:p>
    <w:p w:rsidR="00EA63CE" w:rsidRPr="00EA63CE" w:rsidRDefault="00EA63CE" w:rsidP="00F90E38">
      <w:pPr>
        <w:tabs>
          <w:tab w:val="left" w:pos="284"/>
        </w:tabs>
        <w:spacing w:after="0" w:line="240" w:lineRule="auto"/>
        <w:jc w:val="both"/>
        <w:rPr>
          <w:rFonts w:ascii="Times New Roman" w:eastAsia="Calibri" w:hAnsi="Times New Roman" w:cs="Times New Roman"/>
          <w:sz w:val="12"/>
          <w:szCs w:val="12"/>
        </w:rPr>
      </w:pPr>
      <w:r w:rsidRPr="00EA63CE">
        <w:rPr>
          <w:rFonts w:ascii="Times New Roman" w:eastAsia="Calibri" w:hAnsi="Times New Roman" w:cs="Times New Roman"/>
          <w:sz w:val="12"/>
          <w:szCs w:val="12"/>
        </w:rPr>
        <w:t>Красносельское муниципального района Сергиевский на 2014 – 2016 годы»  (далее - Программа) следующего содержания:</w:t>
      </w:r>
    </w:p>
    <w:p w:rsidR="00EA63CE" w:rsidRPr="00EA63CE" w:rsidRDefault="00EA63CE" w:rsidP="00EA63CE">
      <w:pPr>
        <w:tabs>
          <w:tab w:val="left" w:pos="284"/>
        </w:tabs>
        <w:spacing w:after="0" w:line="240" w:lineRule="auto"/>
        <w:ind w:firstLine="284"/>
        <w:jc w:val="both"/>
        <w:rPr>
          <w:rFonts w:ascii="Times New Roman" w:eastAsia="Calibri" w:hAnsi="Times New Roman" w:cs="Times New Roman"/>
          <w:sz w:val="12"/>
          <w:szCs w:val="12"/>
        </w:rPr>
      </w:pPr>
      <w:r w:rsidRPr="00EA63CE">
        <w:rPr>
          <w:rFonts w:ascii="Times New Roman" w:eastAsia="Calibri" w:hAnsi="Times New Roman" w:cs="Times New Roman"/>
          <w:sz w:val="12"/>
          <w:szCs w:val="12"/>
        </w:rPr>
        <w:t>1.1. Приложение к Программе изложить в новой редакции согласно приложению № 1 к настоящему постановлению.</w:t>
      </w:r>
    </w:p>
    <w:p w:rsidR="00EA63CE" w:rsidRPr="00EA63CE" w:rsidRDefault="00EA63CE" w:rsidP="00EA63CE">
      <w:pPr>
        <w:tabs>
          <w:tab w:val="left" w:pos="284"/>
        </w:tabs>
        <w:spacing w:after="0" w:line="240" w:lineRule="auto"/>
        <w:ind w:firstLine="284"/>
        <w:jc w:val="both"/>
        <w:rPr>
          <w:rFonts w:ascii="Times New Roman" w:eastAsia="Calibri" w:hAnsi="Times New Roman" w:cs="Times New Roman"/>
          <w:sz w:val="12"/>
          <w:szCs w:val="12"/>
        </w:rPr>
      </w:pPr>
      <w:r w:rsidRPr="00EA63CE">
        <w:rPr>
          <w:rFonts w:ascii="Times New Roman" w:eastAsia="Calibri" w:hAnsi="Times New Roman" w:cs="Times New Roman"/>
          <w:sz w:val="12"/>
          <w:szCs w:val="12"/>
        </w:rPr>
        <w:t>2. Опубликовать настоящее постановление в газете «Сергиевский вестник».</w:t>
      </w:r>
    </w:p>
    <w:p w:rsidR="00EA63CE" w:rsidRPr="00EA63CE" w:rsidRDefault="00EA63CE" w:rsidP="00EA63CE">
      <w:pPr>
        <w:tabs>
          <w:tab w:val="left" w:pos="284"/>
        </w:tabs>
        <w:spacing w:after="0" w:line="240" w:lineRule="auto"/>
        <w:ind w:firstLine="284"/>
        <w:jc w:val="both"/>
        <w:rPr>
          <w:rFonts w:ascii="Times New Roman" w:eastAsia="Calibri" w:hAnsi="Times New Roman" w:cs="Times New Roman"/>
          <w:sz w:val="12"/>
          <w:szCs w:val="12"/>
        </w:rPr>
      </w:pPr>
      <w:r w:rsidRPr="00EA63C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A63CE" w:rsidRPr="00EA63CE" w:rsidRDefault="00EA63CE" w:rsidP="00EA63CE">
      <w:pPr>
        <w:tabs>
          <w:tab w:val="left" w:pos="284"/>
        </w:tabs>
        <w:spacing w:after="0" w:line="240" w:lineRule="auto"/>
        <w:ind w:firstLine="284"/>
        <w:jc w:val="both"/>
        <w:rPr>
          <w:rFonts w:ascii="Times New Roman" w:eastAsia="Calibri" w:hAnsi="Times New Roman" w:cs="Times New Roman"/>
          <w:sz w:val="12"/>
          <w:szCs w:val="12"/>
        </w:rPr>
      </w:pPr>
      <w:r w:rsidRPr="00EA63CE">
        <w:rPr>
          <w:rFonts w:ascii="Times New Roman" w:eastAsia="Calibri" w:hAnsi="Times New Roman" w:cs="Times New Roman"/>
          <w:sz w:val="12"/>
          <w:szCs w:val="12"/>
        </w:rPr>
        <w:t xml:space="preserve">4. </w:t>
      </w:r>
      <w:proofErr w:type="gramStart"/>
      <w:r w:rsidRPr="00EA63CE">
        <w:rPr>
          <w:rFonts w:ascii="Times New Roman" w:eastAsia="Calibri" w:hAnsi="Times New Roman" w:cs="Times New Roman"/>
          <w:sz w:val="12"/>
          <w:szCs w:val="12"/>
        </w:rPr>
        <w:t>Контроль за</w:t>
      </w:r>
      <w:proofErr w:type="gramEnd"/>
      <w:r w:rsidRPr="00EA63CE">
        <w:rPr>
          <w:rFonts w:ascii="Times New Roman" w:eastAsia="Calibri" w:hAnsi="Times New Roman" w:cs="Times New Roman"/>
          <w:sz w:val="12"/>
          <w:szCs w:val="12"/>
        </w:rPr>
        <w:t xml:space="preserve"> выполнением настоящего постановления оставляю за собой</w:t>
      </w:r>
    </w:p>
    <w:p w:rsidR="00EA63CE" w:rsidRPr="00EA63CE" w:rsidRDefault="00EA63CE" w:rsidP="00EA63CE">
      <w:pPr>
        <w:tabs>
          <w:tab w:val="left" w:pos="284"/>
        </w:tabs>
        <w:spacing w:after="0" w:line="240" w:lineRule="auto"/>
        <w:jc w:val="right"/>
        <w:rPr>
          <w:rFonts w:ascii="Times New Roman" w:eastAsia="Calibri" w:hAnsi="Times New Roman" w:cs="Times New Roman"/>
          <w:sz w:val="12"/>
          <w:szCs w:val="12"/>
        </w:rPr>
      </w:pPr>
      <w:r w:rsidRPr="00EA63CE">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EA63CE">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EA63CE">
        <w:rPr>
          <w:rFonts w:ascii="Times New Roman" w:eastAsia="Calibri" w:hAnsi="Times New Roman" w:cs="Times New Roman"/>
          <w:sz w:val="12"/>
          <w:szCs w:val="12"/>
        </w:rPr>
        <w:t>Главы сельского поселения Красносельское</w:t>
      </w:r>
    </w:p>
    <w:p w:rsidR="00EA63CE" w:rsidRDefault="00EA63CE" w:rsidP="00EA63CE">
      <w:pPr>
        <w:tabs>
          <w:tab w:val="left" w:pos="284"/>
        </w:tabs>
        <w:spacing w:after="0" w:line="240" w:lineRule="auto"/>
        <w:jc w:val="right"/>
        <w:rPr>
          <w:rFonts w:ascii="Times New Roman" w:eastAsia="Calibri" w:hAnsi="Times New Roman" w:cs="Times New Roman"/>
          <w:sz w:val="12"/>
          <w:szCs w:val="12"/>
        </w:rPr>
      </w:pPr>
      <w:r w:rsidRPr="00EA63CE">
        <w:rPr>
          <w:rFonts w:ascii="Times New Roman" w:eastAsia="Calibri" w:hAnsi="Times New Roman" w:cs="Times New Roman"/>
          <w:sz w:val="12"/>
          <w:szCs w:val="12"/>
        </w:rPr>
        <w:t>муниципального района Сергиевский</w:t>
      </w:r>
    </w:p>
    <w:p w:rsidR="0086454D" w:rsidRPr="0086454D" w:rsidRDefault="00EA63CE" w:rsidP="00EA63CE">
      <w:pPr>
        <w:tabs>
          <w:tab w:val="left" w:pos="284"/>
        </w:tabs>
        <w:spacing w:after="0" w:line="240" w:lineRule="auto"/>
        <w:jc w:val="right"/>
        <w:rPr>
          <w:rFonts w:ascii="Times New Roman" w:eastAsia="Calibri" w:hAnsi="Times New Roman" w:cs="Times New Roman"/>
          <w:sz w:val="12"/>
          <w:szCs w:val="12"/>
        </w:rPr>
      </w:pPr>
      <w:r w:rsidRPr="00EA63CE">
        <w:rPr>
          <w:rFonts w:ascii="Times New Roman" w:eastAsia="Calibri" w:hAnsi="Times New Roman" w:cs="Times New Roman"/>
          <w:sz w:val="12"/>
          <w:szCs w:val="12"/>
        </w:rPr>
        <w:t>Л.И.</w:t>
      </w:r>
      <w:r>
        <w:rPr>
          <w:rFonts w:ascii="Times New Roman" w:eastAsia="Calibri" w:hAnsi="Times New Roman" w:cs="Times New Roman"/>
          <w:sz w:val="12"/>
          <w:szCs w:val="12"/>
        </w:rPr>
        <w:t xml:space="preserve"> </w:t>
      </w:r>
      <w:r w:rsidRPr="00EA63CE">
        <w:rPr>
          <w:rFonts w:ascii="Times New Roman" w:eastAsia="Calibri" w:hAnsi="Times New Roman" w:cs="Times New Roman"/>
          <w:sz w:val="12"/>
          <w:szCs w:val="12"/>
        </w:rPr>
        <w:t>Попкова</w:t>
      </w:r>
    </w:p>
    <w:p w:rsidR="00EA63CE" w:rsidRPr="00E500D7" w:rsidRDefault="00EA63CE" w:rsidP="00EA63CE">
      <w:pPr>
        <w:spacing w:after="0" w:line="240" w:lineRule="auto"/>
        <w:jc w:val="right"/>
        <w:rPr>
          <w:rFonts w:ascii="Times New Roman" w:hAnsi="Times New Roman"/>
          <w:i/>
          <w:sz w:val="12"/>
          <w:szCs w:val="12"/>
        </w:rPr>
      </w:pPr>
      <w:r w:rsidRPr="00E500D7">
        <w:rPr>
          <w:rFonts w:ascii="Times New Roman" w:hAnsi="Times New Roman"/>
          <w:i/>
          <w:sz w:val="12"/>
          <w:szCs w:val="12"/>
        </w:rPr>
        <w:lastRenderedPageBreak/>
        <w:t>Приложение</w:t>
      </w:r>
      <w:r>
        <w:rPr>
          <w:rFonts w:ascii="Times New Roman" w:hAnsi="Times New Roman"/>
          <w:i/>
          <w:sz w:val="12"/>
          <w:szCs w:val="12"/>
        </w:rPr>
        <w:t xml:space="preserve"> №1</w:t>
      </w:r>
    </w:p>
    <w:p w:rsidR="00EA63CE" w:rsidRPr="00E500D7" w:rsidRDefault="00EA63CE" w:rsidP="00EA63CE">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Красносельское</w:t>
      </w:r>
    </w:p>
    <w:p w:rsidR="00EA63CE" w:rsidRPr="00E500D7" w:rsidRDefault="00EA63CE" w:rsidP="00EA63CE">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EA63CE" w:rsidRPr="00E500D7" w:rsidRDefault="00EA63CE" w:rsidP="00EA63CE">
      <w:pPr>
        <w:tabs>
          <w:tab w:val="left" w:pos="284"/>
        </w:tabs>
        <w:spacing w:after="0" w:line="240" w:lineRule="auto"/>
        <w:jc w:val="right"/>
        <w:rPr>
          <w:rFonts w:ascii="Times New Roman" w:hAnsi="Times New Roman"/>
          <w:i/>
          <w:sz w:val="12"/>
          <w:szCs w:val="12"/>
        </w:rPr>
      </w:pPr>
      <w:r>
        <w:rPr>
          <w:rFonts w:ascii="Times New Roman" w:hAnsi="Times New Roman"/>
          <w:i/>
          <w:sz w:val="12"/>
          <w:szCs w:val="12"/>
        </w:rPr>
        <w:t>№22</w:t>
      </w:r>
      <w:r w:rsidRPr="00E500D7">
        <w:rPr>
          <w:rFonts w:ascii="Times New Roman" w:hAnsi="Times New Roman"/>
          <w:i/>
          <w:sz w:val="12"/>
          <w:szCs w:val="12"/>
        </w:rPr>
        <w:t xml:space="preserve"> от “</w:t>
      </w:r>
      <w:r>
        <w:rPr>
          <w:rFonts w:ascii="Times New Roman" w:hAnsi="Times New Roman"/>
          <w:i/>
          <w:sz w:val="12"/>
          <w:szCs w:val="12"/>
        </w:rPr>
        <w:t>17</w:t>
      </w:r>
      <w:r w:rsidRPr="00E500D7">
        <w:rPr>
          <w:rFonts w:ascii="Times New Roman" w:hAnsi="Times New Roman"/>
          <w:i/>
          <w:sz w:val="12"/>
          <w:szCs w:val="12"/>
        </w:rPr>
        <w:t>” июня 2016 г.</w:t>
      </w:r>
    </w:p>
    <w:p w:rsidR="005C0F1E" w:rsidRPr="005C0F1E" w:rsidRDefault="005C0F1E" w:rsidP="005C0F1E">
      <w:pPr>
        <w:tabs>
          <w:tab w:val="left" w:pos="284"/>
        </w:tabs>
        <w:spacing w:after="0" w:line="240" w:lineRule="auto"/>
        <w:jc w:val="center"/>
        <w:rPr>
          <w:rFonts w:ascii="Times New Roman" w:eastAsia="Calibri" w:hAnsi="Times New Roman" w:cs="Times New Roman"/>
          <w:b/>
          <w:sz w:val="12"/>
          <w:szCs w:val="12"/>
        </w:rPr>
      </w:pPr>
      <w:r w:rsidRPr="005C0F1E">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2678"/>
        <w:gridCol w:w="1134"/>
        <w:gridCol w:w="851"/>
        <w:gridCol w:w="283"/>
        <w:gridCol w:w="284"/>
        <w:gridCol w:w="283"/>
        <w:gridCol w:w="1701"/>
      </w:tblGrid>
      <w:tr w:rsidR="005C0F1E" w:rsidRPr="005C0F1E" w:rsidTr="005C0F1E">
        <w:trPr>
          <w:trHeight w:val="20"/>
        </w:trPr>
        <w:tc>
          <w:tcPr>
            <w:tcW w:w="299" w:type="dxa"/>
            <w:vMerge w:val="restart"/>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 xml:space="preserve">№ </w:t>
            </w:r>
            <w:proofErr w:type="gramStart"/>
            <w:r w:rsidRPr="005C0F1E">
              <w:rPr>
                <w:rFonts w:ascii="Times New Roman" w:eastAsia="Calibri" w:hAnsi="Times New Roman" w:cs="Times New Roman"/>
                <w:sz w:val="12"/>
                <w:szCs w:val="12"/>
              </w:rPr>
              <w:t>п</w:t>
            </w:r>
            <w:proofErr w:type="gramEnd"/>
            <w:r w:rsidRPr="005C0F1E">
              <w:rPr>
                <w:rFonts w:ascii="Times New Roman" w:eastAsia="Calibri" w:hAnsi="Times New Roman" w:cs="Times New Roman"/>
                <w:sz w:val="12"/>
                <w:szCs w:val="12"/>
              </w:rPr>
              <w:t>/п</w:t>
            </w:r>
          </w:p>
        </w:tc>
        <w:tc>
          <w:tcPr>
            <w:tcW w:w="2678" w:type="dxa"/>
            <w:vMerge w:val="restart"/>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Наименование мероприятий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Источники финансирования</w:t>
            </w:r>
          </w:p>
        </w:tc>
        <w:tc>
          <w:tcPr>
            <w:tcW w:w="1701" w:type="dxa"/>
            <w:gridSpan w:val="4"/>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Сроки и объемы проводимых мероприятий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Исполнитель мероприятия</w:t>
            </w:r>
          </w:p>
        </w:tc>
      </w:tr>
      <w:tr w:rsidR="005C0F1E" w:rsidRPr="005C0F1E" w:rsidTr="005C0F1E">
        <w:trPr>
          <w:trHeight w:val="2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Период</w:t>
            </w:r>
          </w:p>
        </w:tc>
        <w:tc>
          <w:tcPr>
            <w:tcW w:w="850" w:type="dxa"/>
            <w:gridSpan w:val="3"/>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В том числе по годам</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p>
        </w:tc>
      </w:tr>
      <w:tr w:rsidR="005C0F1E" w:rsidRPr="005C0F1E" w:rsidTr="005C0F1E">
        <w:trPr>
          <w:cantSplit/>
          <w:trHeight w:val="504"/>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extDirection w:val="tbRl"/>
            <w:hideMark/>
          </w:tcPr>
          <w:p w:rsidR="005C0F1E" w:rsidRPr="005C0F1E" w:rsidRDefault="005C0F1E" w:rsidP="005C0F1E">
            <w:pPr>
              <w:tabs>
                <w:tab w:val="left" w:pos="284"/>
              </w:tabs>
              <w:spacing w:after="0" w:line="240" w:lineRule="auto"/>
              <w:ind w:left="113" w:right="113"/>
              <w:rPr>
                <w:rFonts w:ascii="Times New Roman" w:eastAsia="Calibri" w:hAnsi="Times New Roman" w:cs="Times New Roman"/>
                <w:sz w:val="12"/>
                <w:szCs w:val="12"/>
              </w:rPr>
            </w:pPr>
            <w:r w:rsidRPr="005C0F1E">
              <w:rPr>
                <w:rFonts w:ascii="Times New Roman" w:eastAsia="Calibri" w:hAnsi="Times New Roman" w:cs="Times New Roman"/>
                <w:sz w:val="12"/>
                <w:szCs w:val="12"/>
              </w:rPr>
              <w:t>2014</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5C0F1E" w:rsidRPr="005C0F1E" w:rsidRDefault="005C0F1E" w:rsidP="005C0F1E">
            <w:pPr>
              <w:tabs>
                <w:tab w:val="left" w:pos="284"/>
              </w:tabs>
              <w:spacing w:after="0" w:line="240" w:lineRule="auto"/>
              <w:ind w:left="113" w:right="113"/>
              <w:rPr>
                <w:rFonts w:ascii="Times New Roman" w:eastAsia="Calibri" w:hAnsi="Times New Roman" w:cs="Times New Roman"/>
                <w:sz w:val="12"/>
                <w:szCs w:val="12"/>
              </w:rPr>
            </w:pPr>
            <w:r w:rsidRPr="005C0F1E">
              <w:rPr>
                <w:rFonts w:ascii="Times New Roman" w:eastAsia="Calibri" w:hAnsi="Times New Roman" w:cs="Times New Roman"/>
                <w:sz w:val="12"/>
                <w:szCs w:val="12"/>
              </w:rPr>
              <w:t>2015</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5C0F1E" w:rsidRPr="005C0F1E" w:rsidRDefault="005C0F1E" w:rsidP="005C0F1E">
            <w:pPr>
              <w:tabs>
                <w:tab w:val="left" w:pos="284"/>
              </w:tabs>
              <w:spacing w:after="0" w:line="240" w:lineRule="auto"/>
              <w:ind w:left="113" w:right="113"/>
              <w:rPr>
                <w:rFonts w:ascii="Times New Roman" w:eastAsia="Calibri" w:hAnsi="Times New Roman" w:cs="Times New Roman"/>
                <w:sz w:val="12"/>
                <w:szCs w:val="12"/>
              </w:rPr>
            </w:pPr>
            <w:r w:rsidRPr="005C0F1E">
              <w:rPr>
                <w:rFonts w:ascii="Times New Roman" w:eastAsia="Calibri" w:hAnsi="Times New Roman" w:cs="Times New Roman"/>
                <w:sz w:val="12"/>
                <w:szCs w:val="12"/>
              </w:rPr>
              <w:t>2016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p>
        </w:tc>
      </w:tr>
      <w:tr w:rsidR="005C0F1E" w:rsidRPr="005C0F1E" w:rsidTr="005C0F1E">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1. Совершенствование нормативного правового регулирования в сфере противодействия коррупции на поселения</w:t>
            </w:r>
          </w:p>
        </w:tc>
      </w:tr>
      <w:tr w:rsidR="005C0F1E" w:rsidRPr="005C0F1E" w:rsidTr="005C0F1E">
        <w:trPr>
          <w:trHeight w:val="20"/>
        </w:trPr>
        <w:tc>
          <w:tcPr>
            <w:tcW w:w="299"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1.1.</w:t>
            </w:r>
          </w:p>
        </w:tc>
        <w:tc>
          <w:tcPr>
            <w:tcW w:w="2678"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Разработка и анализ проектов нормативных правовых актов поселения по вопросам противодействия коррупции</w:t>
            </w:r>
          </w:p>
        </w:tc>
        <w:tc>
          <w:tcPr>
            <w:tcW w:w="1134"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по мере необходимости</w:t>
            </w:r>
          </w:p>
        </w:tc>
        <w:tc>
          <w:tcPr>
            <w:tcW w:w="283"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5C0F1E" w:rsidRPr="005C0F1E" w:rsidTr="005C0F1E">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2. Создание в администрации поселения комплексной системы противодействия коррупции</w:t>
            </w:r>
          </w:p>
        </w:tc>
      </w:tr>
      <w:tr w:rsidR="005C0F1E" w:rsidRPr="005C0F1E" w:rsidTr="005C0F1E">
        <w:trPr>
          <w:trHeight w:val="20"/>
        </w:trPr>
        <w:tc>
          <w:tcPr>
            <w:tcW w:w="299"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2.1.</w:t>
            </w:r>
          </w:p>
        </w:tc>
        <w:tc>
          <w:tcPr>
            <w:tcW w:w="2678"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 xml:space="preserve">Организация </w:t>
            </w:r>
            <w:proofErr w:type="gramStart"/>
            <w:r w:rsidRPr="005C0F1E">
              <w:rPr>
                <w:rFonts w:ascii="Times New Roman" w:eastAsia="Calibri" w:hAnsi="Times New Roman" w:cs="Times New Roman"/>
                <w:sz w:val="12"/>
                <w:szCs w:val="12"/>
              </w:rPr>
              <w:t>контроля за</w:t>
            </w:r>
            <w:proofErr w:type="gramEnd"/>
            <w:r w:rsidRPr="005C0F1E">
              <w:rPr>
                <w:rFonts w:ascii="Times New Roman" w:eastAsia="Calibri"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1134"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5C0F1E" w:rsidRPr="005B7006" w:rsidRDefault="005C0F1E" w:rsidP="005C0F1E">
            <w:pPr>
              <w:tabs>
                <w:tab w:val="left" w:pos="284"/>
              </w:tabs>
              <w:spacing w:after="0" w:line="240" w:lineRule="auto"/>
              <w:rPr>
                <w:rFonts w:ascii="Times New Roman" w:eastAsia="Calibri" w:hAnsi="Times New Roman" w:cs="Times New Roman"/>
                <w:sz w:val="11"/>
                <w:szCs w:val="11"/>
              </w:rPr>
            </w:pPr>
            <w:r w:rsidRPr="005B7006">
              <w:rPr>
                <w:rFonts w:ascii="Times New Roman" w:eastAsia="Calibri" w:hAnsi="Times New Roman" w:cs="Times New Roman"/>
                <w:sz w:val="11"/>
                <w:szCs w:val="11"/>
              </w:rPr>
              <w:t>постоянно (по мере поступления обращений)</w:t>
            </w:r>
          </w:p>
        </w:tc>
        <w:tc>
          <w:tcPr>
            <w:tcW w:w="283"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5C0F1E" w:rsidRPr="005C0F1E" w:rsidTr="005C0F1E">
        <w:trPr>
          <w:trHeight w:val="20"/>
        </w:trPr>
        <w:tc>
          <w:tcPr>
            <w:tcW w:w="299"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2.2.</w:t>
            </w:r>
          </w:p>
        </w:tc>
        <w:tc>
          <w:tcPr>
            <w:tcW w:w="2678"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 xml:space="preserve">Проведение анализа жалоб граждан на предмет выявления фактов  коррупции и </w:t>
            </w:r>
            <w:proofErr w:type="spellStart"/>
            <w:r w:rsidRPr="005C0F1E">
              <w:rPr>
                <w:rFonts w:ascii="Times New Roman" w:eastAsia="Calibri" w:hAnsi="Times New Roman" w:cs="Times New Roman"/>
                <w:sz w:val="12"/>
                <w:szCs w:val="12"/>
              </w:rPr>
              <w:t>коррупционно</w:t>
            </w:r>
            <w:proofErr w:type="spellEnd"/>
            <w:r w:rsidRPr="005C0F1E">
              <w:rPr>
                <w:rFonts w:ascii="Times New Roman" w:eastAsia="Calibri" w:hAnsi="Times New Roman" w:cs="Times New Roman"/>
                <w:sz w:val="12"/>
                <w:szCs w:val="12"/>
              </w:rPr>
              <w:t>-опасных факторов в деятельности органов</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местного самоуправления</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поселения</w:t>
            </w:r>
          </w:p>
        </w:tc>
        <w:tc>
          <w:tcPr>
            <w:tcW w:w="113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5C0F1E" w:rsidRPr="005C0F1E" w:rsidTr="005C0F1E">
        <w:trPr>
          <w:trHeight w:val="20"/>
        </w:trPr>
        <w:tc>
          <w:tcPr>
            <w:tcW w:w="299"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2.3.</w:t>
            </w:r>
          </w:p>
        </w:tc>
        <w:tc>
          <w:tcPr>
            <w:tcW w:w="2678"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Анализ проведения</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административных процедур</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предоставляемых муниципальных</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услуг и функций, подготовка</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предложений по их изменению</w:t>
            </w:r>
          </w:p>
        </w:tc>
        <w:tc>
          <w:tcPr>
            <w:tcW w:w="113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5C0F1E" w:rsidRPr="005C0F1E" w:rsidTr="005C0F1E">
        <w:trPr>
          <w:trHeight w:val="20"/>
        </w:trPr>
        <w:tc>
          <w:tcPr>
            <w:tcW w:w="299"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2.4</w:t>
            </w:r>
          </w:p>
        </w:tc>
        <w:tc>
          <w:tcPr>
            <w:tcW w:w="2678"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 xml:space="preserve">Организация </w:t>
            </w:r>
            <w:proofErr w:type="gramStart"/>
            <w:r w:rsidRPr="005C0F1E">
              <w:rPr>
                <w:rFonts w:ascii="Times New Roman" w:eastAsia="Calibri" w:hAnsi="Times New Roman" w:cs="Times New Roman"/>
                <w:sz w:val="12"/>
                <w:szCs w:val="12"/>
              </w:rPr>
              <w:t>контроля за</w:t>
            </w:r>
            <w:proofErr w:type="gramEnd"/>
            <w:r w:rsidRPr="005C0F1E">
              <w:rPr>
                <w:rFonts w:ascii="Times New Roman" w:eastAsia="Calibri"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113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5C0F1E" w:rsidRPr="005C0F1E" w:rsidTr="005C0F1E">
        <w:trPr>
          <w:trHeight w:val="20"/>
        </w:trPr>
        <w:tc>
          <w:tcPr>
            <w:tcW w:w="299"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2.5</w:t>
            </w:r>
          </w:p>
        </w:tc>
        <w:tc>
          <w:tcPr>
            <w:tcW w:w="2678"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113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5C0F1E" w:rsidRPr="005C0F1E" w:rsidTr="005C0F1E">
        <w:trPr>
          <w:trHeight w:val="20"/>
        </w:trPr>
        <w:tc>
          <w:tcPr>
            <w:tcW w:w="299"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2.6</w:t>
            </w:r>
          </w:p>
        </w:tc>
        <w:tc>
          <w:tcPr>
            <w:tcW w:w="2678"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13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5C0F1E" w:rsidRPr="005C0F1E" w:rsidTr="005C0F1E">
        <w:trPr>
          <w:trHeight w:val="20"/>
        </w:trPr>
        <w:tc>
          <w:tcPr>
            <w:tcW w:w="299"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2.7</w:t>
            </w:r>
          </w:p>
        </w:tc>
        <w:tc>
          <w:tcPr>
            <w:tcW w:w="2678"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 xml:space="preserve">Проведение проверок на наличие </w:t>
            </w:r>
            <w:proofErr w:type="spellStart"/>
            <w:r w:rsidRPr="005C0F1E">
              <w:rPr>
                <w:rFonts w:ascii="Times New Roman" w:eastAsia="Calibri" w:hAnsi="Times New Roman" w:cs="Times New Roman"/>
                <w:sz w:val="12"/>
                <w:szCs w:val="12"/>
              </w:rPr>
              <w:t>аффилированности</w:t>
            </w:r>
            <w:proofErr w:type="spellEnd"/>
            <w:r w:rsidRPr="005C0F1E">
              <w:rPr>
                <w:rFonts w:ascii="Times New Roman" w:eastAsia="Calibri"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113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5C0F1E" w:rsidRPr="005C0F1E" w:rsidTr="005C0F1E">
        <w:trPr>
          <w:trHeight w:val="20"/>
        </w:trPr>
        <w:tc>
          <w:tcPr>
            <w:tcW w:w="299"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2.8</w:t>
            </w:r>
          </w:p>
        </w:tc>
        <w:tc>
          <w:tcPr>
            <w:tcW w:w="2678"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113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5C0F1E" w:rsidRPr="005C0F1E" w:rsidTr="005C0F1E">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3. Регламентация муниципальных услуг (функций)</w:t>
            </w:r>
          </w:p>
        </w:tc>
      </w:tr>
      <w:tr w:rsidR="005C0F1E" w:rsidRPr="005C0F1E" w:rsidTr="005C0F1E">
        <w:trPr>
          <w:trHeight w:val="20"/>
        </w:trPr>
        <w:tc>
          <w:tcPr>
            <w:tcW w:w="299"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3.1.</w:t>
            </w:r>
          </w:p>
        </w:tc>
        <w:tc>
          <w:tcPr>
            <w:tcW w:w="2678"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Проведение антикоррупционной</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экспертизы нормативных правовых актов администрации</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поселения и их проектов</w:t>
            </w:r>
          </w:p>
        </w:tc>
        <w:tc>
          <w:tcPr>
            <w:tcW w:w="113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5C0F1E" w:rsidRPr="005C0F1E" w:rsidTr="005C0F1E">
        <w:trPr>
          <w:trHeight w:val="20"/>
        </w:trPr>
        <w:tc>
          <w:tcPr>
            <w:tcW w:w="299"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3.2.</w:t>
            </w:r>
          </w:p>
        </w:tc>
        <w:tc>
          <w:tcPr>
            <w:tcW w:w="2678"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Ведение перечня муниципальных</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услуг и функций</w:t>
            </w:r>
          </w:p>
        </w:tc>
        <w:tc>
          <w:tcPr>
            <w:tcW w:w="113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5C0F1E" w:rsidRPr="005C0F1E" w:rsidTr="005C0F1E">
        <w:trPr>
          <w:trHeight w:val="20"/>
        </w:trPr>
        <w:tc>
          <w:tcPr>
            <w:tcW w:w="299"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3.</w:t>
            </w:r>
            <w:r w:rsidRPr="005C0F1E">
              <w:rPr>
                <w:rFonts w:ascii="Times New Roman" w:eastAsia="Calibri" w:hAnsi="Times New Roman" w:cs="Times New Roman"/>
                <w:sz w:val="12"/>
                <w:szCs w:val="12"/>
              </w:rPr>
              <w:lastRenderedPageBreak/>
              <w:t>3.</w:t>
            </w:r>
          </w:p>
        </w:tc>
        <w:tc>
          <w:tcPr>
            <w:tcW w:w="2678"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Разработка и утверждение</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административных регламентов,</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предоставляемых муниципальных</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услуг и функций</w:t>
            </w:r>
          </w:p>
        </w:tc>
        <w:tc>
          <w:tcPr>
            <w:tcW w:w="113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5C0F1E" w:rsidRPr="005C0F1E" w:rsidTr="005C0F1E">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 xml:space="preserve">4. Обеспечение </w:t>
            </w:r>
            <w:proofErr w:type="gramStart"/>
            <w:r w:rsidRPr="005C0F1E">
              <w:rPr>
                <w:rFonts w:ascii="Times New Roman" w:eastAsia="Calibri" w:hAnsi="Times New Roman" w:cs="Times New Roman"/>
                <w:sz w:val="12"/>
                <w:szCs w:val="12"/>
              </w:rPr>
              <w:t>прозрачности деятельности органов местного самоуправления поселения</w:t>
            </w:r>
            <w:proofErr w:type="gramEnd"/>
          </w:p>
        </w:tc>
      </w:tr>
      <w:tr w:rsidR="005C0F1E" w:rsidRPr="005C0F1E" w:rsidTr="005C0F1E">
        <w:trPr>
          <w:trHeight w:val="20"/>
        </w:trPr>
        <w:tc>
          <w:tcPr>
            <w:tcW w:w="299"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4.1.</w:t>
            </w:r>
          </w:p>
        </w:tc>
        <w:tc>
          <w:tcPr>
            <w:tcW w:w="2678"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Размещение в СМИ</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утвержденных текстов</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административных регламентов</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исполнения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5C0F1E" w:rsidRPr="005C0F1E" w:rsidTr="005C0F1E">
        <w:trPr>
          <w:trHeight w:val="20"/>
        </w:trPr>
        <w:tc>
          <w:tcPr>
            <w:tcW w:w="299"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4.2.</w:t>
            </w:r>
          </w:p>
        </w:tc>
        <w:tc>
          <w:tcPr>
            <w:tcW w:w="2678"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Информирование населения через</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СМИ о состоянии проблемы</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коррупции в поселении</w:t>
            </w:r>
          </w:p>
        </w:tc>
        <w:tc>
          <w:tcPr>
            <w:tcW w:w="113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5C0F1E" w:rsidRPr="005C0F1E" w:rsidTr="005C0F1E">
        <w:trPr>
          <w:trHeight w:val="20"/>
        </w:trPr>
        <w:tc>
          <w:tcPr>
            <w:tcW w:w="299"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4.3.</w:t>
            </w:r>
          </w:p>
        </w:tc>
        <w:tc>
          <w:tcPr>
            <w:tcW w:w="2678"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Обеспечение возможности размещения физическими и юридическими лицами на Интернет-сайте администрации муниципального района Сергиевский информации о ставших им известных фактах коррумпированности муниципальных служащих, коррупционных правонарушениях и преступлениях</w:t>
            </w:r>
          </w:p>
        </w:tc>
        <w:tc>
          <w:tcPr>
            <w:tcW w:w="113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5C0F1E" w:rsidRPr="005C0F1E" w:rsidTr="005C0F1E">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5. Совершенствование деятельности органов местного самоуправления поселения по размещению муниципального заказа</w:t>
            </w:r>
          </w:p>
        </w:tc>
      </w:tr>
      <w:tr w:rsidR="005C0F1E" w:rsidRPr="005C0F1E" w:rsidTr="005C0F1E">
        <w:trPr>
          <w:trHeight w:val="20"/>
        </w:trPr>
        <w:tc>
          <w:tcPr>
            <w:tcW w:w="299"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5.1.</w:t>
            </w:r>
          </w:p>
        </w:tc>
        <w:tc>
          <w:tcPr>
            <w:tcW w:w="2678"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Информирование граждан и</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предпринимателей через СМИ (о возможностях заключения</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договоров аренды муниципального недвижимого имущества; свободных помещениях, земельных участках; о результатах приватизации муниципального имущества; о предстоящих торгах по продаже, предоставлению в аренду муниципального имущества и результатах проведенных торгов)</w:t>
            </w:r>
          </w:p>
        </w:tc>
        <w:tc>
          <w:tcPr>
            <w:tcW w:w="113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5C0F1E" w:rsidRPr="005C0F1E" w:rsidTr="005C0F1E">
        <w:trPr>
          <w:trHeight w:val="20"/>
        </w:trPr>
        <w:tc>
          <w:tcPr>
            <w:tcW w:w="299"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5.2.</w:t>
            </w:r>
          </w:p>
        </w:tc>
        <w:tc>
          <w:tcPr>
            <w:tcW w:w="2678"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Проведение анализа эффективности муниципальных закупок путем сопоставления среднерыночных цен на закупаемую продукцию</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(выполнение работ, оказание</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услуг) на момент заключения</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контракта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5C0F1E" w:rsidRPr="005C0F1E" w:rsidTr="005C0F1E">
        <w:trPr>
          <w:trHeight w:val="20"/>
        </w:trPr>
        <w:tc>
          <w:tcPr>
            <w:tcW w:w="299"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5.3.</w:t>
            </w:r>
          </w:p>
        </w:tc>
        <w:tc>
          <w:tcPr>
            <w:tcW w:w="2678"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Проведение оценки соответствия</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максимальной цены контракта,</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указанной в конкурсной</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(аукционной) документации на</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закупаемую продукцию (выполнение  работ, оказание услуг)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5C0F1E" w:rsidRPr="005C0F1E" w:rsidTr="005C0F1E">
        <w:trPr>
          <w:trHeight w:val="20"/>
        </w:trPr>
        <w:tc>
          <w:tcPr>
            <w:tcW w:w="299"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5.4.</w:t>
            </w:r>
          </w:p>
        </w:tc>
        <w:tc>
          <w:tcPr>
            <w:tcW w:w="2678"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Проведение анализа исполнения муниципальных контрактов на предмет выявления и снижения доли расходов, неэффективных для бюджета муниципального</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образования</w:t>
            </w:r>
          </w:p>
        </w:tc>
        <w:tc>
          <w:tcPr>
            <w:tcW w:w="113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5C0F1E" w:rsidRPr="005C0F1E" w:rsidTr="005C0F1E">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6. Совершенствование кадровой политики с учетом введения антикоррупционных мер</w:t>
            </w:r>
          </w:p>
        </w:tc>
      </w:tr>
      <w:tr w:rsidR="005C0F1E" w:rsidRPr="005C0F1E" w:rsidTr="005C0F1E">
        <w:trPr>
          <w:trHeight w:val="20"/>
        </w:trPr>
        <w:tc>
          <w:tcPr>
            <w:tcW w:w="299"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6.1.</w:t>
            </w:r>
          </w:p>
        </w:tc>
        <w:tc>
          <w:tcPr>
            <w:tcW w:w="2678"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1134"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5C0F1E" w:rsidRPr="005C0F1E" w:rsidTr="005C0F1E">
        <w:trPr>
          <w:trHeight w:val="20"/>
        </w:trPr>
        <w:tc>
          <w:tcPr>
            <w:tcW w:w="299"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6.2.</w:t>
            </w:r>
          </w:p>
        </w:tc>
        <w:tc>
          <w:tcPr>
            <w:tcW w:w="2678"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1134"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5C0F1E" w:rsidRPr="005C0F1E" w:rsidTr="005C0F1E">
        <w:trPr>
          <w:trHeight w:val="20"/>
        </w:trPr>
        <w:tc>
          <w:tcPr>
            <w:tcW w:w="299"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6.3.</w:t>
            </w:r>
          </w:p>
        </w:tc>
        <w:tc>
          <w:tcPr>
            <w:tcW w:w="2678"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1134"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По мере направления документов в комиссию</w:t>
            </w:r>
          </w:p>
        </w:tc>
        <w:tc>
          <w:tcPr>
            <w:tcW w:w="283"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5C0F1E" w:rsidRPr="005C0F1E" w:rsidTr="005C0F1E">
        <w:trPr>
          <w:trHeight w:val="20"/>
        </w:trPr>
        <w:tc>
          <w:tcPr>
            <w:tcW w:w="299"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6.4</w:t>
            </w:r>
          </w:p>
        </w:tc>
        <w:tc>
          <w:tcPr>
            <w:tcW w:w="2678"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Проведение служебных проверок по ставшим известным фактам коррупционных проявлений в администрации поселения,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1134"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По факту возникновения информации о коррупционном проявлении</w:t>
            </w:r>
          </w:p>
        </w:tc>
        <w:tc>
          <w:tcPr>
            <w:tcW w:w="283"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5C0F1E" w:rsidRPr="005C0F1E" w:rsidTr="005C0F1E">
        <w:trPr>
          <w:cantSplit/>
          <w:trHeight w:val="348"/>
        </w:trPr>
        <w:tc>
          <w:tcPr>
            <w:tcW w:w="299"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lastRenderedPageBreak/>
              <w:t>6.5.</w:t>
            </w:r>
          </w:p>
        </w:tc>
        <w:tc>
          <w:tcPr>
            <w:tcW w:w="2678"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Проведение семинаров и тренингов для муниципальных служащих с целью формирования у них четкого понимания целей и задач деятельности органов местного самоуправления, чувства</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гражданской ответственности,</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мотивации к достижению</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общественных целей</w:t>
            </w:r>
          </w:p>
        </w:tc>
        <w:tc>
          <w:tcPr>
            <w:tcW w:w="113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Бюджет поселения</w:t>
            </w:r>
          </w:p>
        </w:tc>
        <w:tc>
          <w:tcPr>
            <w:tcW w:w="85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extDirection w:val="tbRl"/>
          </w:tcPr>
          <w:p w:rsidR="005C0F1E" w:rsidRPr="005C0F1E" w:rsidRDefault="005C0F1E" w:rsidP="005C0F1E">
            <w:pPr>
              <w:tabs>
                <w:tab w:val="left" w:pos="284"/>
              </w:tabs>
              <w:spacing w:after="0" w:line="240" w:lineRule="auto"/>
              <w:ind w:left="113" w:right="113"/>
              <w:rPr>
                <w:rFonts w:ascii="Times New Roman" w:eastAsia="Calibri" w:hAnsi="Times New Roman" w:cs="Times New Roman"/>
                <w:sz w:val="12"/>
                <w:szCs w:val="12"/>
              </w:rPr>
            </w:pPr>
            <w:r w:rsidRPr="005C0F1E">
              <w:rPr>
                <w:rFonts w:ascii="Times New Roman" w:eastAsia="Calibri" w:hAnsi="Times New Roman" w:cs="Times New Roman"/>
                <w:sz w:val="12"/>
                <w:szCs w:val="12"/>
              </w:rPr>
              <w:t>1000 руб.</w:t>
            </w:r>
          </w:p>
        </w:tc>
        <w:tc>
          <w:tcPr>
            <w:tcW w:w="284" w:type="dxa"/>
            <w:tcBorders>
              <w:top w:val="single" w:sz="4" w:space="0" w:color="auto"/>
              <w:left w:val="single" w:sz="4" w:space="0" w:color="auto"/>
              <w:bottom w:val="single" w:sz="4" w:space="0" w:color="auto"/>
              <w:right w:val="single" w:sz="4" w:space="0" w:color="auto"/>
            </w:tcBorders>
            <w:textDirection w:val="tbRl"/>
          </w:tcPr>
          <w:p w:rsidR="005C0F1E" w:rsidRPr="005C0F1E" w:rsidRDefault="005C0F1E" w:rsidP="005C0F1E">
            <w:pPr>
              <w:tabs>
                <w:tab w:val="left" w:pos="284"/>
              </w:tabs>
              <w:spacing w:after="0" w:line="240" w:lineRule="auto"/>
              <w:ind w:left="113" w:right="113"/>
              <w:rPr>
                <w:rFonts w:ascii="Times New Roman" w:eastAsia="Calibri" w:hAnsi="Times New Roman" w:cs="Times New Roman"/>
                <w:sz w:val="12"/>
                <w:szCs w:val="12"/>
              </w:rPr>
            </w:pPr>
            <w:r w:rsidRPr="005C0F1E">
              <w:rPr>
                <w:rFonts w:ascii="Times New Roman" w:eastAsia="Calibri" w:hAnsi="Times New Roman" w:cs="Times New Roman"/>
                <w:sz w:val="12"/>
                <w:szCs w:val="12"/>
              </w:rPr>
              <w:t>1000 руб.</w:t>
            </w:r>
          </w:p>
        </w:tc>
        <w:tc>
          <w:tcPr>
            <w:tcW w:w="283" w:type="dxa"/>
            <w:tcBorders>
              <w:top w:val="single" w:sz="4" w:space="0" w:color="auto"/>
              <w:left w:val="single" w:sz="4" w:space="0" w:color="auto"/>
              <w:bottom w:val="single" w:sz="4" w:space="0" w:color="auto"/>
              <w:right w:val="single" w:sz="4" w:space="0" w:color="auto"/>
            </w:tcBorders>
            <w:textDirection w:val="tbRl"/>
          </w:tcPr>
          <w:p w:rsidR="005C0F1E" w:rsidRPr="005C0F1E" w:rsidRDefault="005C0F1E" w:rsidP="005C0F1E">
            <w:pPr>
              <w:tabs>
                <w:tab w:val="left" w:pos="284"/>
              </w:tabs>
              <w:spacing w:after="0" w:line="240" w:lineRule="auto"/>
              <w:ind w:left="113" w:right="113"/>
              <w:rPr>
                <w:rFonts w:ascii="Times New Roman" w:eastAsia="Calibri" w:hAnsi="Times New Roman" w:cs="Times New Roman"/>
                <w:sz w:val="12"/>
                <w:szCs w:val="12"/>
              </w:rPr>
            </w:pPr>
            <w:r w:rsidRPr="005C0F1E">
              <w:rPr>
                <w:rFonts w:ascii="Times New Roman" w:eastAsia="Calibri" w:hAnsi="Times New Roman" w:cs="Times New Roman"/>
                <w:sz w:val="12"/>
                <w:szCs w:val="12"/>
              </w:rPr>
              <w:t>1000 руб.</w:t>
            </w:r>
          </w:p>
        </w:tc>
        <w:tc>
          <w:tcPr>
            <w:tcW w:w="170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5C0F1E" w:rsidRPr="005C0F1E" w:rsidTr="005C0F1E">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7.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5C0F1E" w:rsidRPr="005C0F1E" w:rsidTr="005C0F1E">
        <w:trPr>
          <w:trHeight w:val="20"/>
        </w:trPr>
        <w:tc>
          <w:tcPr>
            <w:tcW w:w="299"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7.1.</w:t>
            </w:r>
          </w:p>
        </w:tc>
        <w:tc>
          <w:tcPr>
            <w:tcW w:w="2678"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Информирование населения о</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работе дополнительных каналов</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связи для приема обращений</w:t>
            </w:r>
            <w:r>
              <w:rPr>
                <w:rFonts w:ascii="Times New Roman" w:eastAsia="Calibri" w:hAnsi="Times New Roman" w:cs="Times New Roman"/>
                <w:sz w:val="12"/>
                <w:szCs w:val="12"/>
              </w:rPr>
              <w:t xml:space="preserve"> </w:t>
            </w:r>
            <w:r w:rsidRPr="005C0F1E">
              <w:rPr>
                <w:rFonts w:ascii="Times New Roman" w:eastAsia="Calibri" w:hAnsi="Times New Roman" w:cs="Times New Roman"/>
                <w:sz w:val="12"/>
                <w:szCs w:val="12"/>
              </w:rPr>
              <w:t>граждан о фактах коррупции, иных противоправных действиях</w:t>
            </w:r>
          </w:p>
        </w:tc>
        <w:tc>
          <w:tcPr>
            <w:tcW w:w="113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Финансирование осуществляется в рамках текущей деятельности</w:t>
            </w:r>
          </w:p>
        </w:tc>
        <w:tc>
          <w:tcPr>
            <w:tcW w:w="85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C0F1E" w:rsidRPr="005C0F1E" w:rsidRDefault="005C0F1E" w:rsidP="005C0F1E">
            <w:pPr>
              <w:tabs>
                <w:tab w:val="left" w:pos="284"/>
              </w:tabs>
              <w:spacing w:after="0" w:line="240" w:lineRule="auto"/>
              <w:rPr>
                <w:rFonts w:ascii="Times New Roman" w:eastAsia="Calibri" w:hAnsi="Times New Roman" w:cs="Times New Roman"/>
                <w:sz w:val="12"/>
                <w:szCs w:val="12"/>
              </w:rPr>
            </w:pPr>
            <w:r w:rsidRPr="005C0F1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bl>
    <w:p w:rsidR="005C0F1E" w:rsidRPr="005C0F1E" w:rsidRDefault="005C0F1E" w:rsidP="005C0F1E">
      <w:pPr>
        <w:tabs>
          <w:tab w:val="left" w:pos="284"/>
        </w:tabs>
        <w:spacing w:after="0" w:line="240" w:lineRule="auto"/>
        <w:jc w:val="both"/>
        <w:rPr>
          <w:rFonts w:ascii="Times New Roman" w:eastAsia="Calibri" w:hAnsi="Times New Roman" w:cs="Times New Roman"/>
          <w:sz w:val="12"/>
          <w:szCs w:val="12"/>
        </w:rPr>
      </w:pPr>
    </w:p>
    <w:p w:rsidR="003621C7" w:rsidRDefault="003621C7" w:rsidP="003621C7">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3621C7" w:rsidRPr="0015017C" w:rsidRDefault="003621C7" w:rsidP="003621C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3621C7" w:rsidRPr="0015017C" w:rsidRDefault="003621C7" w:rsidP="003621C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3621C7" w:rsidRPr="0015017C" w:rsidRDefault="003621C7" w:rsidP="003621C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3621C7" w:rsidRPr="0015017C" w:rsidRDefault="003621C7" w:rsidP="003621C7">
      <w:pPr>
        <w:tabs>
          <w:tab w:val="left" w:pos="284"/>
        </w:tabs>
        <w:spacing w:after="0" w:line="240" w:lineRule="auto"/>
        <w:jc w:val="center"/>
        <w:rPr>
          <w:rFonts w:ascii="Times New Roman" w:eastAsia="Calibri" w:hAnsi="Times New Roman" w:cs="Times New Roman"/>
          <w:sz w:val="12"/>
          <w:szCs w:val="12"/>
        </w:rPr>
      </w:pPr>
    </w:p>
    <w:p w:rsidR="003621C7" w:rsidRPr="0015017C" w:rsidRDefault="003621C7" w:rsidP="003621C7">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3621C7" w:rsidRPr="0015017C" w:rsidRDefault="003621C7" w:rsidP="003621C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17 июня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3621C7" w:rsidRDefault="003621C7" w:rsidP="003621C7">
      <w:pPr>
        <w:tabs>
          <w:tab w:val="left" w:pos="284"/>
        </w:tabs>
        <w:spacing w:after="0" w:line="240" w:lineRule="auto"/>
        <w:jc w:val="center"/>
        <w:rPr>
          <w:rFonts w:ascii="Times New Roman" w:eastAsia="Calibri" w:hAnsi="Times New Roman" w:cs="Times New Roman"/>
          <w:b/>
          <w:sz w:val="12"/>
          <w:szCs w:val="12"/>
        </w:rPr>
      </w:pPr>
      <w:r w:rsidRPr="003621C7">
        <w:rPr>
          <w:rFonts w:ascii="Times New Roman" w:eastAsia="Calibri" w:hAnsi="Times New Roman" w:cs="Times New Roman"/>
          <w:b/>
          <w:sz w:val="12"/>
          <w:szCs w:val="12"/>
        </w:rPr>
        <w:t xml:space="preserve">О внесении изменений в Приложение № 1 к постановлению администрации сельского поселения Кутузовский </w:t>
      </w:r>
    </w:p>
    <w:p w:rsidR="003621C7" w:rsidRDefault="003621C7" w:rsidP="003621C7">
      <w:pPr>
        <w:tabs>
          <w:tab w:val="left" w:pos="284"/>
        </w:tabs>
        <w:spacing w:after="0" w:line="240" w:lineRule="auto"/>
        <w:jc w:val="center"/>
        <w:rPr>
          <w:rFonts w:ascii="Times New Roman" w:eastAsia="Calibri" w:hAnsi="Times New Roman" w:cs="Times New Roman"/>
          <w:b/>
          <w:sz w:val="12"/>
          <w:szCs w:val="12"/>
        </w:rPr>
      </w:pPr>
      <w:r w:rsidRPr="003621C7">
        <w:rPr>
          <w:rFonts w:ascii="Times New Roman" w:eastAsia="Calibri" w:hAnsi="Times New Roman" w:cs="Times New Roman"/>
          <w:b/>
          <w:sz w:val="12"/>
          <w:szCs w:val="12"/>
        </w:rPr>
        <w:t xml:space="preserve">муниципального района Сергиевский № 44 от 15.11.2013 года «Об утверждении муниципальной целевой программы </w:t>
      </w:r>
    </w:p>
    <w:p w:rsidR="003621C7" w:rsidRPr="003621C7" w:rsidRDefault="003621C7" w:rsidP="003621C7">
      <w:pPr>
        <w:tabs>
          <w:tab w:val="left" w:pos="284"/>
        </w:tabs>
        <w:spacing w:after="0" w:line="240" w:lineRule="auto"/>
        <w:jc w:val="center"/>
        <w:rPr>
          <w:rFonts w:ascii="Times New Roman" w:eastAsia="Calibri" w:hAnsi="Times New Roman" w:cs="Times New Roman"/>
          <w:b/>
          <w:sz w:val="12"/>
          <w:szCs w:val="12"/>
        </w:rPr>
      </w:pPr>
      <w:r w:rsidRPr="003621C7">
        <w:rPr>
          <w:rFonts w:ascii="Times New Roman" w:eastAsia="Calibri" w:hAnsi="Times New Roman" w:cs="Times New Roman"/>
          <w:b/>
          <w:sz w:val="12"/>
          <w:szCs w:val="12"/>
        </w:rPr>
        <w:t>«Противодействие коррупции в сельском поселении Кутузовский муниципального района Сергиевский на 2014 – 2016 годы»</w:t>
      </w:r>
    </w:p>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p>
    <w:p w:rsidR="003621C7" w:rsidRPr="003621C7" w:rsidRDefault="003621C7" w:rsidP="003621C7">
      <w:pPr>
        <w:tabs>
          <w:tab w:val="left" w:pos="284"/>
        </w:tabs>
        <w:spacing w:after="0" w:line="240" w:lineRule="auto"/>
        <w:ind w:firstLine="284"/>
        <w:jc w:val="both"/>
        <w:rPr>
          <w:rFonts w:ascii="Times New Roman" w:eastAsia="Calibri" w:hAnsi="Times New Roman" w:cs="Times New Roman"/>
          <w:sz w:val="12"/>
          <w:szCs w:val="12"/>
        </w:rPr>
      </w:pPr>
      <w:proofErr w:type="gramStart"/>
      <w:r w:rsidRPr="003621C7">
        <w:rPr>
          <w:rFonts w:ascii="Times New Roman" w:eastAsia="Calibri" w:hAnsi="Times New Roman" w:cs="Times New Roman"/>
          <w:sz w:val="12"/>
          <w:szCs w:val="12"/>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Указом Президента Российской Федерации от 01.04.2016 года № 147 «О Национальном плане противодействия коррупции на 2016 – 2017 годы», Уставом сельского поселения Кутузовский муниципального района Сергиевский в целях повышения эффективности мер по противодействию коррупции, администрация муниципального района Сергиевский</w:t>
      </w:r>
      <w:proofErr w:type="gramEnd"/>
    </w:p>
    <w:p w:rsidR="003621C7" w:rsidRPr="003621C7" w:rsidRDefault="003621C7" w:rsidP="003621C7">
      <w:pPr>
        <w:tabs>
          <w:tab w:val="left" w:pos="284"/>
        </w:tabs>
        <w:spacing w:after="0" w:line="240" w:lineRule="auto"/>
        <w:ind w:firstLine="284"/>
        <w:jc w:val="both"/>
        <w:rPr>
          <w:rFonts w:ascii="Times New Roman" w:eastAsia="Calibri" w:hAnsi="Times New Roman" w:cs="Times New Roman"/>
          <w:sz w:val="12"/>
          <w:szCs w:val="12"/>
        </w:rPr>
      </w:pPr>
      <w:r w:rsidRPr="003621C7">
        <w:rPr>
          <w:rFonts w:ascii="Times New Roman" w:eastAsia="Calibri" w:hAnsi="Times New Roman" w:cs="Times New Roman"/>
          <w:b/>
          <w:sz w:val="12"/>
          <w:szCs w:val="12"/>
        </w:rPr>
        <w:t>ПОСТАНОВЛЯЕТ</w:t>
      </w:r>
      <w:r w:rsidRPr="003621C7">
        <w:rPr>
          <w:rFonts w:ascii="Times New Roman" w:eastAsia="Calibri" w:hAnsi="Times New Roman" w:cs="Times New Roman"/>
          <w:sz w:val="12"/>
          <w:szCs w:val="12"/>
        </w:rPr>
        <w:t>:</w:t>
      </w:r>
    </w:p>
    <w:p w:rsidR="003621C7" w:rsidRPr="003621C7" w:rsidRDefault="003621C7" w:rsidP="003621C7">
      <w:pPr>
        <w:tabs>
          <w:tab w:val="left" w:pos="284"/>
        </w:tabs>
        <w:spacing w:after="0" w:line="240" w:lineRule="auto"/>
        <w:ind w:firstLine="284"/>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1. Внести изменения в Приложение № 1 к постановлению администрации сельского поселения Кутузовский муниципального района Сергиевский № 44 от 15.11.2013г.  «Об утверждении муниципальной целевой программы «Противодействие коррупции в сельском поселении Кутузовский муниципального района Сергиевский на 2014 – 2016 годы»  (далее - Программа) следующего содержания:</w:t>
      </w:r>
    </w:p>
    <w:p w:rsidR="003621C7" w:rsidRPr="003621C7" w:rsidRDefault="003621C7" w:rsidP="003621C7">
      <w:pPr>
        <w:tabs>
          <w:tab w:val="left" w:pos="284"/>
        </w:tabs>
        <w:spacing w:after="0" w:line="240" w:lineRule="auto"/>
        <w:ind w:firstLine="284"/>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1.1. Приложение к Программе изложить в новой редакции согласно приложению № 1 к настоящему постановлению.</w:t>
      </w:r>
    </w:p>
    <w:p w:rsidR="003621C7" w:rsidRPr="003621C7" w:rsidRDefault="003621C7" w:rsidP="003621C7">
      <w:pPr>
        <w:tabs>
          <w:tab w:val="left" w:pos="284"/>
        </w:tabs>
        <w:spacing w:after="0" w:line="240" w:lineRule="auto"/>
        <w:ind w:firstLine="284"/>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2. Опубликовать настоящее постановление в газете «Сергиевский вестник».</w:t>
      </w:r>
    </w:p>
    <w:p w:rsidR="003621C7" w:rsidRPr="003621C7" w:rsidRDefault="003621C7" w:rsidP="003621C7">
      <w:pPr>
        <w:tabs>
          <w:tab w:val="left" w:pos="284"/>
        </w:tabs>
        <w:spacing w:after="0" w:line="240" w:lineRule="auto"/>
        <w:ind w:firstLine="284"/>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621C7" w:rsidRPr="003621C7" w:rsidRDefault="003621C7" w:rsidP="003621C7">
      <w:pPr>
        <w:tabs>
          <w:tab w:val="left" w:pos="284"/>
        </w:tabs>
        <w:spacing w:after="0" w:line="240" w:lineRule="auto"/>
        <w:ind w:firstLine="284"/>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 xml:space="preserve">4. </w:t>
      </w:r>
      <w:proofErr w:type="gramStart"/>
      <w:r w:rsidRPr="003621C7">
        <w:rPr>
          <w:rFonts w:ascii="Times New Roman" w:eastAsia="Calibri" w:hAnsi="Times New Roman" w:cs="Times New Roman"/>
          <w:sz w:val="12"/>
          <w:szCs w:val="12"/>
        </w:rPr>
        <w:t>Контроль за</w:t>
      </w:r>
      <w:proofErr w:type="gramEnd"/>
      <w:r w:rsidRPr="003621C7">
        <w:rPr>
          <w:rFonts w:ascii="Times New Roman" w:eastAsia="Calibri" w:hAnsi="Times New Roman" w:cs="Times New Roman"/>
          <w:sz w:val="12"/>
          <w:szCs w:val="12"/>
        </w:rPr>
        <w:t xml:space="preserve"> выполнением настоящего постановления оставляю за собой</w:t>
      </w:r>
    </w:p>
    <w:p w:rsidR="003621C7" w:rsidRPr="003621C7" w:rsidRDefault="003621C7" w:rsidP="003621C7">
      <w:pPr>
        <w:tabs>
          <w:tab w:val="left" w:pos="284"/>
        </w:tabs>
        <w:spacing w:after="0" w:line="240" w:lineRule="auto"/>
        <w:jc w:val="right"/>
        <w:rPr>
          <w:rFonts w:ascii="Times New Roman" w:eastAsia="Calibri" w:hAnsi="Times New Roman" w:cs="Times New Roman"/>
          <w:sz w:val="12"/>
          <w:szCs w:val="12"/>
        </w:rPr>
      </w:pPr>
      <w:r w:rsidRPr="003621C7">
        <w:rPr>
          <w:rFonts w:ascii="Times New Roman" w:eastAsia="Calibri" w:hAnsi="Times New Roman" w:cs="Times New Roman"/>
          <w:sz w:val="12"/>
          <w:szCs w:val="12"/>
        </w:rPr>
        <w:t>Глава сельского поселения Кутузовский</w:t>
      </w:r>
    </w:p>
    <w:p w:rsidR="003621C7" w:rsidRDefault="003621C7" w:rsidP="003621C7">
      <w:pPr>
        <w:tabs>
          <w:tab w:val="left" w:pos="284"/>
        </w:tabs>
        <w:spacing w:after="0" w:line="240" w:lineRule="auto"/>
        <w:jc w:val="right"/>
        <w:rPr>
          <w:rFonts w:ascii="Times New Roman" w:eastAsia="Calibri" w:hAnsi="Times New Roman" w:cs="Times New Roman"/>
          <w:sz w:val="12"/>
          <w:szCs w:val="12"/>
        </w:rPr>
      </w:pPr>
      <w:r w:rsidRPr="003621C7">
        <w:rPr>
          <w:rFonts w:ascii="Times New Roman" w:eastAsia="Calibri" w:hAnsi="Times New Roman" w:cs="Times New Roman"/>
          <w:sz w:val="12"/>
          <w:szCs w:val="12"/>
        </w:rPr>
        <w:t>муниципального района Сергиевский</w:t>
      </w:r>
    </w:p>
    <w:p w:rsidR="005C0F1E" w:rsidRPr="005C0F1E" w:rsidRDefault="003621C7" w:rsidP="003621C7">
      <w:pPr>
        <w:tabs>
          <w:tab w:val="left" w:pos="284"/>
        </w:tabs>
        <w:spacing w:after="0" w:line="240" w:lineRule="auto"/>
        <w:jc w:val="right"/>
        <w:rPr>
          <w:rFonts w:ascii="Times New Roman" w:eastAsia="Calibri" w:hAnsi="Times New Roman" w:cs="Times New Roman"/>
          <w:sz w:val="12"/>
          <w:szCs w:val="12"/>
        </w:rPr>
      </w:pPr>
      <w:r w:rsidRPr="003621C7">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3621C7">
        <w:rPr>
          <w:rFonts w:ascii="Times New Roman" w:eastAsia="Calibri" w:hAnsi="Times New Roman" w:cs="Times New Roman"/>
          <w:sz w:val="12"/>
          <w:szCs w:val="12"/>
        </w:rPr>
        <w:t>Сабельникова</w:t>
      </w:r>
    </w:p>
    <w:p w:rsidR="005C0F1E" w:rsidRPr="005C0F1E" w:rsidRDefault="005C0F1E" w:rsidP="005C0F1E">
      <w:pPr>
        <w:tabs>
          <w:tab w:val="left" w:pos="284"/>
        </w:tabs>
        <w:spacing w:after="0" w:line="240" w:lineRule="auto"/>
        <w:jc w:val="both"/>
        <w:rPr>
          <w:rFonts w:ascii="Times New Roman" w:eastAsia="Calibri" w:hAnsi="Times New Roman" w:cs="Times New Roman"/>
          <w:sz w:val="12"/>
          <w:szCs w:val="12"/>
        </w:rPr>
      </w:pPr>
    </w:p>
    <w:p w:rsidR="003621C7" w:rsidRPr="00E500D7" w:rsidRDefault="003621C7" w:rsidP="003621C7">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3621C7" w:rsidRPr="00E500D7" w:rsidRDefault="003621C7" w:rsidP="003621C7">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Кутузовский</w:t>
      </w:r>
    </w:p>
    <w:p w:rsidR="003621C7" w:rsidRPr="00E500D7" w:rsidRDefault="003621C7" w:rsidP="003621C7">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3621C7" w:rsidRPr="00E500D7" w:rsidRDefault="003621C7" w:rsidP="003621C7">
      <w:pPr>
        <w:tabs>
          <w:tab w:val="left" w:pos="284"/>
        </w:tabs>
        <w:spacing w:after="0" w:line="240" w:lineRule="auto"/>
        <w:jc w:val="right"/>
        <w:rPr>
          <w:rFonts w:ascii="Times New Roman" w:hAnsi="Times New Roman"/>
          <w:i/>
          <w:sz w:val="12"/>
          <w:szCs w:val="12"/>
        </w:rPr>
      </w:pPr>
      <w:r>
        <w:rPr>
          <w:rFonts w:ascii="Times New Roman" w:hAnsi="Times New Roman"/>
          <w:i/>
          <w:sz w:val="12"/>
          <w:szCs w:val="12"/>
        </w:rPr>
        <w:t>№23</w:t>
      </w:r>
      <w:r w:rsidRPr="00E500D7">
        <w:rPr>
          <w:rFonts w:ascii="Times New Roman" w:hAnsi="Times New Roman"/>
          <w:i/>
          <w:sz w:val="12"/>
          <w:szCs w:val="12"/>
        </w:rPr>
        <w:t xml:space="preserve"> от “</w:t>
      </w:r>
      <w:r>
        <w:rPr>
          <w:rFonts w:ascii="Times New Roman" w:hAnsi="Times New Roman"/>
          <w:i/>
          <w:sz w:val="12"/>
          <w:szCs w:val="12"/>
        </w:rPr>
        <w:t>17</w:t>
      </w:r>
      <w:r w:rsidRPr="00E500D7">
        <w:rPr>
          <w:rFonts w:ascii="Times New Roman" w:hAnsi="Times New Roman"/>
          <w:i/>
          <w:sz w:val="12"/>
          <w:szCs w:val="12"/>
        </w:rPr>
        <w:t>” июня 2016 г.</w:t>
      </w:r>
    </w:p>
    <w:p w:rsidR="003621C7" w:rsidRPr="003621C7" w:rsidRDefault="003621C7" w:rsidP="003621C7">
      <w:pPr>
        <w:tabs>
          <w:tab w:val="left" w:pos="284"/>
        </w:tabs>
        <w:spacing w:after="0" w:line="240" w:lineRule="auto"/>
        <w:jc w:val="center"/>
        <w:rPr>
          <w:rFonts w:ascii="Times New Roman" w:eastAsia="Calibri" w:hAnsi="Times New Roman" w:cs="Times New Roman"/>
          <w:b/>
          <w:sz w:val="12"/>
          <w:szCs w:val="12"/>
        </w:rPr>
      </w:pPr>
      <w:r w:rsidRPr="003621C7">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2678"/>
        <w:gridCol w:w="1134"/>
        <w:gridCol w:w="851"/>
        <w:gridCol w:w="283"/>
        <w:gridCol w:w="284"/>
        <w:gridCol w:w="283"/>
        <w:gridCol w:w="1701"/>
      </w:tblGrid>
      <w:tr w:rsidR="003621C7" w:rsidRPr="003621C7" w:rsidTr="003621C7">
        <w:tc>
          <w:tcPr>
            <w:tcW w:w="299" w:type="dxa"/>
            <w:vMerge w:val="restart"/>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 xml:space="preserve">№ </w:t>
            </w:r>
            <w:proofErr w:type="gramStart"/>
            <w:r w:rsidRPr="003621C7">
              <w:rPr>
                <w:rFonts w:ascii="Times New Roman" w:eastAsia="Calibri" w:hAnsi="Times New Roman" w:cs="Times New Roman"/>
                <w:sz w:val="12"/>
                <w:szCs w:val="12"/>
              </w:rPr>
              <w:t>п</w:t>
            </w:r>
            <w:proofErr w:type="gramEnd"/>
            <w:r w:rsidRPr="003621C7">
              <w:rPr>
                <w:rFonts w:ascii="Times New Roman" w:eastAsia="Calibri" w:hAnsi="Times New Roman" w:cs="Times New Roman"/>
                <w:sz w:val="12"/>
                <w:szCs w:val="12"/>
              </w:rPr>
              <w:t>/п</w:t>
            </w:r>
          </w:p>
        </w:tc>
        <w:tc>
          <w:tcPr>
            <w:tcW w:w="2678" w:type="dxa"/>
            <w:vMerge w:val="restart"/>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Наименование мероприятий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Источники финансирования</w:t>
            </w:r>
          </w:p>
        </w:tc>
        <w:tc>
          <w:tcPr>
            <w:tcW w:w="1701" w:type="dxa"/>
            <w:gridSpan w:val="4"/>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Сроки и объемы проводимых мероприятий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Исполнитель мероприятия</w:t>
            </w:r>
          </w:p>
        </w:tc>
      </w:tr>
      <w:tr w:rsidR="003621C7" w:rsidRPr="003621C7" w:rsidTr="003621C7">
        <w:tc>
          <w:tcPr>
            <w:tcW w:w="299" w:type="dxa"/>
            <w:vMerge/>
            <w:tcBorders>
              <w:top w:val="single" w:sz="4" w:space="0" w:color="auto"/>
              <w:left w:val="single" w:sz="4" w:space="0" w:color="auto"/>
              <w:bottom w:val="single" w:sz="4" w:space="0" w:color="auto"/>
              <w:right w:val="single" w:sz="4" w:space="0" w:color="auto"/>
            </w:tcBorders>
            <w:vAlign w:val="center"/>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Период</w:t>
            </w:r>
          </w:p>
        </w:tc>
        <w:tc>
          <w:tcPr>
            <w:tcW w:w="850" w:type="dxa"/>
            <w:gridSpan w:val="3"/>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В том числе по годам</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p>
        </w:tc>
      </w:tr>
      <w:tr w:rsidR="003621C7" w:rsidRPr="003621C7" w:rsidTr="003621C7">
        <w:trPr>
          <w:cantSplit/>
          <w:trHeight w:val="473"/>
        </w:trPr>
        <w:tc>
          <w:tcPr>
            <w:tcW w:w="299" w:type="dxa"/>
            <w:vMerge/>
            <w:tcBorders>
              <w:top w:val="single" w:sz="4" w:space="0" w:color="auto"/>
              <w:left w:val="single" w:sz="4" w:space="0" w:color="auto"/>
              <w:bottom w:val="single" w:sz="4" w:space="0" w:color="auto"/>
              <w:right w:val="single" w:sz="4" w:space="0" w:color="auto"/>
            </w:tcBorders>
            <w:vAlign w:val="center"/>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extDirection w:val="tbRl"/>
            <w:hideMark/>
          </w:tcPr>
          <w:p w:rsidR="003621C7" w:rsidRPr="003621C7" w:rsidRDefault="003621C7" w:rsidP="003621C7">
            <w:pPr>
              <w:tabs>
                <w:tab w:val="left" w:pos="284"/>
              </w:tabs>
              <w:spacing w:after="0" w:line="240" w:lineRule="auto"/>
              <w:ind w:left="113" w:right="113"/>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2014</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3621C7" w:rsidRPr="003621C7" w:rsidRDefault="003621C7" w:rsidP="003621C7">
            <w:pPr>
              <w:tabs>
                <w:tab w:val="left" w:pos="284"/>
              </w:tabs>
              <w:spacing w:after="0" w:line="240" w:lineRule="auto"/>
              <w:ind w:left="113" w:right="113"/>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2015</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3621C7" w:rsidRPr="003621C7" w:rsidRDefault="003621C7" w:rsidP="003621C7">
            <w:pPr>
              <w:tabs>
                <w:tab w:val="left" w:pos="284"/>
              </w:tabs>
              <w:spacing w:after="0" w:line="240" w:lineRule="auto"/>
              <w:ind w:left="113" w:right="113"/>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2016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p>
        </w:tc>
      </w:tr>
      <w:tr w:rsidR="003621C7" w:rsidRPr="003621C7" w:rsidTr="003621C7">
        <w:tc>
          <w:tcPr>
            <w:tcW w:w="7513" w:type="dxa"/>
            <w:gridSpan w:val="8"/>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1. Совершенствование нормативного правового регулирования в сфере противодействия коррупции на поселения</w:t>
            </w:r>
          </w:p>
        </w:tc>
      </w:tr>
      <w:tr w:rsidR="003621C7" w:rsidRPr="003621C7" w:rsidTr="003621C7">
        <w:tc>
          <w:tcPr>
            <w:tcW w:w="299"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1.1.</w:t>
            </w:r>
          </w:p>
        </w:tc>
        <w:tc>
          <w:tcPr>
            <w:tcW w:w="2678"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Разработка и анализ проектов нормативных правовых актов поселения по вопросам противодействия коррупции</w:t>
            </w:r>
          </w:p>
        </w:tc>
        <w:tc>
          <w:tcPr>
            <w:tcW w:w="1134"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по мере необходи</w:t>
            </w:r>
            <w:r w:rsidRPr="003621C7">
              <w:rPr>
                <w:rFonts w:ascii="Times New Roman" w:eastAsia="Calibri" w:hAnsi="Times New Roman" w:cs="Times New Roman"/>
                <w:sz w:val="12"/>
                <w:szCs w:val="12"/>
              </w:rPr>
              <w:t>мости</w:t>
            </w:r>
          </w:p>
        </w:tc>
        <w:tc>
          <w:tcPr>
            <w:tcW w:w="283"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3621C7" w:rsidRPr="003621C7" w:rsidTr="003621C7">
        <w:tc>
          <w:tcPr>
            <w:tcW w:w="7513" w:type="dxa"/>
            <w:gridSpan w:val="8"/>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2. Создание в администрации поселения комплексной системы противодействия коррупции</w:t>
            </w:r>
          </w:p>
        </w:tc>
      </w:tr>
      <w:tr w:rsidR="003621C7" w:rsidRPr="003621C7" w:rsidTr="003621C7">
        <w:tc>
          <w:tcPr>
            <w:tcW w:w="299"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2.1.</w:t>
            </w:r>
          </w:p>
        </w:tc>
        <w:tc>
          <w:tcPr>
            <w:tcW w:w="2678"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 xml:space="preserve">Организация </w:t>
            </w:r>
            <w:proofErr w:type="gramStart"/>
            <w:r w:rsidRPr="003621C7">
              <w:rPr>
                <w:rFonts w:ascii="Times New Roman" w:eastAsia="Calibri" w:hAnsi="Times New Roman" w:cs="Times New Roman"/>
                <w:sz w:val="12"/>
                <w:szCs w:val="12"/>
              </w:rPr>
              <w:t>контроля за</w:t>
            </w:r>
            <w:proofErr w:type="gramEnd"/>
            <w:r w:rsidRPr="003621C7">
              <w:rPr>
                <w:rFonts w:ascii="Times New Roman" w:eastAsia="Calibri"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1134"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3621C7" w:rsidRPr="005B7006" w:rsidRDefault="003621C7" w:rsidP="003621C7">
            <w:pPr>
              <w:tabs>
                <w:tab w:val="left" w:pos="284"/>
              </w:tabs>
              <w:spacing w:after="0" w:line="240" w:lineRule="auto"/>
              <w:jc w:val="both"/>
              <w:rPr>
                <w:rFonts w:ascii="Times New Roman" w:eastAsia="Calibri" w:hAnsi="Times New Roman" w:cs="Times New Roman"/>
                <w:sz w:val="11"/>
                <w:szCs w:val="11"/>
              </w:rPr>
            </w:pPr>
            <w:r w:rsidRPr="005B7006">
              <w:rPr>
                <w:rFonts w:ascii="Times New Roman" w:eastAsia="Calibri" w:hAnsi="Times New Roman" w:cs="Times New Roman"/>
                <w:sz w:val="11"/>
                <w:szCs w:val="11"/>
              </w:rPr>
              <w:t>постоянно (по мере поступления обращений)</w:t>
            </w:r>
          </w:p>
        </w:tc>
        <w:tc>
          <w:tcPr>
            <w:tcW w:w="283"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3621C7" w:rsidRPr="003621C7" w:rsidTr="003621C7">
        <w:tc>
          <w:tcPr>
            <w:tcW w:w="299"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2.2.</w:t>
            </w:r>
          </w:p>
        </w:tc>
        <w:tc>
          <w:tcPr>
            <w:tcW w:w="2678"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 xml:space="preserve">Проведение анализа жалоб граждан на предмет выявления фактов  коррупции и </w:t>
            </w:r>
            <w:proofErr w:type="spellStart"/>
            <w:r w:rsidRPr="003621C7">
              <w:rPr>
                <w:rFonts w:ascii="Times New Roman" w:eastAsia="Calibri" w:hAnsi="Times New Roman" w:cs="Times New Roman"/>
                <w:sz w:val="12"/>
                <w:szCs w:val="12"/>
              </w:rPr>
              <w:t>коррупционно</w:t>
            </w:r>
            <w:proofErr w:type="spellEnd"/>
            <w:r w:rsidRPr="003621C7">
              <w:rPr>
                <w:rFonts w:ascii="Times New Roman" w:eastAsia="Calibri" w:hAnsi="Times New Roman" w:cs="Times New Roman"/>
                <w:sz w:val="12"/>
                <w:szCs w:val="12"/>
              </w:rPr>
              <w:t>-опасных факторов в деятельности органов  местного самоуправления поселения</w:t>
            </w:r>
          </w:p>
        </w:tc>
        <w:tc>
          <w:tcPr>
            <w:tcW w:w="113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3621C7" w:rsidRPr="003621C7" w:rsidTr="003621C7">
        <w:tc>
          <w:tcPr>
            <w:tcW w:w="299"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2.3.</w:t>
            </w:r>
          </w:p>
        </w:tc>
        <w:tc>
          <w:tcPr>
            <w:tcW w:w="2678"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Анализ проведения  административных процедур  предоставляемых муниципальных  услуг и функций, подготовка  предложений по их изменению</w:t>
            </w:r>
          </w:p>
        </w:tc>
        <w:tc>
          <w:tcPr>
            <w:tcW w:w="113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3621C7" w:rsidRPr="003621C7" w:rsidTr="003621C7">
        <w:tc>
          <w:tcPr>
            <w:tcW w:w="299"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2.</w:t>
            </w:r>
            <w:r w:rsidRPr="003621C7">
              <w:rPr>
                <w:rFonts w:ascii="Times New Roman" w:eastAsia="Calibri" w:hAnsi="Times New Roman" w:cs="Times New Roman"/>
                <w:sz w:val="12"/>
                <w:szCs w:val="12"/>
              </w:rPr>
              <w:lastRenderedPageBreak/>
              <w:t>4</w:t>
            </w:r>
          </w:p>
        </w:tc>
        <w:tc>
          <w:tcPr>
            <w:tcW w:w="2678"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 xml:space="preserve">Организация </w:t>
            </w:r>
            <w:proofErr w:type="gramStart"/>
            <w:r w:rsidRPr="003621C7">
              <w:rPr>
                <w:rFonts w:ascii="Times New Roman" w:eastAsia="Calibri" w:hAnsi="Times New Roman" w:cs="Times New Roman"/>
                <w:sz w:val="12"/>
                <w:szCs w:val="12"/>
              </w:rPr>
              <w:t>контроля за</w:t>
            </w:r>
            <w:proofErr w:type="gramEnd"/>
            <w:r w:rsidRPr="003621C7">
              <w:rPr>
                <w:rFonts w:ascii="Times New Roman" w:eastAsia="Calibri"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113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3621C7" w:rsidRPr="003621C7" w:rsidTr="003621C7">
        <w:tc>
          <w:tcPr>
            <w:tcW w:w="299"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2.5</w:t>
            </w:r>
          </w:p>
        </w:tc>
        <w:tc>
          <w:tcPr>
            <w:tcW w:w="2678"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113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3621C7" w:rsidRPr="003621C7" w:rsidTr="003621C7">
        <w:tc>
          <w:tcPr>
            <w:tcW w:w="299"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2.6</w:t>
            </w:r>
          </w:p>
        </w:tc>
        <w:tc>
          <w:tcPr>
            <w:tcW w:w="2678"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13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3621C7" w:rsidRPr="003621C7" w:rsidTr="003621C7">
        <w:tc>
          <w:tcPr>
            <w:tcW w:w="299"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2.7</w:t>
            </w:r>
          </w:p>
        </w:tc>
        <w:tc>
          <w:tcPr>
            <w:tcW w:w="2678"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 xml:space="preserve">Проведение проверок на наличие </w:t>
            </w:r>
            <w:proofErr w:type="spellStart"/>
            <w:r w:rsidRPr="003621C7">
              <w:rPr>
                <w:rFonts w:ascii="Times New Roman" w:eastAsia="Calibri" w:hAnsi="Times New Roman" w:cs="Times New Roman"/>
                <w:sz w:val="12"/>
                <w:szCs w:val="12"/>
              </w:rPr>
              <w:t>аффилированности</w:t>
            </w:r>
            <w:proofErr w:type="spellEnd"/>
            <w:r w:rsidRPr="003621C7">
              <w:rPr>
                <w:rFonts w:ascii="Times New Roman" w:eastAsia="Calibri"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113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3621C7" w:rsidRPr="003621C7" w:rsidTr="003621C7">
        <w:trPr>
          <w:trHeight w:val="325"/>
        </w:trPr>
        <w:tc>
          <w:tcPr>
            <w:tcW w:w="299"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2.8</w:t>
            </w:r>
          </w:p>
        </w:tc>
        <w:tc>
          <w:tcPr>
            <w:tcW w:w="2678"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113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3621C7" w:rsidRPr="003621C7" w:rsidTr="003621C7">
        <w:tc>
          <w:tcPr>
            <w:tcW w:w="7513" w:type="dxa"/>
            <w:gridSpan w:val="8"/>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3. Регламентация муниципальных услуг (функций)</w:t>
            </w:r>
          </w:p>
        </w:tc>
      </w:tr>
      <w:tr w:rsidR="003621C7" w:rsidRPr="003621C7" w:rsidTr="003621C7">
        <w:tc>
          <w:tcPr>
            <w:tcW w:w="299"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3.1.</w:t>
            </w:r>
          </w:p>
        </w:tc>
        <w:tc>
          <w:tcPr>
            <w:tcW w:w="2678"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Проведение антикоррупционной  экспертизы нормативных правовых актов администрации  поселения и их проектов</w:t>
            </w:r>
          </w:p>
        </w:tc>
        <w:tc>
          <w:tcPr>
            <w:tcW w:w="113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3621C7" w:rsidRPr="003621C7" w:rsidTr="003621C7">
        <w:tc>
          <w:tcPr>
            <w:tcW w:w="299"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3.2.</w:t>
            </w:r>
          </w:p>
        </w:tc>
        <w:tc>
          <w:tcPr>
            <w:tcW w:w="2678"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Ведение перечня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3621C7" w:rsidRPr="003621C7" w:rsidTr="003621C7">
        <w:tc>
          <w:tcPr>
            <w:tcW w:w="299"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3.3.</w:t>
            </w:r>
          </w:p>
        </w:tc>
        <w:tc>
          <w:tcPr>
            <w:tcW w:w="2678"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Разработка и утверждение  административных регламентов,  предоставляемых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3621C7" w:rsidRPr="003621C7" w:rsidTr="003621C7">
        <w:tc>
          <w:tcPr>
            <w:tcW w:w="7513" w:type="dxa"/>
            <w:gridSpan w:val="8"/>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 xml:space="preserve">4. Обеспечение </w:t>
            </w:r>
            <w:proofErr w:type="gramStart"/>
            <w:r w:rsidRPr="003621C7">
              <w:rPr>
                <w:rFonts w:ascii="Times New Roman" w:eastAsia="Calibri" w:hAnsi="Times New Roman" w:cs="Times New Roman"/>
                <w:sz w:val="12"/>
                <w:szCs w:val="12"/>
              </w:rPr>
              <w:t>прозрачности деятельности органов местного самоуправления поселения</w:t>
            </w:r>
            <w:proofErr w:type="gramEnd"/>
          </w:p>
        </w:tc>
      </w:tr>
      <w:tr w:rsidR="003621C7" w:rsidRPr="003621C7" w:rsidTr="003621C7">
        <w:tc>
          <w:tcPr>
            <w:tcW w:w="299"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4.1.</w:t>
            </w:r>
          </w:p>
        </w:tc>
        <w:tc>
          <w:tcPr>
            <w:tcW w:w="2678"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Размещение в СМИ  утвержденных текстов  административных регламентов  исполнения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3621C7" w:rsidRPr="003621C7" w:rsidTr="003621C7">
        <w:tc>
          <w:tcPr>
            <w:tcW w:w="299"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4.2.</w:t>
            </w:r>
          </w:p>
        </w:tc>
        <w:tc>
          <w:tcPr>
            <w:tcW w:w="2678"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Информирование населения через СМИ о состоянии проблемы  коррупции в поселении</w:t>
            </w:r>
          </w:p>
        </w:tc>
        <w:tc>
          <w:tcPr>
            <w:tcW w:w="113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3621C7" w:rsidRPr="003621C7" w:rsidTr="003621C7">
        <w:tc>
          <w:tcPr>
            <w:tcW w:w="299"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4.3.</w:t>
            </w:r>
          </w:p>
        </w:tc>
        <w:tc>
          <w:tcPr>
            <w:tcW w:w="2678"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Обеспечение возможности размещения физическими и юридическими лицами на Интернет-сайте администрации муниципального района Сергиевский информации о ставших им известных фактах коррумпированности муниципальных служащих, коррупционных правонарушениях и преступлениях</w:t>
            </w:r>
          </w:p>
        </w:tc>
        <w:tc>
          <w:tcPr>
            <w:tcW w:w="113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3621C7" w:rsidRPr="003621C7" w:rsidTr="003621C7">
        <w:tc>
          <w:tcPr>
            <w:tcW w:w="7513" w:type="dxa"/>
            <w:gridSpan w:val="8"/>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5. Совершенствование деятельности органов местного самоуправления поселения по размещению муниципального заказа</w:t>
            </w:r>
          </w:p>
        </w:tc>
      </w:tr>
      <w:tr w:rsidR="003621C7" w:rsidRPr="003621C7" w:rsidTr="003621C7">
        <w:tc>
          <w:tcPr>
            <w:tcW w:w="299"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5.1.</w:t>
            </w:r>
          </w:p>
        </w:tc>
        <w:tc>
          <w:tcPr>
            <w:tcW w:w="2678"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Информирование граждан и предпринимателей через СМИ (о возможностях заключения  договоров аренды муниципального недвижимого имущества; свободных помещениях, земельных участках; о результатах приватизации муниципального имущества; о предстоящих торгах по продаже, предоставлению в аренду муниципального имущества и результатах проведенных торгов)</w:t>
            </w:r>
          </w:p>
        </w:tc>
        <w:tc>
          <w:tcPr>
            <w:tcW w:w="113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3621C7" w:rsidRPr="003621C7" w:rsidTr="003621C7">
        <w:tc>
          <w:tcPr>
            <w:tcW w:w="299"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5.2.</w:t>
            </w:r>
          </w:p>
        </w:tc>
        <w:tc>
          <w:tcPr>
            <w:tcW w:w="2678"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 xml:space="preserve">Проведение анализа эффективности муниципальных закупок путем сопоставления среднерыночных цен на закупаемую продукцию (выполнение работ, оказание  </w:t>
            </w:r>
            <w:r w:rsidRPr="003621C7">
              <w:rPr>
                <w:rFonts w:ascii="Times New Roman" w:eastAsia="Calibri" w:hAnsi="Times New Roman" w:cs="Times New Roman"/>
                <w:sz w:val="12"/>
                <w:szCs w:val="12"/>
              </w:rPr>
              <w:lastRenderedPageBreak/>
              <w:t>услуг) на момент заключения  контракта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lastRenderedPageBreak/>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3621C7" w:rsidRPr="003621C7" w:rsidTr="003621C7">
        <w:tc>
          <w:tcPr>
            <w:tcW w:w="299"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lastRenderedPageBreak/>
              <w:t>5.3.</w:t>
            </w:r>
          </w:p>
        </w:tc>
        <w:tc>
          <w:tcPr>
            <w:tcW w:w="2678"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Проведение оценки соответствия  максимальной цены контракта,  указанной в конкурсной  (аукционной) документации на закупаемую продукцию (выполнение  работ, оказание услуг)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3621C7" w:rsidRPr="003621C7" w:rsidTr="003621C7">
        <w:tc>
          <w:tcPr>
            <w:tcW w:w="299"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5.4.</w:t>
            </w:r>
          </w:p>
        </w:tc>
        <w:tc>
          <w:tcPr>
            <w:tcW w:w="2678"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Проведение анализа исполнения муниципальных контрактов на предмет выявления и снижения доли расходов, неэффективных для бюджета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3621C7" w:rsidRPr="003621C7" w:rsidTr="003621C7">
        <w:tc>
          <w:tcPr>
            <w:tcW w:w="7513" w:type="dxa"/>
            <w:gridSpan w:val="8"/>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6. Совершенствование кадровой политики с учетом введения антикоррупционных мер</w:t>
            </w:r>
          </w:p>
        </w:tc>
      </w:tr>
      <w:tr w:rsidR="003621C7" w:rsidRPr="003621C7" w:rsidTr="003621C7">
        <w:tc>
          <w:tcPr>
            <w:tcW w:w="299"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6.1.</w:t>
            </w:r>
          </w:p>
        </w:tc>
        <w:tc>
          <w:tcPr>
            <w:tcW w:w="2678"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1134"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3621C7" w:rsidRPr="003621C7" w:rsidTr="003621C7">
        <w:tc>
          <w:tcPr>
            <w:tcW w:w="299"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6.2.</w:t>
            </w:r>
          </w:p>
        </w:tc>
        <w:tc>
          <w:tcPr>
            <w:tcW w:w="2678"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1134"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3621C7" w:rsidRPr="003621C7" w:rsidTr="003621C7">
        <w:tc>
          <w:tcPr>
            <w:tcW w:w="299"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6.3.</w:t>
            </w:r>
          </w:p>
        </w:tc>
        <w:tc>
          <w:tcPr>
            <w:tcW w:w="2678"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1134"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По мере направления документов в комиссию</w:t>
            </w:r>
          </w:p>
        </w:tc>
        <w:tc>
          <w:tcPr>
            <w:tcW w:w="283"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3621C7" w:rsidRPr="003621C7" w:rsidTr="003621C7">
        <w:tc>
          <w:tcPr>
            <w:tcW w:w="299"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6.4</w:t>
            </w:r>
          </w:p>
        </w:tc>
        <w:tc>
          <w:tcPr>
            <w:tcW w:w="2678"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Проведение служебных проверок по ставшим известным фактам коррупционных проявлений в администрации поселения,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1134"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По факту возникновения информации о коррупционном проявлении</w:t>
            </w:r>
          </w:p>
        </w:tc>
        <w:tc>
          <w:tcPr>
            <w:tcW w:w="283"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3621C7" w:rsidRPr="003621C7" w:rsidTr="003621C7">
        <w:trPr>
          <w:cantSplit/>
          <w:trHeight w:val="714"/>
        </w:trPr>
        <w:tc>
          <w:tcPr>
            <w:tcW w:w="299"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6.5.</w:t>
            </w:r>
          </w:p>
        </w:tc>
        <w:tc>
          <w:tcPr>
            <w:tcW w:w="2678"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Проведение семинаров и тренингов для муниципальных служащих с целью формирования у них четкого понимания целей и задач деятельности органов местного самоуправления, чувства  гражданской ответственности,  мотивации к достижению  общественных целей</w:t>
            </w:r>
          </w:p>
        </w:tc>
        <w:tc>
          <w:tcPr>
            <w:tcW w:w="113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Бюджет поселения</w:t>
            </w:r>
          </w:p>
        </w:tc>
        <w:tc>
          <w:tcPr>
            <w:tcW w:w="85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extDirection w:val="tbRl"/>
          </w:tcPr>
          <w:p w:rsidR="003621C7" w:rsidRPr="003621C7" w:rsidRDefault="003621C7" w:rsidP="003621C7">
            <w:pPr>
              <w:tabs>
                <w:tab w:val="left" w:pos="284"/>
              </w:tabs>
              <w:spacing w:after="0" w:line="240" w:lineRule="auto"/>
              <w:ind w:left="113" w:right="113"/>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1000 руб.</w:t>
            </w:r>
          </w:p>
        </w:tc>
        <w:tc>
          <w:tcPr>
            <w:tcW w:w="284" w:type="dxa"/>
            <w:tcBorders>
              <w:top w:val="single" w:sz="4" w:space="0" w:color="auto"/>
              <w:left w:val="single" w:sz="4" w:space="0" w:color="auto"/>
              <w:bottom w:val="single" w:sz="4" w:space="0" w:color="auto"/>
              <w:right w:val="single" w:sz="4" w:space="0" w:color="auto"/>
            </w:tcBorders>
            <w:textDirection w:val="tbRl"/>
          </w:tcPr>
          <w:p w:rsidR="003621C7" w:rsidRPr="003621C7" w:rsidRDefault="003621C7" w:rsidP="003621C7">
            <w:pPr>
              <w:tabs>
                <w:tab w:val="left" w:pos="284"/>
              </w:tabs>
              <w:spacing w:after="0" w:line="240" w:lineRule="auto"/>
              <w:ind w:left="113" w:right="113"/>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1000 руб.</w:t>
            </w:r>
          </w:p>
        </w:tc>
        <w:tc>
          <w:tcPr>
            <w:tcW w:w="283" w:type="dxa"/>
            <w:tcBorders>
              <w:top w:val="single" w:sz="4" w:space="0" w:color="auto"/>
              <w:left w:val="single" w:sz="4" w:space="0" w:color="auto"/>
              <w:bottom w:val="single" w:sz="4" w:space="0" w:color="auto"/>
              <w:right w:val="single" w:sz="4" w:space="0" w:color="auto"/>
            </w:tcBorders>
            <w:textDirection w:val="tbRl"/>
          </w:tcPr>
          <w:p w:rsidR="003621C7" w:rsidRPr="003621C7" w:rsidRDefault="003621C7" w:rsidP="003621C7">
            <w:pPr>
              <w:tabs>
                <w:tab w:val="left" w:pos="284"/>
              </w:tabs>
              <w:spacing w:after="0" w:line="240" w:lineRule="auto"/>
              <w:ind w:left="113" w:right="113"/>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1000 руб.</w:t>
            </w:r>
          </w:p>
        </w:tc>
        <w:tc>
          <w:tcPr>
            <w:tcW w:w="170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3621C7" w:rsidRPr="003621C7" w:rsidTr="003621C7">
        <w:tc>
          <w:tcPr>
            <w:tcW w:w="7513" w:type="dxa"/>
            <w:gridSpan w:val="8"/>
            <w:tcBorders>
              <w:top w:val="single" w:sz="4" w:space="0" w:color="auto"/>
              <w:left w:val="single" w:sz="4" w:space="0" w:color="auto"/>
              <w:bottom w:val="single" w:sz="4" w:space="0" w:color="auto"/>
              <w:right w:val="single" w:sz="4" w:space="0" w:color="auto"/>
            </w:tcBorders>
            <w:hideMark/>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7.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3621C7" w:rsidRPr="003621C7" w:rsidTr="003621C7">
        <w:tc>
          <w:tcPr>
            <w:tcW w:w="299"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7.1.</w:t>
            </w:r>
          </w:p>
        </w:tc>
        <w:tc>
          <w:tcPr>
            <w:tcW w:w="2678"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Информирование населения о  работе дополнительных каналов  связи для приема обращений  граждан о фактах коррупции, иных противоправных действиях</w:t>
            </w:r>
          </w:p>
        </w:tc>
        <w:tc>
          <w:tcPr>
            <w:tcW w:w="113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 xml:space="preserve">Финансирование осуществляется в рамках текущей деятельности </w:t>
            </w:r>
          </w:p>
        </w:tc>
        <w:tc>
          <w:tcPr>
            <w:tcW w:w="85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r w:rsidRPr="003621C7">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bl>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p>
    <w:p w:rsidR="00EE3CC5" w:rsidRDefault="00EE3CC5" w:rsidP="00EE3CC5">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EE3CC5" w:rsidRPr="0015017C" w:rsidRDefault="00EE3CC5" w:rsidP="00EE3CC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EE3CC5" w:rsidRPr="0015017C" w:rsidRDefault="00EE3CC5" w:rsidP="00EE3CC5">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EE3CC5" w:rsidRPr="0015017C" w:rsidRDefault="00EE3CC5" w:rsidP="00EE3CC5">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EE3CC5" w:rsidRPr="0015017C" w:rsidRDefault="00EE3CC5" w:rsidP="00EE3CC5">
      <w:pPr>
        <w:tabs>
          <w:tab w:val="left" w:pos="284"/>
        </w:tabs>
        <w:spacing w:after="0" w:line="240" w:lineRule="auto"/>
        <w:jc w:val="center"/>
        <w:rPr>
          <w:rFonts w:ascii="Times New Roman" w:eastAsia="Calibri" w:hAnsi="Times New Roman" w:cs="Times New Roman"/>
          <w:sz w:val="12"/>
          <w:szCs w:val="12"/>
        </w:rPr>
      </w:pPr>
    </w:p>
    <w:p w:rsidR="00EE3CC5" w:rsidRPr="0015017C" w:rsidRDefault="00EE3CC5" w:rsidP="00EE3CC5">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EE3CC5" w:rsidRPr="0015017C" w:rsidRDefault="00EE3CC5" w:rsidP="00EE3CC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17 июня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EE3CC5" w:rsidRDefault="00EE3CC5" w:rsidP="00EE3CC5">
      <w:pPr>
        <w:tabs>
          <w:tab w:val="left" w:pos="284"/>
        </w:tabs>
        <w:spacing w:after="0" w:line="240" w:lineRule="auto"/>
        <w:jc w:val="center"/>
        <w:rPr>
          <w:rFonts w:ascii="Times New Roman" w:eastAsia="Calibri" w:hAnsi="Times New Roman" w:cs="Times New Roman"/>
          <w:b/>
          <w:sz w:val="12"/>
          <w:szCs w:val="12"/>
        </w:rPr>
      </w:pPr>
      <w:r w:rsidRPr="00EE3CC5">
        <w:rPr>
          <w:rFonts w:ascii="Times New Roman" w:eastAsia="Calibri" w:hAnsi="Times New Roman" w:cs="Times New Roman"/>
          <w:b/>
          <w:sz w:val="12"/>
          <w:szCs w:val="12"/>
        </w:rPr>
        <w:t xml:space="preserve">О внесении изменений в Приложение № 1 к постановлению администрации сельского поселения Липовка </w:t>
      </w:r>
    </w:p>
    <w:p w:rsidR="00EE3CC5" w:rsidRDefault="00EE3CC5" w:rsidP="00EE3CC5">
      <w:pPr>
        <w:tabs>
          <w:tab w:val="left" w:pos="284"/>
        </w:tabs>
        <w:spacing w:after="0" w:line="240" w:lineRule="auto"/>
        <w:jc w:val="center"/>
        <w:rPr>
          <w:rFonts w:ascii="Times New Roman" w:eastAsia="Calibri" w:hAnsi="Times New Roman" w:cs="Times New Roman"/>
          <w:b/>
          <w:sz w:val="12"/>
          <w:szCs w:val="12"/>
        </w:rPr>
      </w:pPr>
      <w:r w:rsidRPr="00EE3CC5">
        <w:rPr>
          <w:rFonts w:ascii="Times New Roman" w:eastAsia="Calibri" w:hAnsi="Times New Roman" w:cs="Times New Roman"/>
          <w:b/>
          <w:sz w:val="12"/>
          <w:szCs w:val="12"/>
        </w:rPr>
        <w:t xml:space="preserve"> муниципального района Сергиевский № 40 от 15.11.2013 года «Об утверждении муниципальной целевой программы</w:t>
      </w:r>
    </w:p>
    <w:p w:rsidR="00EE3CC5" w:rsidRPr="00EE3CC5" w:rsidRDefault="00EE3CC5" w:rsidP="00EE3CC5">
      <w:pPr>
        <w:tabs>
          <w:tab w:val="left" w:pos="284"/>
        </w:tabs>
        <w:spacing w:after="0" w:line="240" w:lineRule="auto"/>
        <w:jc w:val="center"/>
        <w:rPr>
          <w:rFonts w:ascii="Times New Roman" w:eastAsia="Calibri" w:hAnsi="Times New Roman" w:cs="Times New Roman"/>
          <w:b/>
          <w:sz w:val="12"/>
          <w:szCs w:val="12"/>
        </w:rPr>
      </w:pPr>
      <w:r w:rsidRPr="00EE3CC5">
        <w:rPr>
          <w:rFonts w:ascii="Times New Roman" w:eastAsia="Calibri" w:hAnsi="Times New Roman" w:cs="Times New Roman"/>
          <w:b/>
          <w:sz w:val="12"/>
          <w:szCs w:val="12"/>
        </w:rPr>
        <w:t>«Противодействие коррупции в сельском поселении Липовка муниципального района Сергиевский на 2014 – 2016 годы»</w:t>
      </w:r>
    </w:p>
    <w:p w:rsidR="00EE3CC5" w:rsidRPr="00EE3CC5" w:rsidRDefault="00EE3CC5" w:rsidP="00EE3CC5">
      <w:pPr>
        <w:tabs>
          <w:tab w:val="left" w:pos="284"/>
        </w:tabs>
        <w:spacing w:after="0" w:line="240" w:lineRule="auto"/>
        <w:jc w:val="both"/>
        <w:rPr>
          <w:rFonts w:ascii="Times New Roman" w:eastAsia="Calibri" w:hAnsi="Times New Roman" w:cs="Times New Roman"/>
          <w:sz w:val="12"/>
          <w:szCs w:val="12"/>
        </w:rPr>
      </w:pPr>
    </w:p>
    <w:p w:rsidR="00EE3CC5" w:rsidRPr="00EE3CC5" w:rsidRDefault="00EE3CC5" w:rsidP="00EE3CC5">
      <w:pPr>
        <w:tabs>
          <w:tab w:val="left" w:pos="284"/>
        </w:tabs>
        <w:spacing w:after="0" w:line="240" w:lineRule="auto"/>
        <w:ind w:firstLine="284"/>
        <w:jc w:val="both"/>
        <w:rPr>
          <w:rFonts w:ascii="Times New Roman" w:eastAsia="Calibri" w:hAnsi="Times New Roman" w:cs="Times New Roman"/>
          <w:sz w:val="12"/>
          <w:szCs w:val="12"/>
        </w:rPr>
      </w:pPr>
      <w:proofErr w:type="gramStart"/>
      <w:r w:rsidRPr="00EE3CC5">
        <w:rPr>
          <w:rFonts w:ascii="Times New Roman" w:eastAsia="Calibri" w:hAnsi="Times New Roman" w:cs="Times New Roman"/>
          <w:sz w:val="12"/>
          <w:szCs w:val="12"/>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Указом Президента Российской Федерации от 01.04.2016 года № 147 «О Национальном плане противодействия коррупции на 2016 – 2017 годы», Уставом сельского поселения Липовка муниципального района Сергиевский в целях повышения эффективности мер по противодействию коррупции, администрация муниципального района Сергиевский</w:t>
      </w:r>
      <w:proofErr w:type="gramEnd"/>
    </w:p>
    <w:p w:rsidR="00EE3CC5" w:rsidRPr="00EE3CC5" w:rsidRDefault="00EE3CC5" w:rsidP="00EE3CC5">
      <w:pPr>
        <w:tabs>
          <w:tab w:val="left" w:pos="284"/>
        </w:tabs>
        <w:spacing w:after="0" w:line="240" w:lineRule="auto"/>
        <w:ind w:firstLine="284"/>
        <w:jc w:val="both"/>
        <w:rPr>
          <w:rFonts w:ascii="Times New Roman" w:eastAsia="Calibri" w:hAnsi="Times New Roman" w:cs="Times New Roman"/>
          <w:sz w:val="12"/>
          <w:szCs w:val="12"/>
        </w:rPr>
      </w:pPr>
      <w:r w:rsidRPr="00EE3CC5">
        <w:rPr>
          <w:rFonts w:ascii="Times New Roman" w:eastAsia="Calibri" w:hAnsi="Times New Roman" w:cs="Times New Roman"/>
          <w:b/>
          <w:sz w:val="12"/>
          <w:szCs w:val="12"/>
        </w:rPr>
        <w:t>ПОСТАНОВЛЯЕТ</w:t>
      </w:r>
      <w:r w:rsidRPr="00EE3CC5">
        <w:rPr>
          <w:rFonts w:ascii="Times New Roman" w:eastAsia="Calibri" w:hAnsi="Times New Roman" w:cs="Times New Roman"/>
          <w:sz w:val="12"/>
          <w:szCs w:val="12"/>
        </w:rPr>
        <w:t>:</w:t>
      </w:r>
    </w:p>
    <w:p w:rsidR="005B7006" w:rsidRDefault="00EE3CC5" w:rsidP="00EE3CC5">
      <w:pPr>
        <w:tabs>
          <w:tab w:val="left" w:pos="284"/>
        </w:tabs>
        <w:spacing w:after="0" w:line="240" w:lineRule="auto"/>
        <w:ind w:firstLine="284"/>
        <w:jc w:val="both"/>
        <w:rPr>
          <w:rFonts w:ascii="Times New Roman" w:eastAsia="Calibri" w:hAnsi="Times New Roman" w:cs="Times New Roman"/>
          <w:sz w:val="12"/>
          <w:szCs w:val="12"/>
        </w:rPr>
      </w:pPr>
      <w:r w:rsidRPr="00EE3CC5">
        <w:rPr>
          <w:rFonts w:ascii="Times New Roman" w:eastAsia="Calibri" w:hAnsi="Times New Roman" w:cs="Times New Roman"/>
          <w:sz w:val="12"/>
          <w:szCs w:val="12"/>
        </w:rPr>
        <w:t xml:space="preserve">1. Внести изменения в Приложение № 1 к постановлению администрации сельского поселения Липовка  муниципального района </w:t>
      </w:r>
    </w:p>
    <w:p w:rsidR="00EE3CC5" w:rsidRPr="00EE3CC5" w:rsidRDefault="00EE3CC5" w:rsidP="005B7006">
      <w:pPr>
        <w:tabs>
          <w:tab w:val="left" w:pos="284"/>
        </w:tabs>
        <w:spacing w:after="0" w:line="240" w:lineRule="auto"/>
        <w:jc w:val="both"/>
        <w:rPr>
          <w:rFonts w:ascii="Times New Roman" w:eastAsia="Calibri" w:hAnsi="Times New Roman" w:cs="Times New Roman"/>
          <w:sz w:val="12"/>
          <w:szCs w:val="12"/>
        </w:rPr>
      </w:pPr>
      <w:r w:rsidRPr="00EE3CC5">
        <w:rPr>
          <w:rFonts w:ascii="Times New Roman" w:eastAsia="Calibri" w:hAnsi="Times New Roman" w:cs="Times New Roman"/>
          <w:sz w:val="12"/>
          <w:szCs w:val="12"/>
        </w:rPr>
        <w:t>Сергиевский № 40  от 15.11.2013 г. «Об утверждении муниципальной целевой программы «Противодействие коррупции в сельском поселении Липовка  муниципального района Сергиевский на 2014 – 2016 годы»  (далее - Программа) следующего содержания:</w:t>
      </w:r>
    </w:p>
    <w:p w:rsidR="00EE3CC5" w:rsidRPr="00EE3CC5" w:rsidRDefault="00EE3CC5" w:rsidP="00EE3CC5">
      <w:pPr>
        <w:tabs>
          <w:tab w:val="left" w:pos="284"/>
        </w:tabs>
        <w:spacing w:after="0" w:line="240" w:lineRule="auto"/>
        <w:ind w:firstLine="284"/>
        <w:jc w:val="both"/>
        <w:rPr>
          <w:rFonts w:ascii="Times New Roman" w:eastAsia="Calibri" w:hAnsi="Times New Roman" w:cs="Times New Roman"/>
          <w:sz w:val="12"/>
          <w:szCs w:val="12"/>
        </w:rPr>
      </w:pPr>
      <w:r w:rsidRPr="00EE3CC5">
        <w:rPr>
          <w:rFonts w:ascii="Times New Roman" w:eastAsia="Calibri" w:hAnsi="Times New Roman" w:cs="Times New Roman"/>
          <w:sz w:val="12"/>
          <w:szCs w:val="12"/>
        </w:rPr>
        <w:lastRenderedPageBreak/>
        <w:t>1.1. Приложение к Программе изложить в новой редакции согласно приложению № 1 к настоящему постановлению.</w:t>
      </w:r>
    </w:p>
    <w:p w:rsidR="00EE3CC5" w:rsidRPr="00EE3CC5" w:rsidRDefault="00EE3CC5" w:rsidP="00EE3CC5">
      <w:pPr>
        <w:tabs>
          <w:tab w:val="left" w:pos="284"/>
        </w:tabs>
        <w:spacing w:after="0" w:line="240" w:lineRule="auto"/>
        <w:ind w:firstLine="284"/>
        <w:jc w:val="both"/>
        <w:rPr>
          <w:rFonts w:ascii="Times New Roman" w:eastAsia="Calibri" w:hAnsi="Times New Roman" w:cs="Times New Roman"/>
          <w:sz w:val="12"/>
          <w:szCs w:val="12"/>
        </w:rPr>
      </w:pPr>
      <w:r w:rsidRPr="00EE3CC5">
        <w:rPr>
          <w:rFonts w:ascii="Times New Roman" w:eastAsia="Calibri" w:hAnsi="Times New Roman" w:cs="Times New Roman"/>
          <w:sz w:val="12"/>
          <w:szCs w:val="12"/>
        </w:rPr>
        <w:t>2. Опубликовать настоящее постановление в газете «Сергиевский вестник».</w:t>
      </w:r>
    </w:p>
    <w:p w:rsidR="00EE3CC5" w:rsidRPr="00EE3CC5" w:rsidRDefault="00EE3CC5" w:rsidP="00EE3CC5">
      <w:pPr>
        <w:tabs>
          <w:tab w:val="left" w:pos="284"/>
        </w:tabs>
        <w:spacing w:after="0" w:line="240" w:lineRule="auto"/>
        <w:ind w:firstLine="284"/>
        <w:jc w:val="both"/>
        <w:rPr>
          <w:rFonts w:ascii="Times New Roman" w:eastAsia="Calibri" w:hAnsi="Times New Roman" w:cs="Times New Roman"/>
          <w:sz w:val="12"/>
          <w:szCs w:val="12"/>
        </w:rPr>
      </w:pPr>
      <w:r w:rsidRPr="00EE3CC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E3CC5" w:rsidRPr="00EE3CC5" w:rsidRDefault="00EE3CC5" w:rsidP="00EE3CC5">
      <w:pPr>
        <w:tabs>
          <w:tab w:val="left" w:pos="284"/>
        </w:tabs>
        <w:spacing w:after="0" w:line="240" w:lineRule="auto"/>
        <w:ind w:firstLine="284"/>
        <w:jc w:val="both"/>
        <w:rPr>
          <w:rFonts w:ascii="Times New Roman" w:eastAsia="Calibri" w:hAnsi="Times New Roman" w:cs="Times New Roman"/>
          <w:sz w:val="12"/>
          <w:szCs w:val="12"/>
        </w:rPr>
      </w:pPr>
      <w:r w:rsidRPr="00EE3CC5">
        <w:rPr>
          <w:rFonts w:ascii="Times New Roman" w:eastAsia="Calibri" w:hAnsi="Times New Roman" w:cs="Times New Roman"/>
          <w:sz w:val="12"/>
          <w:szCs w:val="12"/>
        </w:rPr>
        <w:t xml:space="preserve">4. </w:t>
      </w:r>
      <w:proofErr w:type="gramStart"/>
      <w:r w:rsidRPr="00EE3CC5">
        <w:rPr>
          <w:rFonts w:ascii="Times New Roman" w:eastAsia="Calibri" w:hAnsi="Times New Roman" w:cs="Times New Roman"/>
          <w:sz w:val="12"/>
          <w:szCs w:val="12"/>
        </w:rPr>
        <w:t>Контроль за</w:t>
      </w:r>
      <w:proofErr w:type="gramEnd"/>
      <w:r w:rsidRPr="00EE3CC5">
        <w:rPr>
          <w:rFonts w:ascii="Times New Roman" w:eastAsia="Calibri" w:hAnsi="Times New Roman" w:cs="Times New Roman"/>
          <w:sz w:val="12"/>
          <w:szCs w:val="12"/>
        </w:rPr>
        <w:t xml:space="preserve"> выполнением настоящего постановления оставляю за собой</w:t>
      </w:r>
    </w:p>
    <w:p w:rsidR="00EE3CC5" w:rsidRPr="00EE3CC5" w:rsidRDefault="00EE3CC5" w:rsidP="00EE3CC5">
      <w:pPr>
        <w:tabs>
          <w:tab w:val="left" w:pos="284"/>
        </w:tabs>
        <w:spacing w:after="0" w:line="240" w:lineRule="auto"/>
        <w:jc w:val="right"/>
        <w:rPr>
          <w:rFonts w:ascii="Times New Roman" w:eastAsia="Calibri" w:hAnsi="Times New Roman" w:cs="Times New Roman"/>
          <w:sz w:val="12"/>
          <w:szCs w:val="12"/>
        </w:rPr>
      </w:pPr>
      <w:r w:rsidRPr="00EE3CC5">
        <w:rPr>
          <w:rFonts w:ascii="Times New Roman" w:eastAsia="Calibri" w:hAnsi="Times New Roman" w:cs="Times New Roman"/>
          <w:sz w:val="12"/>
          <w:szCs w:val="12"/>
        </w:rPr>
        <w:t>Глава сельского поселения Липовка</w:t>
      </w:r>
    </w:p>
    <w:p w:rsidR="00EE3CC5" w:rsidRDefault="00EE3CC5" w:rsidP="00EE3CC5">
      <w:pPr>
        <w:tabs>
          <w:tab w:val="left" w:pos="284"/>
        </w:tabs>
        <w:spacing w:after="0" w:line="240" w:lineRule="auto"/>
        <w:jc w:val="right"/>
        <w:rPr>
          <w:rFonts w:ascii="Times New Roman" w:eastAsia="Calibri" w:hAnsi="Times New Roman" w:cs="Times New Roman"/>
          <w:sz w:val="12"/>
          <w:szCs w:val="12"/>
        </w:rPr>
      </w:pPr>
      <w:r w:rsidRPr="00EE3CC5">
        <w:rPr>
          <w:rFonts w:ascii="Times New Roman" w:eastAsia="Calibri" w:hAnsi="Times New Roman" w:cs="Times New Roman"/>
          <w:sz w:val="12"/>
          <w:szCs w:val="12"/>
        </w:rPr>
        <w:t>муниципального района Сергиевский</w:t>
      </w:r>
    </w:p>
    <w:p w:rsidR="003621C7" w:rsidRPr="003621C7" w:rsidRDefault="00EE3CC5" w:rsidP="00EE3CC5">
      <w:pPr>
        <w:tabs>
          <w:tab w:val="left" w:pos="284"/>
        </w:tabs>
        <w:spacing w:after="0" w:line="240" w:lineRule="auto"/>
        <w:jc w:val="right"/>
        <w:rPr>
          <w:rFonts w:ascii="Times New Roman" w:eastAsia="Calibri" w:hAnsi="Times New Roman" w:cs="Times New Roman"/>
          <w:sz w:val="12"/>
          <w:szCs w:val="12"/>
        </w:rPr>
      </w:pPr>
      <w:r w:rsidRPr="00EE3CC5">
        <w:rPr>
          <w:rFonts w:ascii="Times New Roman" w:eastAsia="Calibri" w:hAnsi="Times New Roman" w:cs="Times New Roman"/>
          <w:sz w:val="12"/>
          <w:szCs w:val="12"/>
        </w:rPr>
        <w:t>С.И. Вершинин</w:t>
      </w:r>
    </w:p>
    <w:p w:rsidR="003621C7" w:rsidRPr="003621C7" w:rsidRDefault="003621C7" w:rsidP="003621C7">
      <w:pPr>
        <w:tabs>
          <w:tab w:val="left" w:pos="284"/>
        </w:tabs>
        <w:spacing w:after="0" w:line="240" w:lineRule="auto"/>
        <w:jc w:val="both"/>
        <w:rPr>
          <w:rFonts w:ascii="Times New Roman" w:eastAsia="Calibri" w:hAnsi="Times New Roman" w:cs="Times New Roman"/>
          <w:sz w:val="12"/>
          <w:szCs w:val="12"/>
        </w:rPr>
      </w:pPr>
    </w:p>
    <w:p w:rsidR="00370F58" w:rsidRPr="00E500D7" w:rsidRDefault="00370F58" w:rsidP="00370F58">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370F58" w:rsidRPr="00E500D7" w:rsidRDefault="00370F58" w:rsidP="00370F58">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Липовка</w:t>
      </w:r>
    </w:p>
    <w:p w:rsidR="00370F58" w:rsidRPr="00E500D7" w:rsidRDefault="00370F58" w:rsidP="00370F58">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370F58" w:rsidRPr="00E500D7" w:rsidRDefault="00370F58" w:rsidP="00370F58">
      <w:pPr>
        <w:tabs>
          <w:tab w:val="left" w:pos="284"/>
        </w:tabs>
        <w:spacing w:after="0" w:line="240" w:lineRule="auto"/>
        <w:jc w:val="right"/>
        <w:rPr>
          <w:rFonts w:ascii="Times New Roman" w:hAnsi="Times New Roman"/>
          <w:i/>
          <w:sz w:val="12"/>
          <w:szCs w:val="12"/>
        </w:rPr>
      </w:pPr>
      <w:r>
        <w:rPr>
          <w:rFonts w:ascii="Times New Roman" w:hAnsi="Times New Roman"/>
          <w:i/>
          <w:sz w:val="12"/>
          <w:szCs w:val="12"/>
        </w:rPr>
        <w:t>№21</w:t>
      </w:r>
      <w:r w:rsidRPr="00E500D7">
        <w:rPr>
          <w:rFonts w:ascii="Times New Roman" w:hAnsi="Times New Roman"/>
          <w:i/>
          <w:sz w:val="12"/>
          <w:szCs w:val="12"/>
        </w:rPr>
        <w:t xml:space="preserve"> от “</w:t>
      </w:r>
      <w:r>
        <w:rPr>
          <w:rFonts w:ascii="Times New Roman" w:hAnsi="Times New Roman"/>
          <w:i/>
          <w:sz w:val="12"/>
          <w:szCs w:val="12"/>
        </w:rPr>
        <w:t>17</w:t>
      </w:r>
      <w:r w:rsidRPr="00E500D7">
        <w:rPr>
          <w:rFonts w:ascii="Times New Roman" w:hAnsi="Times New Roman"/>
          <w:i/>
          <w:sz w:val="12"/>
          <w:szCs w:val="12"/>
        </w:rPr>
        <w:t>” июня 2016 г.</w:t>
      </w:r>
    </w:p>
    <w:p w:rsidR="00370F58" w:rsidRPr="00370F58" w:rsidRDefault="00370F58" w:rsidP="00370F58">
      <w:pPr>
        <w:tabs>
          <w:tab w:val="left" w:pos="284"/>
        </w:tabs>
        <w:spacing w:after="0" w:line="240" w:lineRule="auto"/>
        <w:jc w:val="center"/>
        <w:rPr>
          <w:rFonts w:ascii="Times New Roman" w:eastAsia="Calibri" w:hAnsi="Times New Roman" w:cs="Times New Roman"/>
          <w:b/>
          <w:sz w:val="12"/>
          <w:szCs w:val="12"/>
        </w:rPr>
      </w:pPr>
      <w:r w:rsidRPr="00370F58">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2678"/>
        <w:gridCol w:w="1134"/>
        <w:gridCol w:w="851"/>
        <w:gridCol w:w="283"/>
        <w:gridCol w:w="284"/>
        <w:gridCol w:w="283"/>
        <w:gridCol w:w="1701"/>
      </w:tblGrid>
      <w:tr w:rsidR="00370F58" w:rsidRPr="00370F58" w:rsidTr="00370F58">
        <w:tc>
          <w:tcPr>
            <w:tcW w:w="299" w:type="dxa"/>
            <w:vMerge w:val="restart"/>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 xml:space="preserve">№ </w:t>
            </w:r>
            <w:proofErr w:type="gramStart"/>
            <w:r w:rsidRPr="00370F58">
              <w:rPr>
                <w:rFonts w:ascii="Times New Roman" w:eastAsia="Calibri" w:hAnsi="Times New Roman" w:cs="Times New Roman"/>
                <w:sz w:val="12"/>
                <w:szCs w:val="12"/>
              </w:rPr>
              <w:t>п</w:t>
            </w:r>
            <w:proofErr w:type="gramEnd"/>
            <w:r w:rsidRPr="00370F58">
              <w:rPr>
                <w:rFonts w:ascii="Times New Roman" w:eastAsia="Calibri" w:hAnsi="Times New Roman" w:cs="Times New Roman"/>
                <w:sz w:val="12"/>
                <w:szCs w:val="12"/>
              </w:rPr>
              <w:t>/п</w:t>
            </w:r>
          </w:p>
        </w:tc>
        <w:tc>
          <w:tcPr>
            <w:tcW w:w="2678" w:type="dxa"/>
            <w:vMerge w:val="restart"/>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Наименование мероприятий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Источники финансирования</w:t>
            </w:r>
          </w:p>
        </w:tc>
        <w:tc>
          <w:tcPr>
            <w:tcW w:w="1701" w:type="dxa"/>
            <w:gridSpan w:val="4"/>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Сроки и объемы проводимых мероприятий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Исполнитель мероприятия</w:t>
            </w:r>
          </w:p>
        </w:tc>
      </w:tr>
      <w:tr w:rsidR="00370F58" w:rsidRPr="00370F58" w:rsidTr="00370F58">
        <w:tc>
          <w:tcPr>
            <w:tcW w:w="299" w:type="dxa"/>
            <w:vMerge/>
            <w:tcBorders>
              <w:top w:val="single" w:sz="4" w:space="0" w:color="auto"/>
              <w:left w:val="single" w:sz="4" w:space="0" w:color="auto"/>
              <w:bottom w:val="single" w:sz="4" w:space="0" w:color="auto"/>
              <w:right w:val="single" w:sz="4" w:space="0" w:color="auto"/>
            </w:tcBorders>
            <w:vAlign w:val="center"/>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Период</w:t>
            </w:r>
          </w:p>
        </w:tc>
        <w:tc>
          <w:tcPr>
            <w:tcW w:w="850" w:type="dxa"/>
            <w:gridSpan w:val="3"/>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В том числе по годам</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p>
        </w:tc>
      </w:tr>
      <w:tr w:rsidR="00370F58" w:rsidRPr="00370F58" w:rsidTr="00370F58">
        <w:trPr>
          <w:cantSplit/>
          <w:trHeight w:val="551"/>
        </w:trPr>
        <w:tc>
          <w:tcPr>
            <w:tcW w:w="299" w:type="dxa"/>
            <w:vMerge/>
            <w:tcBorders>
              <w:top w:val="single" w:sz="4" w:space="0" w:color="auto"/>
              <w:left w:val="single" w:sz="4" w:space="0" w:color="auto"/>
              <w:bottom w:val="single" w:sz="4" w:space="0" w:color="auto"/>
              <w:right w:val="single" w:sz="4" w:space="0" w:color="auto"/>
            </w:tcBorders>
            <w:vAlign w:val="center"/>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extDirection w:val="tbRl"/>
            <w:hideMark/>
          </w:tcPr>
          <w:p w:rsidR="00370F58" w:rsidRPr="00370F58" w:rsidRDefault="00370F58" w:rsidP="00370F58">
            <w:pPr>
              <w:tabs>
                <w:tab w:val="left" w:pos="284"/>
              </w:tabs>
              <w:spacing w:after="0" w:line="240" w:lineRule="auto"/>
              <w:ind w:left="113" w:right="113"/>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2014</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370F58" w:rsidRPr="00370F58" w:rsidRDefault="00370F58" w:rsidP="00370F58">
            <w:pPr>
              <w:tabs>
                <w:tab w:val="left" w:pos="284"/>
              </w:tabs>
              <w:spacing w:after="0" w:line="240" w:lineRule="auto"/>
              <w:ind w:left="113" w:right="113"/>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2015</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370F58" w:rsidRPr="00370F58" w:rsidRDefault="00370F58" w:rsidP="00370F58">
            <w:pPr>
              <w:tabs>
                <w:tab w:val="left" w:pos="284"/>
              </w:tabs>
              <w:spacing w:after="0" w:line="240" w:lineRule="auto"/>
              <w:ind w:left="113" w:right="113"/>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2016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p>
        </w:tc>
      </w:tr>
      <w:tr w:rsidR="00370F58" w:rsidRPr="00370F58" w:rsidTr="00370F58">
        <w:tc>
          <w:tcPr>
            <w:tcW w:w="7513" w:type="dxa"/>
            <w:gridSpan w:val="8"/>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1. Совершенствование нормативного правового регулирования в сфере противодействия коррупции на поселения</w:t>
            </w:r>
          </w:p>
        </w:tc>
      </w:tr>
      <w:tr w:rsidR="00370F58" w:rsidRPr="00370F58" w:rsidTr="00370F58">
        <w:tc>
          <w:tcPr>
            <w:tcW w:w="299"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1.1.</w:t>
            </w:r>
          </w:p>
        </w:tc>
        <w:tc>
          <w:tcPr>
            <w:tcW w:w="2678"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Разработка и анализ проектов нормативных правовых актов поселения по вопросам противодействия коррупции</w:t>
            </w:r>
          </w:p>
        </w:tc>
        <w:tc>
          <w:tcPr>
            <w:tcW w:w="1134"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по мере необх</w:t>
            </w:r>
            <w:r>
              <w:rPr>
                <w:rFonts w:ascii="Times New Roman" w:eastAsia="Calibri" w:hAnsi="Times New Roman" w:cs="Times New Roman"/>
                <w:sz w:val="12"/>
                <w:szCs w:val="12"/>
              </w:rPr>
              <w:t>оди</w:t>
            </w:r>
            <w:r w:rsidRPr="00370F58">
              <w:rPr>
                <w:rFonts w:ascii="Times New Roman" w:eastAsia="Calibri" w:hAnsi="Times New Roman" w:cs="Times New Roman"/>
                <w:sz w:val="12"/>
                <w:szCs w:val="12"/>
              </w:rPr>
              <w:t>мости</w:t>
            </w:r>
          </w:p>
        </w:tc>
        <w:tc>
          <w:tcPr>
            <w:tcW w:w="283"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370F58" w:rsidRPr="00370F58" w:rsidTr="00370F58">
        <w:tc>
          <w:tcPr>
            <w:tcW w:w="7513" w:type="dxa"/>
            <w:gridSpan w:val="8"/>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2. Создание в администрации поселения комплексной системы противодействия коррупции</w:t>
            </w:r>
          </w:p>
        </w:tc>
      </w:tr>
      <w:tr w:rsidR="00370F58" w:rsidRPr="00370F58" w:rsidTr="00370F58">
        <w:tc>
          <w:tcPr>
            <w:tcW w:w="299"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2.1.</w:t>
            </w:r>
          </w:p>
        </w:tc>
        <w:tc>
          <w:tcPr>
            <w:tcW w:w="2678"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 xml:space="preserve">Организация </w:t>
            </w:r>
            <w:proofErr w:type="gramStart"/>
            <w:r w:rsidRPr="00370F58">
              <w:rPr>
                <w:rFonts w:ascii="Times New Roman" w:eastAsia="Calibri" w:hAnsi="Times New Roman" w:cs="Times New Roman"/>
                <w:sz w:val="12"/>
                <w:szCs w:val="12"/>
              </w:rPr>
              <w:t>контроля за</w:t>
            </w:r>
            <w:proofErr w:type="gramEnd"/>
            <w:r w:rsidRPr="00370F58">
              <w:rPr>
                <w:rFonts w:ascii="Times New Roman" w:eastAsia="Calibri"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1134"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370F58" w:rsidRPr="005B7006" w:rsidRDefault="00370F58" w:rsidP="00370F58">
            <w:pPr>
              <w:tabs>
                <w:tab w:val="left" w:pos="284"/>
              </w:tabs>
              <w:spacing w:after="0" w:line="240" w:lineRule="auto"/>
              <w:jc w:val="both"/>
              <w:rPr>
                <w:rFonts w:ascii="Times New Roman" w:eastAsia="Calibri" w:hAnsi="Times New Roman" w:cs="Times New Roman"/>
                <w:sz w:val="11"/>
                <w:szCs w:val="11"/>
              </w:rPr>
            </w:pPr>
            <w:r w:rsidRPr="005B7006">
              <w:rPr>
                <w:rFonts w:ascii="Times New Roman" w:eastAsia="Calibri" w:hAnsi="Times New Roman" w:cs="Times New Roman"/>
                <w:sz w:val="11"/>
                <w:szCs w:val="11"/>
              </w:rPr>
              <w:t>постоянно (по мере поступления обращений)</w:t>
            </w:r>
          </w:p>
        </w:tc>
        <w:tc>
          <w:tcPr>
            <w:tcW w:w="283"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370F58" w:rsidRPr="00370F58" w:rsidTr="00370F58">
        <w:tc>
          <w:tcPr>
            <w:tcW w:w="299"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2.2.</w:t>
            </w:r>
          </w:p>
        </w:tc>
        <w:tc>
          <w:tcPr>
            <w:tcW w:w="2678"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 xml:space="preserve">Проведение анализа жалоб граждан на предмет выявления фактов  коррупции и </w:t>
            </w:r>
            <w:proofErr w:type="spellStart"/>
            <w:r w:rsidRPr="00370F58">
              <w:rPr>
                <w:rFonts w:ascii="Times New Roman" w:eastAsia="Calibri" w:hAnsi="Times New Roman" w:cs="Times New Roman"/>
                <w:sz w:val="12"/>
                <w:szCs w:val="12"/>
              </w:rPr>
              <w:t>коррупционно</w:t>
            </w:r>
            <w:proofErr w:type="spellEnd"/>
            <w:r w:rsidRPr="00370F58">
              <w:rPr>
                <w:rFonts w:ascii="Times New Roman" w:eastAsia="Calibri" w:hAnsi="Times New Roman" w:cs="Times New Roman"/>
                <w:sz w:val="12"/>
                <w:szCs w:val="12"/>
              </w:rPr>
              <w:t>-опасных факторов в деятельности органов  местного самоуправления поселения</w:t>
            </w:r>
          </w:p>
        </w:tc>
        <w:tc>
          <w:tcPr>
            <w:tcW w:w="113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370F58" w:rsidRPr="00370F58" w:rsidTr="00370F58">
        <w:tc>
          <w:tcPr>
            <w:tcW w:w="299"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2.3.</w:t>
            </w:r>
          </w:p>
        </w:tc>
        <w:tc>
          <w:tcPr>
            <w:tcW w:w="2678"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Анализ проведения  административных процедур  предоставляемых муниципальных  услуг и функций, подготовка  предложений по их изменению</w:t>
            </w:r>
          </w:p>
        </w:tc>
        <w:tc>
          <w:tcPr>
            <w:tcW w:w="113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370F58" w:rsidRPr="00370F58" w:rsidTr="00370F58">
        <w:tc>
          <w:tcPr>
            <w:tcW w:w="299"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2.4</w:t>
            </w:r>
          </w:p>
        </w:tc>
        <w:tc>
          <w:tcPr>
            <w:tcW w:w="2678"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 xml:space="preserve">Организация </w:t>
            </w:r>
            <w:proofErr w:type="gramStart"/>
            <w:r w:rsidRPr="00370F58">
              <w:rPr>
                <w:rFonts w:ascii="Times New Roman" w:eastAsia="Calibri" w:hAnsi="Times New Roman" w:cs="Times New Roman"/>
                <w:sz w:val="12"/>
                <w:szCs w:val="12"/>
              </w:rPr>
              <w:t>контроля за</w:t>
            </w:r>
            <w:proofErr w:type="gramEnd"/>
            <w:r w:rsidRPr="00370F58">
              <w:rPr>
                <w:rFonts w:ascii="Times New Roman" w:eastAsia="Calibri"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113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370F58" w:rsidRPr="00370F58" w:rsidTr="00370F58">
        <w:tc>
          <w:tcPr>
            <w:tcW w:w="299"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2.5</w:t>
            </w:r>
          </w:p>
        </w:tc>
        <w:tc>
          <w:tcPr>
            <w:tcW w:w="2678"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113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370F58" w:rsidRPr="00370F58" w:rsidTr="00370F58">
        <w:tc>
          <w:tcPr>
            <w:tcW w:w="299"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2.6</w:t>
            </w:r>
          </w:p>
        </w:tc>
        <w:tc>
          <w:tcPr>
            <w:tcW w:w="2678"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13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370F58" w:rsidRPr="00370F58" w:rsidTr="00370F58">
        <w:tc>
          <w:tcPr>
            <w:tcW w:w="299"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2.7</w:t>
            </w:r>
          </w:p>
        </w:tc>
        <w:tc>
          <w:tcPr>
            <w:tcW w:w="2678"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 xml:space="preserve">Проведение проверок на наличие </w:t>
            </w:r>
            <w:proofErr w:type="spellStart"/>
            <w:r w:rsidRPr="00370F58">
              <w:rPr>
                <w:rFonts w:ascii="Times New Roman" w:eastAsia="Calibri" w:hAnsi="Times New Roman" w:cs="Times New Roman"/>
                <w:sz w:val="12"/>
                <w:szCs w:val="12"/>
              </w:rPr>
              <w:t>аффилированности</w:t>
            </w:r>
            <w:proofErr w:type="spellEnd"/>
            <w:r w:rsidRPr="00370F58">
              <w:rPr>
                <w:rFonts w:ascii="Times New Roman" w:eastAsia="Calibri"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113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370F58" w:rsidRPr="00370F58" w:rsidTr="00370F58">
        <w:trPr>
          <w:trHeight w:val="325"/>
        </w:trPr>
        <w:tc>
          <w:tcPr>
            <w:tcW w:w="299"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2.8</w:t>
            </w:r>
          </w:p>
        </w:tc>
        <w:tc>
          <w:tcPr>
            <w:tcW w:w="2678"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113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370F58" w:rsidRPr="00370F58" w:rsidTr="00370F58">
        <w:tc>
          <w:tcPr>
            <w:tcW w:w="7513" w:type="dxa"/>
            <w:gridSpan w:val="8"/>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3. Регламентация муниципальных услуг (функций)</w:t>
            </w:r>
          </w:p>
        </w:tc>
      </w:tr>
      <w:tr w:rsidR="00370F58" w:rsidRPr="00370F58" w:rsidTr="00370F58">
        <w:tc>
          <w:tcPr>
            <w:tcW w:w="299"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3.</w:t>
            </w:r>
            <w:r w:rsidRPr="00370F58">
              <w:rPr>
                <w:rFonts w:ascii="Times New Roman" w:eastAsia="Calibri" w:hAnsi="Times New Roman" w:cs="Times New Roman"/>
                <w:sz w:val="12"/>
                <w:szCs w:val="12"/>
              </w:rPr>
              <w:lastRenderedPageBreak/>
              <w:t>1.</w:t>
            </w:r>
          </w:p>
        </w:tc>
        <w:tc>
          <w:tcPr>
            <w:tcW w:w="2678"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lastRenderedPageBreak/>
              <w:t xml:space="preserve">Проведение антикоррупционной  экспертизы нормативных правовых актов администрации  </w:t>
            </w:r>
            <w:r w:rsidRPr="00370F58">
              <w:rPr>
                <w:rFonts w:ascii="Times New Roman" w:eastAsia="Calibri" w:hAnsi="Times New Roman" w:cs="Times New Roman"/>
                <w:sz w:val="12"/>
                <w:szCs w:val="12"/>
              </w:rPr>
              <w:lastRenderedPageBreak/>
              <w:t>поселения и их проектов</w:t>
            </w:r>
          </w:p>
        </w:tc>
        <w:tc>
          <w:tcPr>
            <w:tcW w:w="113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lastRenderedPageBreak/>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 xml:space="preserve">Администрация сельского поселения Липовка  </w:t>
            </w:r>
            <w:r w:rsidRPr="00370F58">
              <w:rPr>
                <w:rFonts w:ascii="Times New Roman" w:eastAsia="Calibri" w:hAnsi="Times New Roman" w:cs="Times New Roman"/>
                <w:sz w:val="12"/>
                <w:szCs w:val="12"/>
              </w:rPr>
              <w:lastRenderedPageBreak/>
              <w:t>муниципального района Сергиевский</w:t>
            </w:r>
          </w:p>
        </w:tc>
      </w:tr>
      <w:tr w:rsidR="00370F58" w:rsidRPr="00370F58" w:rsidTr="00370F58">
        <w:tc>
          <w:tcPr>
            <w:tcW w:w="299"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lastRenderedPageBreak/>
              <w:t>3.2.</w:t>
            </w:r>
          </w:p>
        </w:tc>
        <w:tc>
          <w:tcPr>
            <w:tcW w:w="2678"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Ведение перечня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70F58" w:rsidRPr="00370F58" w:rsidRDefault="00370F58" w:rsidP="005B7006">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370F58" w:rsidRPr="00370F58" w:rsidTr="00370F58">
        <w:tc>
          <w:tcPr>
            <w:tcW w:w="299"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3.3.</w:t>
            </w:r>
          </w:p>
        </w:tc>
        <w:tc>
          <w:tcPr>
            <w:tcW w:w="2678"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Разработка и утверждение  административных регламентов,  предоставляемых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370F58" w:rsidRPr="00370F58" w:rsidTr="00370F58">
        <w:tc>
          <w:tcPr>
            <w:tcW w:w="7513" w:type="dxa"/>
            <w:gridSpan w:val="8"/>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 xml:space="preserve">4. Обеспечение </w:t>
            </w:r>
            <w:proofErr w:type="gramStart"/>
            <w:r w:rsidRPr="00370F58">
              <w:rPr>
                <w:rFonts w:ascii="Times New Roman" w:eastAsia="Calibri" w:hAnsi="Times New Roman" w:cs="Times New Roman"/>
                <w:sz w:val="12"/>
                <w:szCs w:val="12"/>
              </w:rPr>
              <w:t>прозрачности деятельности органов местного самоуправления поселения</w:t>
            </w:r>
            <w:proofErr w:type="gramEnd"/>
          </w:p>
        </w:tc>
      </w:tr>
      <w:tr w:rsidR="00370F58" w:rsidRPr="00370F58" w:rsidTr="00370F58">
        <w:tc>
          <w:tcPr>
            <w:tcW w:w="299"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4.1.</w:t>
            </w:r>
          </w:p>
        </w:tc>
        <w:tc>
          <w:tcPr>
            <w:tcW w:w="2678"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Размещение в СМИ  утвержденных текстов  административных регламентов  исполнения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370F58" w:rsidRPr="00370F58" w:rsidTr="00370F58">
        <w:tc>
          <w:tcPr>
            <w:tcW w:w="299"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4.2.</w:t>
            </w:r>
          </w:p>
        </w:tc>
        <w:tc>
          <w:tcPr>
            <w:tcW w:w="2678"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Информирование населения через СМИ о состоянии проблемы  коррупции в поселении</w:t>
            </w:r>
          </w:p>
        </w:tc>
        <w:tc>
          <w:tcPr>
            <w:tcW w:w="113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370F58" w:rsidRPr="00370F58" w:rsidTr="00370F58">
        <w:tc>
          <w:tcPr>
            <w:tcW w:w="299"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4.3.</w:t>
            </w:r>
          </w:p>
        </w:tc>
        <w:tc>
          <w:tcPr>
            <w:tcW w:w="2678"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Обеспечение возможности размещения физическими и юридическими лицами на Интернет-сайте администрации муниципального района Сергиевский информации о ставших им известных фактах коррумпированности муниципальных служащих, коррупционных правонарушениях и преступлениях</w:t>
            </w:r>
          </w:p>
        </w:tc>
        <w:tc>
          <w:tcPr>
            <w:tcW w:w="113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370F58" w:rsidRPr="00370F58" w:rsidTr="00370F58">
        <w:tc>
          <w:tcPr>
            <w:tcW w:w="7513" w:type="dxa"/>
            <w:gridSpan w:val="8"/>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5. Совершенствование деятельности органов местного самоуправления поселения по размещению муниципального заказа</w:t>
            </w:r>
          </w:p>
        </w:tc>
      </w:tr>
      <w:tr w:rsidR="00370F58" w:rsidRPr="00370F58" w:rsidTr="00370F58">
        <w:tc>
          <w:tcPr>
            <w:tcW w:w="299"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5.1.</w:t>
            </w:r>
          </w:p>
        </w:tc>
        <w:tc>
          <w:tcPr>
            <w:tcW w:w="2678"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Информирование граждан и предпринимателей через СМИ (о возможностях заключения  договоров аренды муниципального недвижимого имущества; свободных помещениях, земельных участках; о результатах приватизации муниципального имущества; о предстоящих торгах по продаже, предоставлению в аренду муниципального имущества и результатах проведенных торгов)</w:t>
            </w:r>
          </w:p>
        </w:tc>
        <w:tc>
          <w:tcPr>
            <w:tcW w:w="113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370F58" w:rsidRPr="00370F58" w:rsidTr="00370F58">
        <w:tc>
          <w:tcPr>
            <w:tcW w:w="299"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5.2.</w:t>
            </w:r>
          </w:p>
        </w:tc>
        <w:tc>
          <w:tcPr>
            <w:tcW w:w="2678"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Проведение анализа эффективности муниципальных закупок путем сопоставления среднерыночных цен на закупаемую продукцию (выполнение работ, оказание  услуг) на момент заключения  контракта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370F58" w:rsidRPr="00370F58" w:rsidTr="00370F58">
        <w:tc>
          <w:tcPr>
            <w:tcW w:w="299"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5.3.</w:t>
            </w:r>
          </w:p>
        </w:tc>
        <w:tc>
          <w:tcPr>
            <w:tcW w:w="2678"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Проведение оценки соответствия  максимальной цены контракта,  указанной в конкурсной  (аукционной) документации на закупаемую продукцию (выполнение  работ, оказание услуг)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370F58" w:rsidRPr="00370F58" w:rsidTr="00370F58">
        <w:tc>
          <w:tcPr>
            <w:tcW w:w="299"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5.4.</w:t>
            </w:r>
          </w:p>
        </w:tc>
        <w:tc>
          <w:tcPr>
            <w:tcW w:w="2678"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Проведение анализа исполнения муниципальных контрактов на предмет выявления и снижения доли расходов, неэффективных для бюджета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370F58" w:rsidRPr="00370F58" w:rsidTr="00370F58">
        <w:tc>
          <w:tcPr>
            <w:tcW w:w="7513" w:type="dxa"/>
            <w:gridSpan w:val="8"/>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6. Совершенствование кадровой политики с учетом введения антикоррупционных мер</w:t>
            </w:r>
          </w:p>
        </w:tc>
      </w:tr>
      <w:tr w:rsidR="00370F58" w:rsidRPr="00370F58" w:rsidTr="00370F58">
        <w:tc>
          <w:tcPr>
            <w:tcW w:w="299"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6.1.</w:t>
            </w:r>
          </w:p>
        </w:tc>
        <w:tc>
          <w:tcPr>
            <w:tcW w:w="2678"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1134"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370F58" w:rsidRPr="00370F58" w:rsidTr="00370F58">
        <w:tc>
          <w:tcPr>
            <w:tcW w:w="299"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6.2.</w:t>
            </w:r>
          </w:p>
        </w:tc>
        <w:tc>
          <w:tcPr>
            <w:tcW w:w="2678"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1134"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370F58" w:rsidRPr="00370F58" w:rsidTr="00370F58">
        <w:tc>
          <w:tcPr>
            <w:tcW w:w="299"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6.3.</w:t>
            </w:r>
          </w:p>
        </w:tc>
        <w:tc>
          <w:tcPr>
            <w:tcW w:w="2678"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1134"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По мере направления документов в комиссию</w:t>
            </w:r>
          </w:p>
        </w:tc>
        <w:tc>
          <w:tcPr>
            <w:tcW w:w="283"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370F58" w:rsidRPr="00370F58" w:rsidTr="00370F58">
        <w:tc>
          <w:tcPr>
            <w:tcW w:w="299"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lastRenderedPageBreak/>
              <w:t>6.4</w:t>
            </w:r>
          </w:p>
        </w:tc>
        <w:tc>
          <w:tcPr>
            <w:tcW w:w="2678"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Проведение служебных проверок по ставшим известным фактам коррупционных проявлений в администрации поселения,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1134"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По факту возникновения информации о коррупционном проявлении</w:t>
            </w:r>
          </w:p>
        </w:tc>
        <w:tc>
          <w:tcPr>
            <w:tcW w:w="283"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370F58" w:rsidRPr="00370F58" w:rsidTr="00370F58">
        <w:trPr>
          <w:cantSplit/>
          <w:trHeight w:val="653"/>
        </w:trPr>
        <w:tc>
          <w:tcPr>
            <w:tcW w:w="299"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6.5.</w:t>
            </w:r>
          </w:p>
        </w:tc>
        <w:tc>
          <w:tcPr>
            <w:tcW w:w="2678"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Проведение семинаров и тренингов для муниципальных служащих с целью формирования у них четкого понимания целей и задач деятельности органов местного самоуправления, чувства  гражданской ответственности,  мотивации к достижению  общественных целей</w:t>
            </w:r>
          </w:p>
        </w:tc>
        <w:tc>
          <w:tcPr>
            <w:tcW w:w="113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Бюджет поселения</w:t>
            </w:r>
          </w:p>
        </w:tc>
        <w:tc>
          <w:tcPr>
            <w:tcW w:w="85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extDirection w:val="tbRl"/>
          </w:tcPr>
          <w:p w:rsidR="00370F58" w:rsidRPr="00370F58" w:rsidRDefault="00370F58" w:rsidP="00370F58">
            <w:pPr>
              <w:tabs>
                <w:tab w:val="left" w:pos="284"/>
              </w:tabs>
              <w:spacing w:after="0" w:line="240" w:lineRule="auto"/>
              <w:ind w:left="113" w:right="113"/>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1000 руб.</w:t>
            </w:r>
          </w:p>
        </w:tc>
        <w:tc>
          <w:tcPr>
            <w:tcW w:w="284" w:type="dxa"/>
            <w:tcBorders>
              <w:top w:val="single" w:sz="4" w:space="0" w:color="auto"/>
              <w:left w:val="single" w:sz="4" w:space="0" w:color="auto"/>
              <w:bottom w:val="single" w:sz="4" w:space="0" w:color="auto"/>
              <w:right w:val="single" w:sz="4" w:space="0" w:color="auto"/>
            </w:tcBorders>
            <w:textDirection w:val="tbRl"/>
          </w:tcPr>
          <w:p w:rsidR="00370F58" w:rsidRPr="00370F58" w:rsidRDefault="00370F58" w:rsidP="00370F58">
            <w:pPr>
              <w:tabs>
                <w:tab w:val="left" w:pos="284"/>
              </w:tabs>
              <w:spacing w:after="0" w:line="240" w:lineRule="auto"/>
              <w:ind w:left="113" w:right="113"/>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1000 руб.</w:t>
            </w:r>
          </w:p>
        </w:tc>
        <w:tc>
          <w:tcPr>
            <w:tcW w:w="283" w:type="dxa"/>
            <w:tcBorders>
              <w:top w:val="single" w:sz="4" w:space="0" w:color="auto"/>
              <w:left w:val="single" w:sz="4" w:space="0" w:color="auto"/>
              <w:bottom w:val="single" w:sz="4" w:space="0" w:color="auto"/>
              <w:right w:val="single" w:sz="4" w:space="0" w:color="auto"/>
            </w:tcBorders>
            <w:textDirection w:val="tbRl"/>
          </w:tcPr>
          <w:p w:rsidR="00370F58" w:rsidRPr="00370F58" w:rsidRDefault="00370F58" w:rsidP="00370F58">
            <w:pPr>
              <w:tabs>
                <w:tab w:val="left" w:pos="284"/>
              </w:tabs>
              <w:spacing w:after="0" w:line="240" w:lineRule="auto"/>
              <w:ind w:left="113" w:right="113"/>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1000 руб.</w:t>
            </w:r>
          </w:p>
        </w:tc>
        <w:tc>
          <w:tcPr>
            <w:tcW w:w="170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370F58" w:rsidRPr="00370F58" w:rsidTr="00370F58">
        <w:tc>
          <w:tcPr>
            <w:tcW w:w="7513" w:type="dxa"/>
            <w:gridSpan w:val="8"/>
            <w:tcBorders>
              <w:top w:val="single" w:sz="4" w:space="0" w:color="auto"/>
              <w:left w:val="single" w:sz="4" w:space="0" w:color="auto"/>
              <w:bottom w:val="single" w:sz="4" w:space="0" w:color="auto"/>
              <w:right w:val="single" w:sz="4" w:space="0" w:color="auto"/>
            </w:tcBorders>
            <w:hideMark/>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7.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370F58" w:rsidRPr="00370F58" w:rsidTr="00370F58">
        <w:tc>
          <w:tcPr>
            <w:tcW w:w="299"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7.1.</w:t>
            </w:r>
          </w:p>
        </w:tc>
        <w:tc>
          <w:tcPr>
            <w:tcW w:w="2678"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Информирование населения о  работе дополнительных каналов  связи для приема обращений  граждан о фактах коррупции, иных противоправных действиях</w:t>
            </w:r>
          </w:p>
        </w:tc>
        <w:tc>
          <w:tcPr>
            <w:tcW w:w="113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 xml:space="preserve">Финансирование осуществляется в рамках текущей деятельности </w:t>
            </w:r>
          </w:p>
        </w:tc>
        <w:tc>
          <w:tcPr>
            <w:tcW w:w="85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r w:rsidRPr="00370F58">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bl>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p>
    <w:p w:rsidR="00085F34" w:rsidRDefault="00085F34" w:rsidP="00085F34">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085F34" w:rsidRPr="0015017C" w:rsidRDefault="00085F34" w:rsidP="00085F3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СВЕТЛОДОЛЬСК</w:t>
      </w:r>
    </w:p>
    <w:p w:rsidR="00085F34" w:rsidRPr="0015017C" w:rsidRDefault="00085F34" w:rsidP="00085F34">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085F34" w:rsidRPr="0015017C" w:rsidRDefault="00085F34" w:rsidP="00085F34">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085F34" w:rsidRPr="0015017C" w:rsidRDefault="00085F34" w:rsidP="00085F34">
      <w:pPr>
        <w:tabs>
          <w:tab w:val="left" w:pos="284"/>
        </w:tabs>
        <w:spacing w:after="0" w:line="240" w:lineRule="auto"/>
        <w:jc w:val="center"/>
        <w:rPr>
          <w:rFonts w:ascii="Times New Roman" w:eastAsia="Calibri" w:hAnsi="Times New Roman" w:cs="Times New Roman"/>
          <w:sz w:val="12"/>
          <w:szCs w:val="12"/>
        </w:rPr>
      </w:pPr>
    </w:p>
    <w:p w:rsidR="00085F34" w:rsidRPr="0015017C" w:rsidRDefault="00085F34" w:rsidP="00085F34">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085F34" w:rsidRPr="0015017C" w:rsidRDefault="00085F34" w:rsidP="00085F3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17 июня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085F34" w:rsidRDefault="00085F34" w:rsidP="00085F34">
      <w:pPr>
        <w:tabs>
          <w:tab w:val="left" w:pos="284"/>
        </w:tabs>
        <w:spacing w:after="0" w:line="240" w:lineRule="auto"/>
        <w:jc w:val="center"/>
        <w:rPr>
          <w:rFonts w:ascii="Times New Roman" w:eastAsia="Calibri" w:hAnsi="Times New Roman" w:cs="Times New Roman"/>
          <w:b/>
          <w:sz w:val="12"/>
          <w:szCs w:val="12"/>
        </w:rPr>
      </w:pPr>
      <w:r w:rsidRPr="00085F34">
        <w:rPr>
          <w:rFonts w:ascii="Times New Roman" w:eastAsia="Calibri" w:hAnsi="Times New Roman" w:cs="Times New Roman"/>
          <w:b/>
          <w:sz w:val="12"/>
          <w:szCs w:val="12"/>
        </w:rPr>
        <w:t xml:space="preserve">О внесении изменений в Приложение № 1 к постановлению администрации сельского поселения Светлодольск </w:t>
      </w:r>
    </w:p>
    <w:p w:rsidR="00085F34" w:rsidRDefault="00085F34" w:rsidP="00085F34">
      <w:pPr>
        <w:tabs>
          <w:tab w:val="left" w:pos="284"/>
        </w:tabs>
        <w:spacing w:after="0" w:line="240" w:lineRule="auto"/>
        <w:jc w:val="center"/>
        <w:rPr>
          <w:rFonts w:ascii="Times New Roman" w:eastAsia="Calibri" w:hAnsi="Times New Roman" w:cs="Times New Roman"/>
          <w:b/>
          <w:sz w:val="12"/>
          <w:szCs w:val="12"/>
        </w:rPr>
      </w:pPr>
      <w:r w:rsidRPr="00085F34">
        <w:rPr>
          <w:rFonts w:ascii="Times New Roman" w:eastAsia="Calibri" w:hAnsi="Times New Roman" w:cs="Times New Roman"/>
          <w:b/>
          <w:sz w:val="12"/>
          <w:szCs w:val="12"/>
        </w:rPr>
        <w:t xml:space="preserve">муниципального района Сергиевский № 39 от 15.11.2013 года «Об утверждении муниципальной целевой программы </w:t>
      </w:r>
    </w:p>
    <w:p w:rsidR="00085F34" w:rsidRPr="00085F34" w:rsidRDefault="00085F34" w:rsidP="00085F34">
      <w:pPr>
        <w:tabs>
          <w:tab w:val="left" w:pos="284"/>
        </w:tabs>
        <w:spacing w:after="0" w:line="240" w:lineRule="auto"/>
        <w:jc w:val="center"/>
        <w:rPr>
          <w:rFonts w:ascii="Times New Roman" w:eastAsia="Calibri" w:hAnsi="Times New Roman" w:cs="Times New Roman"/>
          <w:b/>
          <w:sz w:val="12"/>
          <w:szCs w:val="12"/>
        </w:rPr>
      </w:pPr>
      <w:r w:rsidRPr="00085F34">
        <w:rPr>
          <w:rFonts w:ascii="Times New Roman" w:eastAsia="Calibri" w:hAnsi="Times New Roman" w:cs="Times New Roman"/>
          <w:b/>
          <w:sz w:val="12"/>
          <w:szCs w:val="12"/>
        </w:rPr>
        <w:t>«Противодействие коррупции в сельском поселении Светлодольск муниципального района Сергиевский на 2014 – 2016 годы»</w:t>
      </w:r>
    </w:p>
    <w:p w:rsidR="00085F34" w:rsidRPr="00085F34" w:rsidRDefault="00085F34" w:rsidP="00085F34">
      <w:pPr>
        <w:tabs>
          <w:tab w:val="left" w:pos="284"/>
        </w:tabs>
        <w:spacing w:after="0" w:line="240" w:lineRule="auto"/>
        <w:jc w:val="both"/>
        <w:rPr>
          <w:rFonts w:ascii="Times New Roman" w:eastAsia="Calibri" w:hAnsi="Times New Roman" w:cs="Times New Roman"/>
          <w:sz w:val="12"/>
          <w:szCs w:val="12"/>
        </w:rPr>
      </w:pPr>
    </w:p>
    <w:p w:rsidR="00085F34" w:rsidRPr="00085F34" w:rsidRDefault="00085F34" w:rsidP="00085F34">
      <w:pPr>
        <w:tabs>
          <w:tab w:val="left" w:pos="284"/>
        </w:tabs>
        <w:spacing w:after="0" w:line="240" w:lineRule="auto"/>
        <w:ind w:firstLine="284"/>
        <w:jc w:val="both"/>
        <w:rPr>
          <w:rFonts w:ascii="Times New Roman" w:eastAsia="Calibri" w:hAnsi="Times New Roman" w:cs="Times New Roman"/>
          <w:sz w:val="12"/>
          <w:szCs w:val="12"/>
        </w:rPr>
      </w:pPr>
      <w:proofErr w:type="gramStart"/>
      <w:r w:rsidRPr="00085F34">
        <w:rPr>
          <w:rFonts w:ascii="Times New Roman" w:eastAsia="Calibri" w:hAnsi="Times New Roman" w:cs="Times New Roman"/>
          <w:sz w:val="12"/>
          <w:szCs w:val="12"/>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Указом Президента Российской Федерации от 01.04.2016 года № 147 «О Национальном плане противодействия коррупции на 2016 – 2017 годы», Уставом сельского поселения Светлодольск муниципального района Сергиевский в целях повышения эффективности мер по противодействию коррупции, администрация муниципального района Сергиевский</w:t>
      </w:r>
      <w:proofErr w:type="gramEnd"/>
    </w:p>
    <w:p w:rsidR="00085F34" w:rsidRPr="00085F34" w:rsidRDefault="00085F34" w:rsidP="00085F34">
      <w:pPr>
        <w:tabs>
          <w:tab w:val="left" w:pos="284"/>
        </w:tabs>
        <w:spacing w:after="0" w:line="240" w:lineRule="auto"/>
        <w:ind w:firstLine="284"/>
        <w:jc w:val="both"/>
        <w:rPr>
          <w:rFonts w:ascii="Times New Roman" w:eastAsia="Calibri" w:hAnsi="Times New Roman" w:cs="Times New Roman"/>
          <w:b/>
          <w:sz w:val="12"/>
          <w:szCs w:val="12"/>
        </w:rPr>
      </w:pPr>
      <w:r w:rsidRPr="00085F34">
        <w:rPr>
          <w:rFonts w:ascii="Times New Roman" w:eastAsia="Calibri" w:hAnsi="Times New Roman" w:cs="Times New Roman"/>
          <w:b/>
          <w:sz w:val="12"/>
          <w:szCs w:val="12"/>
        </w:rPr>
        <w:t>ПОСТАНОВЛЯЕТ:</w:t>
      </w:r>
    </w:p>
    <w:p w:rsidR="00085F34" w:rsidRPr="00085F34" w:rsidRDefault="00085F34" w:rsidP="00085F34">
      <w:pPr>
        <w:tabs>
          <w:tab w:val="left" w:pos="284"/>
        </w:tabs>
        <w:spacing w:after="0" w:line="240" w:lineRule="auto"/>
        <w:ind w:firstLine="284"/>
        <w:jc w:val="both"/>
        <w:rPr>
          <w:rFonts w:ascii="Times New Roman" w:eastAsia="Calibri" w:hAnsi="Times New Roman" w:cs="Times New Roman"/>
          <w:sz w:val="12"/>
          <w:szCs w:val="12"/>
        </w:rPr>
      </w:pPr>
      <w:r w:rsidRPr="00085F34">
        <w:rPr>
          <w:rFonts w:ascii="Times New Roman" w:eastAsia="Calibri" w:hAnsi="Times New Roman" w:cs="Times New Roman"/>
          <w:sz w:val="12"/>
          <w:szCs w:val="12"/>
        </w:rPr>
        <w:t>1. Внести изменения в Приложение № 1 к постановлению администрации сельского поселения Светлодольск муниципального района Сергиевский № 39 от 15.11.2013г. «Об утверждении муниципальной целевой программы «Противодействие коррупции в сельском поселении Светлодольск муниципального района Сергиевский на 2014 – 2016 годы»  (далее - Программа) следующего содержания:</w:t>
      </w:r>
    </w:p>
    <w:p w:rsidR="00085F34" w:rsidRPr="00085F34" w:rsidRDefault="00085F34" w:rsidP="00085F34">
      <w:pPr>
        <w:tabs>
          <w:tab w:val="left" w:pos="284"/>
        </w:tabs>
        <w:spacing w:after="0" w:line="240" w:lineRule="auto"/>
        <w:ind w:firstLine="284"/>
        <w:jc w:val="both"/>
        <w:rPr>
          <w:rFonts w:ascii="Times New Roman" w:eastAsia="Calibri" w:hAnsi="Times New Roman" w:cs="Times New Roman"/>
          <w:sz w:val="12"/>
          <w:szCs w:val="12"/>
        </w:rPr>
      </w:pPr>
      <w:r w:rsidRPr="00085F34">
        <w:rPr>
          <w:rFonts w:ascii="Times New Roman" w:eastAsia="Calibri" w:hAnsi="Times New Roman" w:cs="Times New Roman"/>
          <w:sz w:val="12"/>
          <w:szCs w:val="12"/>
        </w:rPr>
        <w:t>1.1. Приложение к Программе изложить в новой редакции согласно приложению № 1 к настоящему постановлению.</w:t>
      </w:r>
    </w:p>
    <w:p w:rsidR="00085F34" w:rsidRPr="00085F34" w:rsidRDefault="00085F34" w:rsidP="00085F34">
      <w:pPr>
        <w:tabs>
          <w:tab w:val="left" w:pos="284"/>
        </w:tabs>
        <w:spacing w:after="0" w:line="240" w:lineRule="auto"/>
        <w:ind w:firstLine="284"/>
        <w:jc w:val="both"/>
        <w:rPr>
          <w:rFonts w:ascii="Times New Roman" w:eastAsia="Calibri" w:hAnsi="Times New Roman" w:cs="Times New Roman"/>
          <w:sz w:val="12"/>
          <w:szCs w:val="12"/>
        </w:rPr>
      </w:pPr>
      <w:r w:rsidRPr="00085F34">
        <w:rPr>
          <w:rFonts w:ascii="Times New Roman" w:eastAsia="Calibri" w:hAnsi="Times New Roman" w:cs="Times New Roman"/>
          <w:sz w:val="12"/>
          <w:szCs w:val="12"/>
        </w:rPr>
        <w:t>2. Опубликовать настоящее постановление в газете «Сергиевский вестник».</w:t>
      </w:r>
    </w:p>
    <w:p w:rsidR="00085F34" w:rsidRPr="00085F34" w:rsidRDefault="00085F34" w:rsidP="00085F34">
      <w:pPr>
        <w:tabs>
          <w:tab w:val="left" w:pos="284"/>
        </w:tabs>
        <w:spacing w:after="0" w:line="240" w:lineRule="auto"/>
        <w:ind w:firstLine="284"/>
        <w:jc w:val="both"/>
        <w:rPr>
          <w:rFonts w:ascii="Times New Roman" w:eastAsia="Calibri" w:hAnsi="Times New Roman" w:cs="Times New Roman"/>
          <w:sz w:val="12"/>
          <w:szCs w:val="12"/>
        </w:rPr>
      </w:pPr>
      <w:r w:rsidRPr="00085F3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85F34" w:rsidRPr="00085F34" w:rsidRDefault="00085F34" w:rsidP="00085F34">
      <w:pPr>
        <w:tabs>
          <w:tab w:val="left" w:pos="284"/>
        </w:tabs>
        <w:spacing w:after="0" w:line="240" w:lineRule="auto"/>
        <w:ind w:firstLine="284"/>
        <w:jc w:val="both"/>
        <w:rPr>
          <w:rFonts w:ascii="Times New Roman" w:eastAsia="Calibri" w:hAnsi="Times New Roman" w:cs="Times New Roman"/>
          <w:sz w:val="12"/>
          <w:szCs w:val="12"/>
        </w:rPr>
      </w:pPr>
      <w:r w:rsidRPr="00085F34">
        <w:rPr>
          <w:rFonts w:ascii="Times New Roman" w:eastAsia="Calibri" w:hAnsi="Times New Roman" w:cs="Times New Roman"/>
          <w:sz w:val="12"/>
          <w:szCs w:val="12"/>
        </w:rPr>
        <w:t xml:space="preserve">4. </w:t>
      </w:r>
      <w:proofErr w:type="gramStart"/>
      <w:r w:rsidRPr="00085F34">
        <w:rPr>
          <w:rFonts w:ascii="Times New Roman" w:eastAsia="Calibri" w:hAnsi="Times New Roman" w:cs="Times New Roman"/>
          <w:sz w:val="12"/>
          <w:szCs w:val="12"/>
        </w:rPr>
        <w:t>Контроль за</w:t>
      </w:r>
      <w:proofErr w:type="gramEnd"/>
      <w:r w:rsidRPr="00085F34">
        <w:rPr>
          <w:rFonts w:ascii="Times New Roman" w:eastAsia="Calibri" w:hAnsi="Times New Roman" w:cs="Times New Roman"/>
          <w:sz w:val="12"/>
          <w:szCs w:val="12"/>
        </w:rPr>
        <w:t xml:space="preserve"> выполнением настоящего постановления оставляю за собой</w:t>
      </w:r>
    </w:p>
    <w:p w:rsidR="00085F34" w:rsidRPr="00085F34" w:rsidRDefault="00085F34" w:rsidP="00085F34">
      <w:pPr>
        <w:tabs>
          <w:tab w:val="left" w:pos="284"/>
        </w:tabs>
        <w:spacing w:after="0" w:line="240" w:lineRule="auto"/>
        <w:jc w:val="right"/>
        <w:rPr>
          <w:rFonts w:ascii="Times New Roman" w:eastAsia="Calibri" w:hAnsi="Times New Roman" w:cs="Times New Roman"/>
          <w:sz w:val="12"/>
          <w:szCs w:val="12"/>
        </w:rPr>
      </w:pPr>
      <w:r w:rsidRPr="00085F34">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085F34">
        <w:rPr>
          <w:rFonts w:ascii="Times New Roman" w:eastAsia="Calibri" w:hAnsi="Times New Roman" w:cs="Times New Roman"/>
          <w:sz w:val="12"/>
          <w:szCs w:val="12"/>
        </w:rPr>
        <w:t>о. Главы сельского поселения Светлодольск</w:t>
      </w:r>
    </w:p>
    <w:p w:rsidR="00085F34" w:rsidRDefault="00085F34" w:rsidP="00085F34">
      <w:pPr>
        <w:tabs>
          <w:tab w:val="left" w:pos="284"/>
        </w:tabs>
        <w:spacing w:after="0" w:line="240" w:lineRule="auto"/>
        <w:jc w:val="right"/>
        <w:rPr>
          <w:rFonts w:ascii="Times New Roman" w:eastAsia="Calibri" w:hAnsi="Times New Roman" w:cs="Times New Roman"/>
          <w:sz w:val="12"/>
          <w:szCs w:val="12"/>
        </w:rPr>
      </w:pPr>
      <w:r w:rsidRPr="00085F34">
        <w:rPr>
          <w:rFonts w:ascii="Times New Roman" w:eastAsia="Calibri" w:hAnsi="Times New Roman" w:cs="Times New Roman"/>
          <w:sz w:val="12"/>
          <w:szCs w:val="12"/>
        </w:rPr>
        <w:t>муниципального района Сергиевский</w:t>
      </w:r>
    </w:p>
    <w:p w:rsidR="00370F58" w:rsidRPr="00370F58" w:rsidRDefault="00085F34" w:rsidP="00085F34">
      <w:pPr>
        <w:tabs>
          <w:tab w:val="left" w:pos="284"/>
        </w:tabs>
        <w:spacing w:after="0" w:line="240" w:lineRule="auto"/>
        <w:jc w:val="right"/>
        <w:rPr>
          <w:rFonts w:ascii="Times New Roman" w:eastAsia="Calibri" w:hAnsi="Times New Roman" w:cs="Times New Roman"/>
          <w:sz w:val="12"/>
          <w:szCs w:val="12"/>
        </w:rPr>
      </w:pPr>
      <w:r w:rsidRPr="00085F34">
        <w:rPr>
          <w:rFonts w:ascii="Times New Roman" w:eastAsia="Calibri" w:hAnsi="Times New Roman" w:cs="Times New Roman"/>
          <w:sz w:val="12"/>
          <w:szCs w:val="12"/>
        </w:rPr>
        <w:t>Н.Д.</w:t>
      </w:r>
      <w:r>
        <w:rPr>
          <w:rFonts w:ascii="Times New Roman" w:eastAsia="Calibri" w:hAnsi="Times New Roman" w:cs="Times New Roman"/>
          <w:sz w:val="12"/>
          <w:szCs w:val="12"/>
        </w:rPr>
        <w:t xml:space="preserve"> </w:t>
      </w:r>
      <w:r w:rsidRPr="00085F34">
        <w:rPr>
          <w:rFonts w:ascii="Times New Roman" w:eastAsia="Calibri" w:hAnsi="Times New Roman" w:cs="Times New Roman"/>
          <w:sz w:val="12"/>
          <w:szCs w:val="12"/>
        </w:rPr>
        <w:t>Маркелова</w:t>
      </w:r>
    </w:p>
    <w:p w:rsidR="00370F58" w:rsidRPr="00370F58" w:rsidRDefault="00370F58" w:rsidP="00370F58">
      <w:pPr>
        <w:tabs>
          <w:tab w:val="left" w:pos="284"/>
        </w:tabs>
        <w:spacing w:after="0" w:line="240" w:lineRule="auto"/>
        <w:jc w:val="both"/>
        <w:rPr>
          <w:rFonts w:ascii="Times New Roman" w:eastAsia="Calibri" w:hAnsi="Times New Roman" w:cs="Times New Roman"/>
          <w:sz w:val="12"/>
          <w:szCs w:val="12"/>
        </w:rPr>
      </w:pPr>
    </w:p>
    <w:p w:rsidR="00D625FB" w:rsidRPr="00E500D7" w:rsidRDefault="00D625FB" w:rsidP="00D625FB">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D625FB" w:rsidRPr="00E500D7" w:rsidRDefault="00D625FB" w:rsidP="00D625FB">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Светлодольск</w:t>
      </w:r>
    </w:p>
    <w:p w:rsidR="00D625FB" w:rsidRPr="00E500D7" w:rsidRDefault="00D625FB" w:rsidP="00D625FB">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D625FB" w:rsidRPr="00E500D7" w:rsidRDefault="00D625FB" w:rsidP="00D625FB">
      <w:pPr>
        <w:tabs>
          <w:tab w:val="left" w:pos="284"/>
        </w:tabs>
        <w:spacing w:after="0" w:line="240" w:lineRule="auto"/>
        <w:jc w:val="right"/>
        <w:rPr>
          <w:rFonts w:ascii="Times New Roman" w:hAnsi="Times New Roman"/>
          <w:i/>
          <w:sz w:val="12"/>
          <w:szCs w:val="12"/>
        </w:rPr>
      </w:pPr>
      <w:r>
        <w:rPr>
          <w:rFonts w:ascii="Times New Roman" w:hAnsi="Times New Roman"/>
          <w:i/>
          <w:sz w:val="12"/>
          <w:szCs w:val="12"/>
        </w:rPr>
        <w:t>№20</w:t>
      </w:r>
      <w:r w:rsidRPr="00E500D7">
        <w:rPr>
          <w:rFonts w:ascii="Times New Roman" w:hAnsi="Times New Roman"/>
          <w:i/>
          <w:sz w:val="12"/>
          <w:szCs w:val="12"/>
        </w:rPr>
        <w:t xml:space="preserve"> от “</w:t>
      </w:r>
      <w:r>
        <w:rPr>
          <w:rFonts w:ascii="Times New Roman" w:hAnsi="Times New Roman"/>
          <w:i/>
          <w:sz w:val="12"/>
          <w:szCs w:val="12"/>
        </w:rPr>
        <w:t>17</w:t>
      </w:r>
      <w:r w:rsidRPr="00E500D7">
        <w:rPr>
          <w:rFonts w:ascii="Times New Roman" w:hAnsi="Times New Roman"/>
          <w:i/>
          <w:sz w:val="12"/>
          <w:szCs w:val="12"/>
        </w:rPr>
        <w:t>” июня 2016 г.</w:t>
      </w:r>
    </w:p>
    <w:p w:rsidR="00D625FB" w:rsidRPr="00D625FB" w:rsidRDefault="00D625FB" w:rsidP="00D625FB">
      <w:pPr>
        <w:tabs>
          <w:tab w:val="left" w:pos="284"/>
        </w:tabs>
        <w:spacing w:after="0" w:line="240" w:lineRule="auto"/>
        <w:jc w:val="center"/>
        <w:rPr>
          <w:rFonts w:ascii="Times New Roman" w:eastAsia="Calibri" w:hAnsi="Times New Roman" w:cs="Times New Roman"/>
          <w:b/>
          <w:sz w:val="12"/>
          <w:szCs w:val="12"/>
        </w:rPr>
      </w:pPr>
      <w:r w:rsidRPr="00D625FB">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2678"/>
        <w:gridCol w:w="1134"/>
        <w:gridCol w:w="851"/>
        <w:gridCol w:w="283"/>
        <w:gridCol w:w="284"/>
        <w:gridCol w:w="283"/>
        <w:gridCol w:w="1701"/>
      </w:tblGrid>
      <w:tr w:rsidR="00D625FB" w:rsidRPr="00D625FB" w:rsidTr="00D625FB">
        <w:tc>
          <w:tcPr>
            <w:tcW w:w="299" w:type="dxa"/>
            <w:vMerge w:val="restart"/>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 xml:space="preserve">№ </w:t>
            </w:r>
            <w:proofErr w:type="gramStart"/>
            <w:r w:rsidRPr="00D625FB">
              <w:rPr>
                <w:rFonts w:ascii="Times New Roman" w:eastAsia="Calibri" w:hAnsi="Times New Roman" w:cs="Times New Roman"/>
                <w:sz w:val="12"/>
                <w:szCs w:val="12"/>
              </w:rPr>
              <w:t>п</w:t>
            </w:r>
            <w:proofErr w:type="gramEnd"/>
            <w:r w:rsidRPr="00D625FB">
              <w:rPr>
                <w:rFonts w:ascii="Times New Roman" w:eastAsia="Calibri" w:hAnsi="Times New Roman" w:cs="Times New Roman"/>
                <w:sz w:val="12"/>
                <w:szCs w:val="12"/>
              </w:rPr>
              <w:t>/п</w:t>
            </w:r>
          </w:p>
        </w:tc>
        <w:tc>
          <w:tcPr>
            <w:tcW w:w="2678" w:type="dxa"/>
            <w:vMerge w:val="restart"/>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Наименование мероприятий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Источники финансирования</w:t>
            </w:r>
          </w:p>
        </w:tc>
        <w:tc>
          <w:tcPr>
            <w:tcW w:w="1701" w:type="dxa"/>
            <w:gridSpan w:val="4"/>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Сроки и объемы проводимых мероприятий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Исполнитель мероприятия</w:t>
            </w:r>
          </w:p>
        </w:tc>
      </w:tr>
      <w:tr w:rsidR="00D625FB" w:rsidRPr="00D625FB" w:rsidTr="00D625FB">
        <w:tc>
          <w:tcPr>
            <w:tcW w:w="299" w:type="dxa"/>
            <w:vMerge/>
            <w:tcBorders>
              <w:top w:val="single" w:sz="4" w:space="0" w:color="auto"/>
              <w:left w:val="single" w:sz="4" w:space="0" w:color="auto"/>
              <w:bottom w:val="single" w:sz="4" w:space="0" w:color="auto"/>
              <w:right w:val="single" w:sz="4" w:space="0" w:color="auto"/>
            </w:tcBorders>
            <w:vAlign w:val="center"/>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Период</w:t>
            </w:r>
          </w:p>
        </w:tc>
        <w:tc>
          <w:tcPr>
            <w:tcW w:w="850" w:type="dxa"/>
            <w:gridSpan w:val="3"/>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В том числе по годам</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p>
        </w:tc>
      </w:tr>
      <w:tr w:rsidR="00D625FB" w:rsidRPr="00D625FB" w:rsidTr="00D625FB">
        <w:trPr>
          <w:cantSplit/>
          <w:trHeight w:val="496"/>
        </w:trPr>
        <w:tc>
          <w:tcPr>
            <w:tcW w:w="299" w:type="dxa"/>
            <w:vMerge/>
            <w:tcBorders>
              <w:top w:val="single" w:sz="4" w:space="0" w:color="auto"/>
              <w:left w:val="single" w:sz="4" w:space="0" w:color="auto"/>
              <w:bottom w:val="single" w:sz="4" w:space="0" w:color="auto"/>
              <w:right w:val="single" w:sz="4" w:space="0" w:color="auto"/>
            </w:tcBorders>
            <w:vAlign w:val="center"/>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extDirection w:val="tbRl"/>
            <w:hideMark/>
          </w:tcPr>
          <w:p w:rsidR="00D625FB" w:rsidRPr="00D625FB" w:rsidRDefault="00D625FB" w:rsidP="00D625FB">
            <w:pPr>
              <w:tabs>
                <w:tab w:val="left" w:pos="284"/>
              </w:tabs>
              <w:spacing w:after="0" w:line="240" w:lineRule="auto"/>
              <w:ind w:left="113" w:right="113"/>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2014</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D625FB" w:rsidRPr="00D625FB" w:rsidRDefault="00D625FB" w:rsidP="00D625FB">
            <w:pPr>
              <w:tabs>
                <w:tab w:val="left" w:pos="284"/>
              </w:tabs>
              <w:spacing w:after="0" w:line="240" w:lineRule="auto"/>
              <w:ind w:left="113" w:right="113"/>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2015</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D625FB" w:rsidRPr="00D625FB" w:rsidRDefault="00D625FB" w:rsidP="00D625FB">
            <w:pPr>
              <w:tabs>
                <w:tab w:val="left" w:pos="284"/>
              </w:tabs>
              <w:spacing w:after="0" w:line="240" w:lineRule="auto"/>
              <w:ind w:left="113" w:right="113"/>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2016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p>
        </w:tc>
      </w:tr>
      <w:tr w:rsidR="00D625FB" w:rsidRPr="00D625FB" w:rsidTr="00D625FB">
        <w:tc>
          <w:tcPr>
            <w:tcW w:w="7513" w:type="dxa"/>
            <w:gridSpan w:val="8"/>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1. Совершенствование нормативного правового регулирования в сфере противодействия коррупции на поселения</w:t>
            </w:r>
          </w:p>
        </w:tc>
      </w:tr>
      <w:tr w:rsidR="00D625FB" w:rsidRPr="00D625FB" w:rsidTr="00D625FB">
        <w:tc>
          <w:tcPr>
            <w:tcW w:w="299"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1.1.</w:t>
            </w:r>
          </w:p>
        </w:tc>
        <w:tc>
          <w:tcPr>
            <w:tcW w:w="2678"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Разработка и анализ проектов нормативных правовых актов поселения по вопросам противодействия коррупции</w:t>
            </w:r>
          </w:p>
        </w:tc>
        <w:tc>
          <w:tcPr>
            <w:tcW w:w="1134"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по мере необходи</w:t>
            </w:r>
            <w:r w:rsidRPr="00D625FB">
              <w:rPr>
                <w:rFonts w:ascii="Times New Roman" w:eastAsia="Calibri" w:hAnsi="Times New Roman" w:cs="Times New Roman"/>
                <w:sz w:val="12"/>
                <w:szCs w:val="12"/>
              </w:rPr>
              <w:t>мости</w:t>
            </w:r>
          </w:p>
        </w:tc>
        <w:tc>
          <w:tcPr>
            <w:tcW w:w="283"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D625FB" w:rsidRPr="00D625FB" w:rsidTr="00D625FB">
        <w:tc>
          <w:tcPr>
            <w:tcW w:w="7513" w:type="dxa"/>
            <w:gridSpan w:val="8"/>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2. Создание в администрации поселения комплексной системы противодействия коррупции</w:t>
            </w:r>
          </w:p>
        </w:tc>
      </w:tr>
      <w:tr w:rsidR="00D625FB" w:rsidRPr="00D625FB" w:rsidTr="00D625FB">
        <w:tc>
          <w:tcPr>
            <w:tcW w:w="299"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2.1.</w:t>
            </w:r>
          </w:p>
        </w:tc>
        <w:tc>
          <w:tcPr>
            <w:tcW w:w="2678"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 xml:space="preserve">Организация </w:t>
            </w:r>
            <w:proofErr w:type="gramStart"/>
            <w:r w:rsidRPr="00D625FB">
              <w:rPr>
                <w:rFonts w:ascii="Times New Roman" w:eastAsia="Calibri" w:hAnsi="Times New Roman" w:cs="Times New Roman"/>
                <w:sz w:val="12"/>
                <w:szCs w:val="12"/>
              </w:rPr>
              <w:t>контроля за</w:t>
            </w:r>
            <w:proofErr w:type="gramEnd"/>
            <w:r w:rsidRPr="00D625FB">
              <w:rPr>
                <w:rFonts w:ascii="Times New Roman" w:eastAsia="Calibri"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1134"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D625FB" w:rsidRPr="005B7006" w:rsidRDefault="00D625FB" w:rsidP="00D625FB">
            <w:pPr>
              <w:tabs>
                <w:tab w:val="left" w:pos="284"/>
              </w:tabs>
              <w:spacing w:after="0" w:line="240" w:lineRule="auto"/>
              <w:jc w:val="both"/>
              <w:rPr>
                <w:rFonts w:ascii="Times New Roman" w:eastAsia="Calibri" w:hAnsi="Times New Roman" w:cs="Times New Roman"/>
                <w:sz w:val="11"/>
                <w:szCs w:val="11"/>
              </w:rPr>
            </w:pPr>
            <w:r w:rsidRPr="005B7006">
              <w:rPr>
                <w:rFonts w:ascii="Times New Roman" w:eastAsia="Calibri" w:hAnsi="Times New Roman" w:cs="Times New Roman"/>
                <w:sz w:val="11"/>
                <w:szCs w:val="11"/>
              </w:rPr>
              <w:t>постоянно (по мере поступления обращений)</w:t>
            </w:r>
          </w:p>
        </w:tc>
        <w:tc>
          <w:tcPr>
            <w:tcW w:w="283"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D625FB" w:rsidRPr="00D625FB" w:rsidTr="00D625FB">
        <w:tc>
          <w:tcPr>
            <w:tcW w:w="299"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2.</w:t>
            </w:r>
            <w:r w:rsidRPr="00D625FB">
              <w:rPr>
                <w:rFonts w:ascii="Times New Roman" w:eastAsia="Calibri" w:hAnsi="Times New Roman" w:cs="Times New Roman"/>
                <w:sz w:val="12"/>
                <w:szCs w:val="12"/>
              </w:rPr>
              <w:lastRenderedPageBreak/>
              <w:t>2.</w:t>
            </w:r>
          </w:p>
        </w:tc>
        <w:tc>
          <w:tcPr>
            <w:tcW w:w="2678"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lastRenderedPageBreak/>
              <w:t xml:space="preserve">Проведение анализа жалоб граждан на предмет выявления фактов  коррупции и </w:t>
            </w:r>
            <w:proofErr w:type="spellStart"/>
            <w:r w:rsidRPr="00D625FB">
              <w:rPr>
                <w:rFonts w:ascii="Times New Roman" w:eastAsia="Calibri" w:hAnsi="Times New Roman" w:cs="Times New Roman"/>
                <w:sz w:val="12"/>
                <w:szCs w:val="12"/>
              </w:rPr>
              <w:t>коррупционно</w:t>
            </w:r>
            <w:proofErr w:type="spellEnd"/>
            <w:r w:rsidRPr="00D625FB">
              <w:rPr>
                <w:rFonts w:ascii="Times New Roman" w:eastAsia="Calibri" w:hAnsi="Times New Roman" w:cs="Times New Roman"/>
                <w:sz w:val="12"/>
                <w:szCs w:val="12"/>
              </w:rPr>
              <w:t>-</w:t>
            </w:r>
            <w:r w:rsidRPr="00D625FB">
              <w:rPr>
                <w:rFonts w:ascii="Times New Roman" w:eastAsia="Calibri" w:hAnsi="Times New Roman" w:cs="Times New Roman"/>
                <w:sz w:val="12"/>
                <w:szCs w:val="12"/>
              </w:rPr>
              <w:lastRenderedPageBreak/>
              <w:t>опасных факторов в деятельности органов  местного самоуправления поселения</w:t>
            </w:r>
          </w:p>
        </w:tc>
        <w:tc>
          <w:tcPr>
            <w:tcW w:w="113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lastRenderedPageBreak/>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 xml:space="preserve">Администрация сельского поселения Светлодольск </w:t>
            </w:r>
            <w:r w:rsidRPr="00D625FB">
              <w:rPr>
                <w:rFonts w:ascii="Times New Roman" w:eastAsia="Calibri" w:hAnsi="Times New Roman" w:cs="Times New Roman"/>
                <w:sz w:val="12"/>
                <w:szCs w:val="12"/>
              </w:rPr>
              <w:lastRenderedPageBreak/>
              <w:t>муниципального района Сергиевский</w:t>
            </w:r>
          </w:p>
        </w:tc>
      </w:tr>
      <w:tr w:rsidR="00D625FB" w:rsidRPr="00D625FB" w:rsidTr="00D625FB">
        <w:tc>
          <w:tcPr>
            <w:tcW w:w="299"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lastRenderedPageBreak/>
              <w:t>2.3.</w:t>
            </w:r>
          </w:p>
        </w:tc>
        <w:tc>
          <w:tcPr>
            <w:tcW w:w="2678"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Анализ проведения  административных процедур  предоставляемых муниципальных  услуг и функций, подготовка  предложений по их изменению</w:t>
            </w:r>
          </w:p>
        </w:tc>
        <w:tc>
          <w:tcPr>
            <w:tcW w:w="113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D625FB" w:rsidRPr="00D625FB" w:rsidTr="00D625FB">
        <w:tc>
          <w:tcPr>
            <w:tcW w:w="299"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2.4</w:t>
            </w:r>
          </w:p>
        </w:tc>
        <w:tc>
          <w:tcPr>
            <w:tcW w:w="2678"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 xml:space="preserve">Организация </w:t>
            </w:r>
            <w:proofErr w:type="gramStart"/>
            <w:r w:rsidRPr="00D625FB">
              <w:rPr>
                <w:rFonts w:ascii="Times New Roman" w:eastAsia="Calibri" w:hAnsi="Times New Roman" w:cs="Times New Roman"/>
                <w:sz w:val="12"/>
                <w:szCs w:val="12"/>
              </w:rPr>
              <w:t>контроля за</w:t>
            </w:r>
            <w:proofErr w:type="gramEnd"/>
            <w:r w:rsidRPr="00D625FB">
              <w:rPr>
                <w:rFonts w:ascii="Times New Roman" w:eastAsia="Calibri"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113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D625FB" w:rsidRPr="00D625FB" w:rsidTr="00D625FB">
        <w:tc>
          <w:tcPr>
            <w:tcW w:w="299"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2.5</w:t>
            </w:r>
          </w:p>
        </w:tc>
        <w:tc>
          <w:tcPr>
            <w:tcW w:w="2678"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113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D625FB" w:rsidRPr="00D625FB" w:rsidTr="00D625FB">
        <w:tc>
          <w:tcPr>
            <w:tcW w:w="299"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2.6</w:t>
            </w:r>
          </w:p>
        </w:tc>
        <w:tc>
          <w:tcPr>
            <w:tcW w:w="2678"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13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D625FB" w:rsidRPr="00D625FB" w:rsidTr="00D625FB">
        <w:tc>
          <w:tcPr>
            <w:tcW w:w="299"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2.7</w:t>
            </w:r>
          </w:p>
        </w:tc>
        <w:tc>
          <w:tcPr>
            <w:tcW w:w="2678"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 xml:space="preserve">Проведение проверок на наличие </w:t>
            </w:r>
            <w:proofErr w:type="spellStart"/>
            <w:r w:rsidRPr="00D625FB">
              <w:rPr>
                <w:rFonts w:ascii="Times New Roman" w:eastAsia="Calibri" w:hAnsi="Times New Roman" w:cs="Times New Roman"/>
                <w:sz w:val="12"/>
                <w:szCs w:val="12"/>
              </w:rPr>
              <w:t>аффилированности</w:t>
            </w:r>
            <w:proofErr w:type="spellEnd"/>
            <w:r w:rsidRPr="00D625FB">
              <w:rPr>
                <w:rFonts w:ascii="Times New Roman" w:eastAsia="Calibri"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113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D625FB" w:rsidRPr="00D625FB" w:rsidTr="00D625FB">
        <w:trPr>
          <w:trHeight w:val="325"/>
        </w:trPr>
        <w:tc>
          <w:tcPr>
            <w:tcW w:w="299"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2.8</w:t>
            </w:r>
          </w:p>
        </w:tc>
        <w:tc>
          <w:tcPr>
            <w:tcW w:w="2678"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113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D625FB" w:rsidRPr="00D625FB" w:rsidTr="00D625FB">
        <w:tc>
          <w:tcPr>
            <w:tcW w:w="7513" w:type="dxa"/>
            <w:gridSpan w:val="8"/>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3. Регламентация муниципальных услуг (функций)</w:t>
            </w:r>
          </w:p>
        </w:tc>
      </w:tr>
      <w:tr w:rsidR="00D625FB" w:rsidRPr="00D625FB" w:rsidTr="00D625FB">
        <w:tc>
          <w:tcPr>
            <w:tcW w:w="299"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3.1.</w:t>
            </w:r>
          </w:p>
        </w:tc>
        <w:tc>
          <w:tcPr>
            <w:tcW w:w="2678"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Проведение антикоррупционной  экспертизы нормативных правовых актов администрации  поселения и их проектов</w:t>
            </w:r>
          </w:p>
        </w:tc>
        <w:tc>
          <w:tcPr>
            <w:tcW w:w="113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D625FB" w:rsidRPr="00D625FB" w:rsidTr="00D625FB">
        <w:tc>
          <w:tcPr>
            <w:tcW w:w="299"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3.2.</w:t>
            </w:r>
          </w:p>
        </w:tc>
        <w:tc>
          <w:tcPr>
            <w:tcW w:w="2678"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Ведение перечня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D625FB" w:rsidRPr="00D625FB" w:rsidTr="00D625FB">
        <w:tc>
          <w:tcPr>
            <w:tcW w:w="299"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3.3.</w:t>
            </w:r>
          </w:p>
        </w:tc>
        <w:tc>
          <w:tcPr>
            <w:tcW w:w="2678"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Разработка и утверждение  административных регламентов,  предоставляемых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D625FB" w:rsidRPr="00D625FB" w:rsidTr="00D625FB">
        <w:tc>
          <w:tcPr>
            <w:tcW w:w="7513" w:type="dxa"/>
            <w:gridSpan w:val="8"/>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 xml:space="preserve">4. Обеспечение </w:t>
            </w:r>
            <w:proofErr w:type="gramStart"/>
            <w:r w:rsidRPr="00D625FB">
              <w:rPr>
                <w:rFonts w:ascii="Times New Roman" w:eastAsia="Calibri" w:hAnsi="Times New Roman" w:cs="Times New Roman"/>
                <w:sz w:val="12"/>
                <w:szCs w:val="12"/>
              </w:rPr>
              <w:t>прозрачности деятельности органов местного самоуправления поселения</w:t>
            </w:r>
            <w:proofErr w:type="gramEnd"/>
          </w:p>
        </w:tc>
      </w:tr>
      <w:tr w:rsidR="00D625FB" w:rsidRPr="00D625FB" w:rsidTr="00D625FB">
        <w:tc>
          <w:tcPr>
            <w:tcW w:w="299"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4.1.</w:t>
            </w:r>
          </w:p>
        </w:tc>
        <w:tc>
          <w:tcPr>
            <w:tcW w:w="2678"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Размещение в СМИ  утвержденных текстов  административных регламентов  исполнения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D625FB" w:rsidRPr="00D625FB" w:rsidTr="00D625FB">
        <w:tc>
          <w:tcPr>
            <w:tcW w:w="299"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4.2.</w:t>
            </w:r>
          </w:p>
        </w:tc>
        <w:tc>
          <w:tcPr>
            <w:tcW w:w="2678"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Информирование населения через СМИ о состоянии проблемы  коррупции в поселении</w:t>
            </w:r>
          </w:p>
        </w:tc>
        <w:tc>
          <w:tcPr>
            <w:tcW w:w="113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D625FB" w:rsidRPr="00D625FB" w:rsidTr="00D625FB">
        <w:tc>
          <w:tcPr>
            <w:tcW w:w="299"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4.3.</w:t>
            </w:r>
          </w:p>
        </w:tc>
        <w:tc>
          <w:tcPr>
            <w:tcW w:w="2678"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Обеспечение возможности размещения физическими и юридическими лицами на Интернет-сайте администрации муниципального района Сергиевский информации о ставших им известных фактах коррумпированности муниципальных служащих, коррупционных правонарушениях и преступлениях</w:t>
            </w:r>
          </w:p>
        </w:tc>
        <w:tc>
          <w:tcPr>
            <w:tcW w:w="113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D625FB" w:rsidRPr="00D625FB" w:rsidTr="00D625FB">
        <w:tc>
          <w:tcPr>
            <w:tcW w:w="7513" w:type="dxa"/>
            <w:gridSpan w:val="8"/>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5. Совершенствование деятельности органов местного самоуправления поселения по размещению муниципального заказа</w:t>
            </w:r>
          </w:p>
        </w:tc>
      </w:tr>
      <w:tr w:rsidR="00D625FB" w:rsidRPr="00D625FB" w:rsidTr="00D625FB">
        <w:tc>
          <w:tcPr>
            <w:tcW w:w="299"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5.1.</w:t>
            </w:r>
          </w:p>
        </w:tc>
        <w:tc>
          <w:tcPr>
            <w:tcW w:w="2678"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 xml:space="preserve">Информирование граждан и предпринимателей через СМИ (о возможностях заключения  договоров аренды муниципального недвижимого имущества; свободных помещениях, земельных участках; о </w:t>
            </w:r>
            <w:r w:rsidRPr="00D625FB">
              <w:rPr>
                <w:rFonts w:ascii="Times New Roman" w:eastAsia="Calibri" w:hAnsi="Times New Roman" w:cs="Times New Roman"/>
                <w:sz w:val="12"/>
                <w:szCs w:val="12"/>
              </w:rPr>
              <w:lastRenderedPageBreak/>
              <w:t>результатах приватизации муниципального имущества; о предстоящих торгах по продаже, предоставлению в аренду муниципального имущества и результатах проведенных торгов)</w:t>
            </w:r>
          </w:p>
        </w:tc>
        <w:tc>
          <w:tcPr>
            <w:tcW w:w="113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D625FB" w:rsidRPr="00D625FB" w:rsidTr="00D625FB">
        <w:tc>
          <w:tcPr>
            <w:tcW w:w="299"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5.2.</w:t>
            </w:r>
          </w:p>
        </w:tc>
        <w:tc>
          <w:tcPr>
            <w:tcW w:w="2678"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Проведение анализа эффективности муниципальных закупок путем сопоставления среднерыночных цен на закупаемую продукцию (выполнение работ, оказание  услуг) на момент заключения  контракта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D625FB" w:rsidRPr="00D625FB" w:rsidTr="00D625FB">
        <w:tc>
          <w:tcPr>
            <w:tcW w:w="299"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5.3.</w:t>
            </w:r>
          </w:p>
        </w:tc>
        <w:tc>
          <w:tcPr>
            <w:tcW w:w="2678"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Проведение оценки соответствия  максимальной цены контракта,  указанной в конкурсной  (аукционной) документации на закупаемую продукцию (выполнение  работ, оказание услуг)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D625FB" w:rsidRPr="00D625FB" w:rsidTr="00D625FB">
        <w:tc>
          <w:tcPr>
            <w:tcW w:w="299"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5.4.</w:t>
            </w:r>
          </w:p>
        </w:tc>
        <w:tc>
          <w:tcPr>
            <w:tcW w:w="2678"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Проведение анализа исполнения муниципальных контрактов на предмет выявления и снижения доли расходов, неэффективных для бюджета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D625FB" w:rsidRPr="00D625FB" w:rsidTr="00D625FB">
        <w:tc>
          <w:tcPr>
            <w:tcW w:w="7513" w:type="dxa"/>
            <w:gridSpan w:val="8"/>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6. Совершенствование кадровой политики с учетом введения антикоррупционных мер</w:t>
            </w:r>
          </w:p>
        </w:tc>
      </w:tr>
      <w:tr w:rsidR="00D625FB" w:rsidRPr="00D625FB" w:rsidTr="00D625FB">
        <w:tc>
          <w:tcPr>
            <w:tcW w:w="299"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6.1.</w:t>
            </w:r>
          </w:p>
        </w:tc>
        <w:tc>
          <w:tcPr>
            <w:tcW w:w="2678"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1134"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D625FB" w:rsidRPr="00D625FB" w:rsidTr="00D625FB">
        <w:tc>
          <w:tcPr>
            <w:tcW w:w="299"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6.2.</w:t>
            </w:r>
          </w:p>
        </w:tc>
        <w:tc>
          <w:tcPr>
            <w:tcW w:w="2678"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1134"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D625FB" w:rsidRPr="00D625FB" w:rsidTr="00D625FB">
        <w:tc>
          <w:tcPr>
            <w:tcW w:w="299"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6.3.</w:t>
            </w:r>
          </w:p>
        </w:tc>
        <w:tc>
          <w:tcPr>
            <w:tcW w:w="2678"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1134"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По мере направления документов в комиссию</w:t>
            </w:r>
          </w:p>
        </w:tc>
        <w:tc>
          <w:tcPr>
            <w:tcW w:w="283"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D625FB" w:rsidRPr="00D625FB" w:rsidTr="00D625FB">
        <w:tc>
          <w:tcPr>
            <w:tcW w:w="299"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6.4</w:t>
            </w:r>
          </w:p>
        </w:tc>
        <w:tc>
          <w:tcPr>
            <w:tcW w:w="2678"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Проведение служебных проверок по ставшим известным фактам коррупционных проявлений в администрации поселения,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1134"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D625FB" w:rsidRPr="005B7006" w:rsidRDefault="00D625FB" w:rsidP="00D625FB">
            <w:pPr>
              <w:tabs>
                <w:tab w:val="left" w:pos="284"/>
              </w:tabs>
              <w:spacing w:after="0" w:line="240" w:lineRule="auto"/>
              <w:jc w:val="both"/>
              <w:rPr>
                <w:rFonts w:ascii="Times New Roman" w:eastAsia="Calibri" w:hAnsi="Times New Roman" w:cs="Times New Roman"/>
                <w:sz w:val="11"/>
                <w:szCs w:val="11"/>
              </w:rPr>
            </w:pPr>
            <w:r w:rsidRPr="005B7006">
              <w:rPr>
                <w:rFonts w:ascii="Times New Roman" w:eastAsia="Calibri" w:hAnsi="Times New Roman" w:cs="Times New Roman"/>
                <w:sz w:val="11"/>
                <w:szCs w:val="11"/>
              </w:rPr>
              <w:t>По факту возникновения информации о коррупционном проявлении</w:t>
            </w:r>
          </w:p>
        </w:tc>
        <w:tc>
          <w:tcPr>
            <w:tcW w:w="283"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D625FB" w:rsidRPr="00D625FB" w:rsidTr="00D625FB">
        <w:trPr>
          <w:cantSplit/>
          <w:trHeight w:val="723"/>
        </w:trPr>
        <w:tc>
          <w:tcPr>
            <w:tcW w:w="299"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6.5.</w:t>
            </w:r>
          </w:p>
        </w:tc>
        <w:tc>
          <w:tcPr>
            <w:tcW w:w="2678"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Проведение семинаров и тренингов для муниципальных служащих с целью формирования у них четкого понимания целей и задач деятельности органов местного самоуправления, чувства  гражданской ответственности,  мотивации к достижению  общественных целей</w:t>
            </w:r>
          </w:p>
        </w:tc>
        <w:tc>
          <w:tcPr>
            <w:tcW w:w="113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Бюджет поселения</w:t>
            </w:r>
          </w:p>
        </w:tc>
        <w:tc>
          <w:tcPr>
            <w:tcW w:w="85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extDirection w:val="tbRl"/>
          </w:tcPr>
          <w:p w:rsidR="00D625FB" w:rsidRPr="00D625FB" w:rsidRDefault="00D625FB" w:rsidP="00D625FB">
            <w:pPr>
              <w:tabs>
                <w:tab w:val="left" w:pos="284"/>
              </w:tabs>
              <w:spacing w:after="0" w:line="240" w:lineRule="auto"/>
              <w:ind w:left="113" w:right="113"/>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1000 руб.</w:t>
            </w:r>
          </w:p>
        </w:tc>
        <w:tc>
          <w:tcPr>
            <w:tcW w:w="284" w:type="dxa"/>
            <w:tcBorders>
              <w:top w:val="single" w:sz="4" w:space="0" w:color="auto"/>
              <w:left w:val="single" w:sz="4" w:space="0" w:color="auto"/>
              <w:bottom w:val="single" w:sz="4" w:space="0" w:color="auto"/>
              <w:right w:val="single" w:sz="4" w:space="0" w:color="auto"/>
            </w:tcBorders>
            <w:textDirection w:val="tbRl"/>
          </w:tcPr>
          <w:p w:rsidR="00D625FB" w:rsidRPr="00D625FB" w:rsidRDefault="00D625FB" w:rsidP="00D625FB">
            <w:pPr>
              <w:tabs>
                <w:tab w:val="left" w:pos="284"/>
              </w:tabs>
              <w:spacing w:after="0" w:line="240" w:lineRule="auto"/>
              <w:ind w:left="113" w:right="113"/>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1000 руб.</w:t>
            </w:r>
          </w:p>
        </w:tc>
        <w:tc>
          <w:tcPr>
            <w:tcW w:w="283" w:type="dxa"/>
            <w:tcBorders>
              <w:top w:val="single" w:sz="4" w:space="0" w:color="auto"/>
              <w:left w:val="single" w:sz="4" w:space="0" w:color="auto"/>
              <w:bottom w:val="single" w:sz="4" w:space="0" w:color="auto"/>
              <w:right w:val="single" w:sz="4" w:space="0" w:color="auto"/>
            </w:tcBorders>
            <w:textDirection w:val="tbRl"/>
          </w:tcPr>
          <w:p w:rsidR="00D625FB" w:rsidRPr="00D625FB" w:rsidRDefault="00D625FB" w:rsidP="00D625FB">
            <w:pPr>
              <w:tabs>
                <w:tab w:val="left" w:pos="284"/>
              </w:tabs>
              <w:spacing w:after="0" w:line="240" w:lineRule="auto"/>
              <w:ind w:left="113" w:right="113"/>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1000 руб.</w:t>
            </w:r>
          </w:p>
        </w:tc>
        <w:tc>
          <w:tcPr>
            <w:tcW w:w="170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D625FB" w:rsidRPr="00D625FB" w:rsidTr="00D625FB">
        <w:tc>
          <w:tcPr>
            <w:tcW w:w="7513" w:type="dxa"/>
            <w:gridSpan w:val="8"/>
            <w:tcBorders>
              <w:top w:val="single" w:sz="4" w:space="0" w:color="auto"/>
              <w:left w:val="single" w:sz="4" w:space="0" w:color="auto"/>
              <w:bottom w:val="single" w:sz="4" w:space="0" w:color="auto"/>
              <w:right w:val="single" w:sz="4" w:space="0" w:color="auto"/>
            </w:tcBorders>
            <w:hideMark/>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7.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D625FB" w:rsidRPr="00D625FB" w:rsidTr="00D625FB">
        <w:tc>
          <w:tcPr>
            <w:tcW w:w="299"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7.1.</w:t>
            </w:r>
          </w:p>
        </w:tc>
        <w:tc>
          <w:tcPr>
            <w:tcW w:w="2678"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Информирование населения о  работе дополнительных каналов  связи для приема обращений  граждан о фактах коррупции, иных противоправных действиях</w:t>
            </w:r>
          </w:p>
        </w:tc>
        <w:tc>
          <w:tcPr>
            <w:tcW w:w="113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 xml:space="preserve">Финансирование осуществляется в рамках текущей деятельности </w:t>
            </w:r>
          </w:p>
        </w:tc>
        <w:tc>
          <w:tcPr>
            <w:tcW w:w="85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r w:rsidRPr="00D625FB">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bl>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p>
    <w:p w:rsidR="00B22D55" w:rsidRDefault="00B22D55" w:rsidP="00B22D55">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B22D55" w:rsidRPr="0015017C" w:rsidRDefault="00B22D55" w:rsidP="00B22D5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B22D55" w:rsidRPr="0015017C" w:rsidRDefault="00B22D55" w:rsidP="00B22D55">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B22D55" w:rsidRPr="0015017C" w:rsidRDefault="00B22D55" w:rsidP="00B22D55">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B22D55" w:rsidRPr="0015017C" w:rsidRDefault="00B22D55" w:rsidP="00B22D55">
      <w:pPr>
        <w:tabs>
          <w:tab w:val="left" w:pos="284"/>
        </w:tabs>
        <w:spacing w:after="0" w:line="240" w:lineRule="auto"/>
        <w:jc w:val="center"/>
        <w:rPr>
          <w:rFonts w:ascii="Times New Roman" w:eastAsia="Calibri" w:hAnsi="Times New Roman" w:cs="Times New Roman"/>
          <w:sz w:val="12"/>
          <w:szCs w:val="12"/>
        </w:rPr>
      </w:pPr>
    </w:p>
    <w:p w:rsidR="00B22D55" w:rsidRPr="0015017C" w:rsidRDefault="00B22D55" w:rsidP="00B22D55">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B22D55" w:rsidRPr="0015017C" w:rsidRDefault="00B22D55" w:rsidP="00B22D5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17 июня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№30</w:t>
      </w:r>
    </w:p>
    <w:p w:rsidR="00B22D55" w:rsidRDefault="00B22D55" w:rsidP="00B22D55">
      <w:pPr>
        <w:tabs>
          <w:tab w:val="left" w:pos="284"/>
        </w:tabs>
        <w:spacing w:after="0" w:line="240" w:lineRule="auto"/>
        <w:jc w:val="center"/>
        <w:rPr>
          <w:rFonts w:ascii="Times New Roman" w:eastAsia="Calibri" w:hAnsi="Times New Roman" w:cs="Times New Roman"/>
          <w:b/>
          <w:sz w:val="12"/>
          <w:szCs w:val="12"/>
        </w:rPr>
      </w:pPr>
      <w:r w:rsidRPr="00B22D55">
        <w:rPr>
          <w:rFonts w:ascii="Times New Roman" w:eastAsia="Calibri" w:hAnsi="Times New Roman" w:cs="Times New Roman"/>
          <w:b/>
          <w:sz w:val="12"/>
          <w:szCs w:val="12"/>
        </w:rPr>
        <w:t>О внесении изменений в Приложение № 1 к постановлению администрации сельского поселения Сергиевск</w:t>
      </w:r>
    </w:p>
    <w:p w:rsidR="00B22D55" w:rsidRDefault="00B22D55" w:rsidP="00B22D55">
      <w:pPr>
        <w:tabs>
          <w:tab w:val="left" w:pos="284"/>
        </w:tabs>
        <w:spacing w:after="0" w:line="240" w:lineRule="auto"/>
        <w:jc w:val="center"/>
        <w:rPr>
          <w:rFonts w:ascii="Times New Roman" w:eastAsia="Calibri" w:hAnsi="Times New Roman" w:cs="Times New Roman"/>
          <w:b/>
          <w:sz w:val="12"/>
          <w:szCs w:val="12"/>
        </w:rPr>
      </w:pPr>
      <w:r w:rsidRPr="00B22D55">
        <w:rPr>
          <w:rFonts w:ascii="Times New Roman" w:eastAsia="Calibri" w:hAnsi="Times New Roman" w:cs="Times New Roman"/>
          <w:b/>
          <w:sz w:val="12"/>
          <w:szCs w:val="12"/>
        </w:rPr>
        <w:t xml:space="preserve"> муниципального района Сергиевский № 51 от 15.11.2013 года «Об утверждении муниципальной целевой программы</w:t>
      </w:r>
    </w:p>
    <w:p w:rsidR="00B22D55" w:rsidRPr="00B22D55" w:rsidRDefault="00B22D55" w:rsidP="00B22D55">
      <w:pPr>
        <w:tabs>
          <w:tab w:val="left" w:pos="284"/>
        </w:tabs>
        <w:spacing w:after="0" w:line="240" w:lineRule="auto"/>
        <w:jc w:val="center"/>
        <w:rPr>
          <w:rFonts w:ascii="Times New Roman" w:eastAsia="Calibri" w:hAnsi="Times New Roman" w:cs="Times New Roman"/>
          <w:b/>
          <w:sz w:val="12"/>
          <w:szCs w:val="12"/>
        </w:rPr>
      </w:pPr>
      <w:r w:rsidRPr="00B22D55">
        <w:rPr>
          <w:rFonts w:ascii="Times New Roman" w:eastAsia="Calibri" w:hAnsi="Times New Roman" w:cs="Times New Roman"/>
          <w:b/>
          <w:sz w:val="12"/>
          <w:szCs w:val="12"/>
        </w:rPr>
        <w:t xml:space="preserve"> «Противодействие коррупции в сельском поселении Сергиевск муниципального района Сергиевский на 2014 – 2016 годы»</w:t>
      </w:r>
    </w:p>
    <w:p w:rsidR="00B22D55" w:rsidRPr="00B22D55" w:rsidRDefault="00B22D55" w:rsidP="00B22D55">
      <w:pPr>
        <w:tabs>
          <w:tab w:val="left" w:pos="284"/>
        </w:tabs>
        <w:spacing w:after="0" w:line="240" w:lineRule="auto"/>
        <w:jc w:val="both"/>
        <w:rPr>
          <w:rFonts w:ascii="Times New Roman" w:eastAsia="Calibri" w:hAnsi="Times New Roman" w:cs="Times New Roman"/>
          <w:sz w:val="12"/>
          <w:szCs w:val="12"/>
        </w:rPr>
      </w:pPr>
    </w:p>
    <w:p w:rsidR="005B7006" w:rsidRDefault="00B22D55" w:rsidP="00B22D55">
      <w:pPr>
        <w:tabs>
          <w:tab w:val="left" w:pos="284"/>
        </w:tabs>
        <w:spacing w:after="0" w:line="240" w:lineRule="auto"/>
        <w:ind w:firstLine="284"/>
        <w:jc w:val="both"/>
        <w:rPr>
          <w:rFonts w:ascii="Times New Roman" w:eastAsia="Calibri" w:hAnsi="Times New Roman" w:cs="Times New Roman"/>
          <w:sz w:val="12"/>
          <w:szCs w:val="12"/>
        </w:rPr>
      </w:pPr>
      <w:r w:rsidRPr="00B22D55">
        <w:rPr>
          <w:rFonts w:ascii="Times New Roman" w:eastAsia="Calibri" w:hAnsi="Times New Roman" w:cs="Times New Roman"/>
          <w:sz w:val="12"/>
          <w:szCs w:val="12"/>
        </w:rPr>
        <w:t xml:space="preserve">В соответствии с Федеральным законом Российской Федерации от 06.10.2003 года № 131 - ФЗ «Об общих принципах организации </w:t>
      </w:r>
    </w:p>
    <w:p w:rsidR="00B22D55" w:rsidRPr="00B22D55" w:rsidRDefault="00B22D55" w:rsidP="005B7006">
      <w:pPr>
        <w:tabs>
          <w:tab w:val="left" w:pos="284"/>
        </w:tabs>
        <w:spacing w:after="0" w:line="240" w:lineRule="auto"/>
        <w:jc w:val="both"/>
        <w:rPr>
          <w:rFonts w:ascii="Times New Roman" w:eastAsia="Calibri" w:hAnsi="Times New Roman" w:cs="Times New Roman"/>
          <w:sz w:val="12"/>
          <w:szCs w:val="12"/>
        </w:rPr>
      </w:pPr>
      <w:r w:rsidRPr="00B22D55">
        <w:rPr>
          <w:rFonts w:ascii="Times New Roman" w:eastAsia="Calibri" w:hAnsi="Times New Roman" w:cs="Times New Roman"/>
          <w:sz w:val="12"/>
          <w:szCs w:val="12"/>
        </w:rPr>
        <w:lastRenderedPageBreak/>
        <w:t>местного самоуправления в Российской Федерации», Указом Президента Российской Федерации от 01.04.2016 года № 147 «О Национальном плане противодействия коррупции на 2016 – 2017 годы», Уставом сельского поселения Сергиевск муниципального района Сергиевский в целях повышения эффективности мер по противодействию коррупции, администрация муниципального района Сергиевский</w:t>
      </w:r>
    </w:p>
    <w:p w:rsidR="00B22D55" w:rsidRPr="00B22D55" w:rsidRDefault="00B22D55" w:rsidP="00B22D55">
      <w:pPr>
        <w:tabs>
          <w:tab w:val="left" w:pos="284"/>
        </w:tabs>
        <w:spacing w:after="0" w:line="240" w:lineRule="auto"/>
        <w:ind w:firstLine="284"/>
        <w:jc w:val="both"/>
        <w:rPr>
          <w:rFonts w:ascii="Times New Roman" w:eastAsia="Calibri" w:hAnsi="Times New Roman" w:cs="Times New Roman"/>
          <w:sz w:val="12"/>
          <w:szCs w:val="12"/>
        </w:rPr>
      </w:pPr>
      <w:r w:rsidRPr="00B22D55">
        <w:rPr>
          <w:rFonts w:ascii="Times New Roman" w:eastAsia="Calibri" w:hAnsi="Times New Roman" w:cs="Times New Roman"/>
          <w:b/>
          <w:sz w:val="12"/>
          <w:szCs w:val="12"/>
        </w:rPr>
        <w:t>ПОСТАНОВЛЯЕТ</w:t>
      </w:r>
      <w:r w:rsidRPr="00B22D55">
        <w:rPr>
          <w:rFonts w:ascii="Times New Roman" w:eastAsia="Calibri" w:hAnsi="Times New Roman" w:cs="Times New Roman"/>
          <w:sz w:val="12"/>
          <w:szCs w:val="12"/>
        </w:rPr>
        <w:t>:</w:t>
      </w:r>
    </w:p>
    <w:p w:rsidR="00B22D55" w:rsidRPr="00B22D55" w:rsidRDefault="00B22D55" w:rsidP="00B22D55">
      <w:pPr>
        <w:tabs>
          <w:tab w:val="left" w:pos="284"/>
        </w:tabs>
        <w:spacing w:after="0" w:line="240" w:lineRule="auto"/>
        <w:ind w:firstLine="284"/>
        <w:jc w:val="both"/>
        <w:rPr>
          <w:rFonts w:ascii="Times New Roman" w:eastAsia="Calibri" w:hAnsi="Times New Roman" w:cs="Times New Roman"/>
          <w:sz w:val="12"/>
          <w:szCs w:val="12"/>
        </w:rPr>
      </w:pPr>
      <w:r w:rsidRPr="00B22D55">
        <w:rPr>
          <w:rFonts w:ascii="Times New Roman" w:eastAsia="Calibri" w:hAnsi="Times New Roman" w:cs="Times New Roman"/>
          <w:sz w:val="12"/>
          <w:szCs w:val="12"/>
        </w:rPr>
        <w:t>1. Внести изменения в Приложение № 1 к постановлению администрации сельского поселения Сергиевск муниципального района Сергиевский № 51 от 15.11.2013 г. «Об утверждении муниципальной целевой программы «Противодействие коррупции в сельском поселении Сергиевск муниципального района Сергиевский на 2014 – 2016 годы»  (далее - Программа) следующего содержания:</w:t>
      </w:r>
    </w:p>
    <w:p w:rsidR="00B22D55" w:rsidRPr="00B22D55" w:rsidRDefault="00B22D55" w:rsidP="00B22D55">
      <w:pPr>
        <w:tabs>
          <w:tab w:val="left" w:pos="284"/>
        </w:tabs>
        <w:spacing w:after="0" w:line="240" w:lineRule="auto"/>
        <w:ind w:firstLine="284"/>
        <w:jc w:val="both"/>
        <w:rPr>
          <w:rFonts w:ascii="Times New Roman" w:eastAsia="Calibri" w:hAnsi="Times New Roman" w:cs="Times New Roman"/>
          <w:sz w:val="12"/>
          <w:szCs w:val="12"/>
        </w:rPr>
      </w:pPr>
      <w:r w:rsidRPr="00B22D55">
        <w:rPr>
          <w:rFonts w:ascii="Times New Roman" w:eastAsia="Calibri" w:hAnsi="Times New Roman" w:cs="Times New Roman"/>
          <w:sz w:val="12"/>
          <w:szCs w:val="12"/>
        </w:rPr>
        <w:t>1.1. Приложение к Программе изложить в новой редакции согласно приложению № 1 к настоящему постановлению.</w:t>
      </w:r>
    </w:p>
    <w:p w:rsidR="00B22D55" w:rsidRPr="00B22D55" w:rsidRDefault="00B22D55" w:rsidP="00B22D55">
      <w:pPr>
        <w:tabs>
          <w:tab w:val="left" w:pos="284"/>
        </w:tabs>
        <w:spacing w:after="0" w:line="240" w:lineRule="auto"/>
        <w:ind w:firstLine="284"/>
        <w:jc w:val="both"/>
        <w:rPr>
          <w:rFonts w:ascii="Times New Roman" w:eastAsia="Calibri" w:hAnsi="Times New Roman" w:cs="Times New Roman"/>
          <w:sz w:val="12"/>
          <w:szCs w:val="12"/>
        </w:rPr>
      </w:pPr>
      <w:r w:rsidRPr="00B22D55">
        <w:rPr>
          <w:rFonts w:ascii="Times New Roman" w:eastAsia="Calibri" w:hAnsi="Times New Roman" w:cs="Times New Roman"/>
          <w:sz w:val="12"/>
          <w:szCs w:val="12"/>
        </w:rPr>
        <w:t>2. Опубликовать настоящее постановление в газете «Сергиевский вестник».</w:t>
      </w:r>
    </w:p>
    <w:p w:rsidR="00B22D55" w:rsidRPr="00B22D55" w:rsidRDefault="00B22D55" w:rsidP="00B22D55">
      <w:pPr>
        <w:tabs>
          <w:tab w:val="left" w:pos="284"/>
        </w:tabs>
        <w:spacing w:after="0" w:line="240" w:lineRule="auto"/>
        <w:ind w:firstLine="284"/>
        <w:jc w:val="both"/>
        <w:rPr>
          <w:rFonts w:ascii="Times New Roman" w:eastAsia="Calibri" w:hAnsi="Times New Roman" w:cs="Times New Roman"/>
          <w:sz w:val="12"/>
          <w:szCs w:val="12"/>
        </w:rPr>
      </w:pPr>
      <w:r w:rsidRPr="00B22D5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22D55" w:rsidRPr="00B22D55" w:rsidRDefault="00B22D55" w:rsidP="00B22D55">
      <w:pPr>
        <w:tabs>
          <w:tab w:val="left" w:pos="284"/>
        </w:tabs>
        <w:spacing w:after="0" w:line="240" w:lineRule="auto"/>
        <w:ind w:firstLine="284"/>
        <w:jc w:val="both"/>
        <w:rPr>
          <w:rFonts w:ascii="Times New Roman" w:eastAsia="Calibri" w:hAnsi="Times New Roman" w:cs="Times New Roman"/>
          <w:sz w:val="12"/>
          <w:szCs w:val="12"/>
        </w:rPr>
      </w:pPr>
      <w:r w:rsidRPr="00B22D55">
        <w:rPr>
          <w:rFonts w:ascii="Times New Roman" w:eastAsia="Calibri" w:hAnsi="Times New Roman" w:cs="Times New Roman"/>
          <w:sz w:val="12"/>
          <w:szCs w:val="12"/>
        </w:rPr>
        <w:t xml:space="preserve">4. </w:t>
      </w:r>
      <w:proofErr w:type="gramStart"/>
      <w:r w:rsidRPr="00B22D55">
        <w:rPr>
          <w:rFonts w:ascii="Times New Roman" w:eastAsia="Calibri" w:hAnsi="Times New Roman" w:cs="Times New Roman"/>
          <w:sz w:val="12"/>
          <w:szCs w:val="12"/>
        </w:rPr>
        <w:t>Контроль за</w:t>
      </w:r>
      <w:proofErr w:type="gramEnd"/>
      <w:r w:rsidRPr="00B22D55">
        <w:rPr>
          <w:rFonts w:ascii="Times New Roman" w:eastAsia="Calibri" w:hAnsi="Times New Roman" w:cs="Times New Roman"/>
          <w:sz w:val="12"/>
          <w:szCs w:val="12"/>
        </w:rPr>
        <w:t xml:space="preserve"> выполнением настоящего постановления оставляю за собой</w:t>
      </w:r>
    </w:p>
    <w:p w:rsidR="00B22D55" w:rsidRPr="00B22D55" w:rsidRDefault="00B22D55" w:rsidP="00B22D55">
      <w:pPr>
        <w:tabs>
          <w:tab w:val="left" w:pos="284"/>
        </w:tabs>
        <w:spacing w:after="0" w:line="240" w:lineRule="auto"/>
        <w:jc w:val="right"/>
        <w:rPr>
          <w:rFonts w:ascii="Times New Roman" w:eastAsia="Calibri" w:hAnsi="Times New Roman" w:cs="Times New Roman"/>
          <w:sz w:val="12"/>
          <w:szCs w:val="12"/>
        </w:rPr>
      </w:pPr>
      <w:r w:rsidRPr="00B22D55">
        <w:rPr>
          <w:rFonts w:ascii="Times New Roman" w:eastAsia="Calibri" w:hAnsi="Times New Roman" w:cs="Times New Roman"/>
          <w:sz w:val="12"/>
          <w:szCs w:val="12"/>
        </w:rPr>
        <w:t>Глава сельского поселения Сергиевск</w:t>
      </w:r>
    </w:p>
    <w:p w:rsidR="00B22D55" w:rsidRDefault="00B22D55" w:rsidP="00B22D55">
      <w:pPr>
        <w:tabs>
          <w:tab w:val="left" w:pos="284"/>
        </w:tabs>
        <w:spacing w:after="0" w:line="240" w:lineRule="auto"/>
        <w:jc w:val="right"/>
        <w:rPr>
          <w:rFonts w:ascii="Times New Roman" w:eastAsia="Calibri" w:hAnsi="Times New Roman" w:cs="Times New Roman"/>
          <w:sz w:val="12"/>
          <w:szCs w:val="12"/>
        </w:rPr>
      </w:pPr>
      <w:r w:rsidRPr="00B22D55">
        <w:rPr>
          <w:rFonts w:ascii="Times New Roman" w:eastAsia="Calibri" w:hAnsi="Times New Roman" w:cs="Times New Roman"/>
          <w:sz w:val="12"/>
          <w:szCs w:val="12"/>
        </w:rPr>
        <w:t>муниципального района Сергиевский</w:t>
      </w:r>
    </w:p>
    <w:p w:rsidR="00D625FB" w:rsidRPr="00D625FB" w:rsidRDefault="00B22D55" w:rsidP="00B22D55">
      <w:pPr>
        <w:tabs>
          <w:tab w:val="left" w:pos="284"/>
        </w:tabs>
        <w:spacing w:after="0" w:line="240" w:lineRule="auto"/>
        <w:jc w:val="right"/>
        <w:rPr>
          <w:rFonts w:ascii="Times New Roman" w:eastAsia="Calibri" w:hAnsi="Times New Roman" w:cs="Times New Roman"/>
          <w:sz w:val="12"/>
          <w:szCs w:val="12"/>
        </w:rPr>
      </w:pPr>
      <w:r w:rsidRPr="00B22D55">
        <w:rPr>
          <w:rFonts w:ascii="Times New Roman" w:eastAsia="Calibri" w:hAnsi="Times New Roman" w:cs="Times New Roman"/>
          <w:sz w:val="12"/>
          <w:szCs w:val="12"/>
        </w:rPr>
        <w:t>М.М. Арчибасов</w:t>
      </w:r>
    </w:p>
    <w:p w:rsidR="00D625FB" w:rsidRPr="00D625FB" w:rsidRDefault="00D625FB" w:rsidP="00D625FB">
      <w:pPr>
        <w:tabs>
          <w:tab w:val="left" w:pos="284"/>
        </w:tabs>
        <w:spacing w:after="0" w:line="240" w:lineRule="auto"/>
        <w:jc w:val="both"/>
        <w:rPr>
          <w:rFonts w:ascii="Times New Roman" w:eastAsia="Calibri" w:hAnsi="Times New Roman" w:cs="Times New Roman"/>
          <w:sz w:val="12"/>
          <w:szCs w:val="12"/>
        </w:rPr>
      </w:pPr>
    </w:p>
    <w:p w:rsidR="00AF5E52" w:rsidRPr="00E500D7" w:rsidRDefault="00AF5E52" w:rsidP="00AF5E52">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AF5E52" w:rsidRPr="00E500D7" w:rsidRDefault="00AF5E52" w:rsidP="00AF5E52">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Сергиевск</w:t>
      </w:r>
    </w:p>
    <w:p w:rsidR="00AF5E52" w:rsidRPr="00E500D7" w:rsidRDefault="00AF5E52" w:rsidP="00AF5E52">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AF5E52" w:rsidRPr="00E500D7" w:rsidRDefault="00AF5E52" w:rsidP="00AF5E52">
      <w:pPr>
        <w:tabs>
          <w:tab w:val="left" w:pos="284"/>
        </w:tabs>
        <w:spacing w:after="0" w:line="240" w:lineRule="auto"/>
        <w:jc w:val="right"/>
        <w:rPr>
          <w:rFonts w:ascii="Times New Roman" w:hAnsi="Times New Roman"/>
          <w:i/>
          <w:sz w:val="12"/>
          <w:szCs w:val="12"/>
        </w:rPr>
      </w:pPr>
      <w:r>
        <w:rPr>
          <w:rFonts w:ascii="Times New Roman" w:hAnsi="Times New Roman"/>
          <w:i/>
          <w:sz w:val="12"/>
          <w:szCs w:val="12"/>
        </w:rPr>
        <w:t>№30</w:t>
      </w:r>
      <w:r w:rsidRPr="00E500D7">
        <w:rPr>
          <w:rFonts w:ascii="Times New Roman" w:hAnsi="Times New Roman"/>
          <w:i/>
          <w:sz w:val="12"/>
          <w:szCs w:val="12"/>
        </w:rPr>
        <w:t xml:space="preserve"> от “</w:t>
      </w:r>
      <w:r>
        <w:rPr>
          <w:rFonts w:ascii="Times New Roman" w:hAnsi="Times New Roman"/>
          <w:i/>
          <w:sz w:val="12"/>
          <w:szCs w:val="12"/>
        </w:rPr>
        <w:t>17</w:t>
      </w:r>
      <w:r w:rsidRPr="00E500D7">
        <w:rPr>
          <w:rFonts w:ascii="Times New Roman" w:hAnsi="Times New Roman"/>
          <w:i/>
          <w:sz w:val="12"/>
          <w:szCs w:val="12"/>
        </w:rPr>
        <w:t>” июня 2016 г.</w:t>
      </w:r>
    </w:p>
    <w:p w:rsidR="00AF5E52" w:rsidRPr="00AF5E52" w:rsidRDefault="00AF5E52" w:rsidP="00AF5E52">
      <w:pPr>
        <w:tabs>
          <w:tab w:val="left" w:pos="284"/>
        </w:tabs>
        <w:spacing w:after="0" w:line="240" w:lineRule="auto"/>
        <w:jc w:val="center"/>
        <w:rPr>
          <w:rFonts w:ascii="Times New Roman" w:eastAsia="Calibri" w:hAnsi="Times New Roman" w:cs="Times New Roman"/>
          <w:b/>
          <w:sz w:val="12"/>
          <w:szCs w:val="12"/>
        </w:rPr>
      </w:pPr>
      <w:r w:rsidRPr="00AF5E52">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2678"/>
        <w:gridCol w:w="1134"/>
        <w:gridCol w:w="851"/>
        <w:gridCol w:w="283"/>
        <w:gridCol w:w="284"/>
        <w:gridCol w:w="283"/>
        <w:gridCol w:w="1701"/>
      </w:tblGrid>
      <w:tr w:rsidR="00AF5E52" w:rsidRPr="00AF5E52" w:rsidTr="00AF5E52">
        <w:tc>
          <w:tcPr>
            <w:tcW w:w="299" w:type="dxa"/>
            <w:vMerge w:val="restart"/>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 xml:space="preserve">№ </w:t>
            </w:r>
            <w:proofErr w:type="gramStart"/>
            <w:r w:rsidRPr="00AF5E52">
              <w:rPr>
                <w:rFonts w:ascii="Times New Roman" w:eastAsia="Calibri" w:hAnsi="Times New Roman" w:cs="Times New Roman"/>
                <w:sz w:val="12"/>
                <w:szCs w:val="12"/>
              </w:rPr>
              <w:t>п</w:t>
            </w:r>
            <w:proofErr w:type="gramEnd"/>
            <w:r w:rsidRPr="00AF5E52">
              <w:rPr>
                <w:rFonts w:ascii="Times New Roman" w:eastAsia="Calibri" w:hAnsi="Times New Roman" w:cs="Times New Roman"/>
                <w:sz w:val="12"/>
                <w:szCs w:val="12"/>
              </w:rPr>
              <w:t>/п</w:t>
            </w:r>
          </w:p>
        </w:tc>
        <w:tc>
          <w:tcPr>
            <w:tcW w:w="2678" w:type="dxa"/>
            <w:vMerge w:val="restart"/>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Наименование мероприятий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Источники финансирования</w:t>
            </w:r>
          </w:p>
        </w:tc>
        <w:tc>
          <w:tcPr>
            <w:tcW w:w="1701" w:type="dxa"/>
            <w:gridSpan w:val="4"/>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Сроки и объемы проводимых мероприятий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Исполнитель мероприятия</w:t>
            </w:r>
          </w:p>
        </w:tc>
      </w:tr>
      <w:tr w:rsidR="00AF5E52" w:rsidRPr="00AF5E52" w:rsidTr="00AF5E52">
        <w:tc>
          <w:tcPr>
            <w:tcW w:w="299" w:type="dxa"/>
            <w:vMerge/>
            <w:tcBorders>
              <w:top w:val="single" w:sz="4" w:space="0" w:color="auto"/>
              <w:left w:val="single" w:sz="4" w:space="0" w:color="auto"/>
              <w:bottom w:val="single" w:sz="4" w:space="0" w:color="auto"/>
              <w:right w:val="single" w:sz="4" w:space="0" w:color="auto"/>
            </w:tcBorders>
            <w:vAlign w:val="center"/>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Период</w:t>
            </w:r>
          </w:p>
        </w:tc>
        <w:tc>
          <w:tcPr>
            <w:tcW w:w="850" w:type="dxa"/>
            <w:gridSpan w:val="3"/>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В том числе по годам</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p>
        </w:tc>
      </w:tr>
      <w:tr w:rsidR="00AF5E52" w:rsidRPr="00AF5E52" w:rsidTr="00AF5E52">
        <w:trPr>
          <w:cantSplit/>
          <w:trHeight w:val="587"/>
        </w:trPr>
        <w:tc>
          <w:tcPr>
            <w:tcW w:w="299" w:type="dxa"/>
            <w:vMerge/>
            <w:tcBorders>
              <w:top w:val="single" w:sz="4" w:space="0" w:color="auto"/>
              <w:left w:val="single" w:sz="4" w:space="0" w:color="auto"/>
              <w:bottom w:val="single" w:sz="4" w:space="0" w:color="auto"/>
              <w:right w:val="single" w:sz="4" w:space="0" w:color="auto"/>
            </w:tcBorders>
            <w:vAlign w:val="center"/>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extDirection w:val="tbRl"/>
            <w:hideMark/>
          </w:tcPr>
          <w:p w:rsidR="00AF5E52" w:rsidRPr="00AF5E52" w:rsidRDefault="00AF5E52" w:rsidP="00AF5E52">
            <w:pPr>
              <w:tabs>
                <w:tab w:val="left" w:pos="284"/>
              </w:tabs>
              <w:spacing w:after="0" w:line="240" w:lineRule="auto"/>
              <w:ind w:left="113" w:right="113"/>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2014</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AF5E52" w:rsidRPr="00AF5E52" w:rsidRDefault="00AF5E52" w:rsidP="00AF5E52">
            <w:pPr>
              <w:tabs>
                <w:tab w:val="left" w:pos="284"/>
              </w:tabs>
              <w:spacing w:after="0" w:line="240" w:lineRule="auto"/>
              <w:ind w:left="113" w:right="113"/>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2015</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AF5E52" w:rsidRPr="00AF5E52" w:rsidRDefault="00AF5E52" w:rsidP="00AF5E52">
            <w:pPr>
              <w:tabs>
                <w:tab w:val="left" w:pos="284"/>
              </w:tabs>
              <w:spacing w:after="0" w:line="240" w:lineRule="auto"/>
              <w:ind w:left="113" w:right="113"/>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2016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p>
        </w:tc>
      </w:tr>
      <w:tr w:rsidR="00AF5E52" w:rsidRPr="00AF5E52" w:rsidTr="00AF5E52">
        <w:tc>
          <w:tcPr>
            <w:tcW w:w="7513" w:type="dxa"/>
            <w:gridSpan w:val="8"/>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1. Совершенствование нормативного правового регулирования в сфере противодействия коррупции на поселения</w:t>
            </w:r>
          </w:p>
        </w:tc>
      </w:tr>
      <w:tr w:rsidR="00AF5E52" w:rsidRPr="00AF5E52" w:rsidTr="00AF5E52">
        <w:tc>
          <w:tcPr>
            <w:tcW w:w="299"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1.1.</w:t>
            </w:r>
          </w:p>
        </w:tc>
        <w:tc>
          <w:tcPr>
            <w:tcW w:w="2678"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Разработка и анализ проектов нормативных правовых актов поселения по вопросам противодействия коррупции</w:t>
            </w:r>
          </w:p>
        </w:tc>
        <w:tc>
          <w:tcPr>
            <w:tcW w:w="1134"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по мере необходи</w:t>
            </w:r>
            <w:r w:rsidRPr="00AF5E52">
              <w:rPr>
                <w:rFonts w:ascii="Times New Roman" w:eastAsia="Calibri" w:hAnsi="Times New Roman" w:cs="Times New Roman"/>
                <w:sz w:val="12"/>
                <w:szCs w:val="12"/>
              </w:rPr>
              <w:t>мости</w:t>
            </w:r>
          </w:p>
        </w:tc>
        <w:tc>
          <w:tcPr>
            <w:tcW w:w="283"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AF5E52" w:rsidRPr="00AF5E52" w:rsidTr="00AF5E52">
        <w:tc>
          <w:tcPr>
            <w:tcW w:w="7513" w:type="dxa"/>
            <w:gridSpan w:val="8"/>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2. Создание в администрации поселения комплексной системы противодействия коррупции</w:t>
            </w:r>
          </w:p>
        </w:tc>
      </w:tr>
      <w:tr w:rsidR="00AF5E52" w:rsidRPr="00AF5E52" w:rsidTr="00AF5E52">
        <w:tc>
          <w:tcPr>
            <w:tcW w:w="299"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2.1.</w:t>
            </w:r>
          </w:p>
        </w:tc>
        <w:tc>
          <w:tcPr>
            <w:tcW w:w="2678"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 xml:space="preserve">Организация </w:t>
            </w:r>
            <w:proofErr w:type="gramStart"/>
            <w:r w:rsidRPr="00AF5E52">
              <w:rPr>
                <w:rFonts w:ascii="Times New Roman" w:eastAsia="Calibri" w:hAnsi="Times New Roman" w:cs="Times New Roman"/>
                <w:sz w:val="12"/>
                <w:szCs w:val="12"/>
              </w:rPr>
              <w:t>контроля за</w:t>
            </w:r>
            <w:proofErr w:type="gramEnd"/>
            <w:r w:rsidRPr="00AF5E52">
              <w:rPr>
                <w:rFonts w:ascii="Times New Roman" w:eastAsia="Calibri"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1134"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постоянно (по мере поступления обращений)</w:t>
            </w:r>
          </w:p>
        </w:tc>
        <w:tc>
          <w:tcPr>
            <w:tcW w:w="283"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AF5E52" w:rsidRPr="00AF5E52" w:rsidTr="00AF5E52">
        <w:tc>
          <w:tcPr>
            <w:tcW w:w="299"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2.2.</w:t>
            </w:r>
          </w:p>
        </w:tc>
        <w:tc>
          <w:tcPr>
            <w:tcW w:w="2678"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 xml:space="preserve">Проведение анализа жалоб граждан на предмет выявления фактов  коррупции и </w:t>
            </w:r>
            <w:proofErr w:type="spellStart"/>
            <w:r w:rsidRPr="00AF5E52">
              <w:rPr>
                <w:rFonts w:ascii="Times New Roman" w:eastAsia="Calibri" w:hAnsi="Times New Roman" w:cs="Times New Roman"/>
                <w:sz w:val="12"/>
                <w:szCs w:val="12"/>
              </w:rPr>
              <w:t>коррупционно</w:t>
            </w:r>
            <w:proofErr w:type="spellEnd"/>
            <w:r w:rsidRPr="00AF5E52">
              <w:rPr>
                <w:rFonts w:ascii="Times New Roman" w:eastAsia="Calibri" w:hAnsi="Times New Roman" w:cs="Times New Roman"/>
                <w:sz w:val="12"/>
                <w:szCs w:val="12"/>
              </w:rPr>
              <w:t>-опасных факторов в деятельности органов местного самоуправления поселения</w:t>
            </w:r>
          </w:p>
        </w:tc>
        <w:tc>
          <w:tcPr>
            <w:tcW w:w="113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AF5E52" w:rsidRPr="00AF5E52" w:rsidTr="00AF5E52">
        <w:tc>
          <w:tcPr>
            <w:tcW w:w="299"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2.3.</w:t>
            </w:r>
          </w:p>
        </w:tc>
        <w:tc>
          <w:tcPr>
            <w:tcW w:w="2678"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Анализ проведения  административных процедур  предоставляемых муниципальных  услуг и функций, подготовка  предложений по их изменению</w:t>
            </w:r>
          </w:p>
        </w:tc>
        <w:tc>
          <w:tcPr>
            <w:tcW w:w="113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AF5E52" w:rsidRPr="00AF5E52" w:rsidTr="00AF5E52">
        <w:tc>
          <w:tcPr>
            <w:tcW w:w="299"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2.4</w:t>
            </w:r>
          </w:p>
        </w:tc>
        <w:tc>
          <w:tcPr>
            <w:tcW w:w="2678"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 xml:space="preserve">Организация </w:t>
            </w:r>
            <w:proofErr w:type="gramStart"/>
            <w:r w:rsidRPr="00AF5E52">
              <w:rPr>
                <w:rFonts w:ascii="Times New Roman" w:eastAsia="Calibri" w:hAnsi="Times New Roman" w:cs="Times New Roman"/>
                <w:sz w:val="12"/>
                <w:szCs w:val="12"/>
              </w:rPr>
              <w:t>контроля за</w:t>
            </w:r>
            <w:proofErr w:type="gramEnd"/>
            <w:r w:rsidRPr="00AF5E52">
              <w:rPr>
                <w:rFonts w:ascii="Times New Roman" w:eastAsia="Calibri"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113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AF5E52" w:rsidRPr="00AF5E52" w:rsidTr="00AF5E52">
        <w:tc>
          <w:tcPr>
            <w:tcW w:w="299"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2.5</w:t>
            </w:r>
          </w:p>
        </w:tc>
        <w:tc>
          <w:tcPr>
            <w:tcW w:w="2678"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113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AF5E52" w:rsidRPr="00AF5E52" w:rsidTr="00AF5E52">
        <w:tc>
          <w:tcPr>
            <w:tcW w:w="299"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2.6</w:t>
            </w:r>
          </w:p>
        </w:tc>
        <w:tc>
          <w:tcPr>
            <w:tcW w:w="2678"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13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AF5E52" w:rsidRPr="00AF5E52" w:rsidTr="00AF5E52">
        <w:tc>
          <w:tcPr>
            <w:tcW w:w="299"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2.7</w:t>
            </w:r>
          </w:p>
        </w:tc>
        <w:tc>
          <w:tcPr>
            <w:tcW w:w="2678"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 xml:space="preserve">Проведение проверок на наличие </w:t>
            </w:r>
            <w:proofErr w:type="spellStart"/>
            <w:r w:rsidRPr="00AF5E52">
              <w:rPr>
                <w:rFonts w:ascii="Times New Roman" w:eastAsia="Calibri" w:hAnsi="Times New Roman" w:cs="Times New Roman"/>
                <w:sz w:val="12"/>
                <w:szCs w:val="12"/>
              </w:rPr>
              <w:t>аффилированности</w:t>
            </w:r>
            <w:proofErr w:type="spellEnd"/>
            <w:r w:rsidRPr="00AF5E52">
              <w:rPr>
                <w:rFonts w:ascii="Times New Roman" w:eastAsia="Calibri"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113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AF5E52" w:rsidRPr="00AF5E52" w:rsidTr="00AF5E52">
        <w:trPr>
          <w:trHeight w:val="325"/>
        </w:trPr>
        <w:tc>
          <w:tcPr>
            <w:tcW w:w="299"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lastRenderedPageBreak/>
              <w:t>2.8</w:t>
            </w:r>
          </w:p>
        </w:tc>
        <w:tc>
          <w:tcPr>
            <w:tcW w:w="2678"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113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AF5E52" w:rsidRPr="00AF5E52" w:rsidTr="00AF5E52">
        <w:tc>
          <w:tcPr>
            <w:tcW w:w="7513" w:type="dxa"/>
            <w:gridSpan w:val="8"/>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3. Регламентация муниципальных услуг (функций)</w:t>
            </w:r>
          </w:p>
        </w:tc>
      </w:tr>
      <w:tr w:rsidR="00AF5E52" w:rsidRPr="00AF5E52" w:rsidTr="00AF5E52">
        <w:tc>
          <w:tcPr>
            <w:tcW w:w="299"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3.1.</w:t>
            </w:r>
          </w:p>
        </w:tc>
        <w:tc>
          <w:tcPr>
            <w:tcW w:w="2678"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Проведение антикоррупционной  экспертизы нормативных правовых актов администрации  поселения и их проектов</w:t>
            </w:r>
          </w:p>
        </w:tc>
        <w:tc>
          <w:tcPr>
            <w:tcW w:w="113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AF5E52" w:rsidRPr="00AF5E52" w:rsidTr="00AF5E52">
        <w:tc>
          <w:tcPr>
            <w:tcW w:w="299"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3.2.</w:t>
            </w:r>
          </w:p>
        </w:tc>
        <w:tc>
          <w:tcPr>
            <w:tcW w:w="2678"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Ведение перечня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AF5E52" w:rsidRPr="00AF5E52" w:rsidTr="00AF5E52">
        <w:tc>
          <w:tcPr>
            <w:tcW w:w="299"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3.3.</w:t>
            </w:r>
          </w:p>
        </w:tc>
        <w:tc>
          <w:tcPr>
            <w:tcW w:w="2678"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Разработка и утверждение  административных регламентов,  предоставляемых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AF5E52" w:rsidRPr="00AF5E52" w:rsidTr="00AF5E52">
        <w:tc>
          <w:tcPr>
            <w:tcW w:w="7513" w:type="dxa"/>
            <w:gridSpan w:val="8"/>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 xml:space="preserve">4. Обеспечение </w:t>
            </w:r>
            <w:proofErr w:type="gramStart"/>
            <w:r w:rsidRPr="00AF5E52">
              <w:rPr>
                <w:rFonts w:ascii="Times New Roman" w:eastAsia="Calibri" w:hAnsi="Times New Roman" w:cs="Times New Roman"/>
                <w:sz w:val="12"/>
                <w:szCs w:val="12"/>
              </w:rPr>
              <w:t>прозрачности деятельности органов местного самоуправления поселения</w:t>
            </w:r>
            <w:proofErr w:type="gramEnd"/>
          </w:p>
        </w:tc>
      </w:tr>
      <w:tr w:rsidR="00AF5E52" w:rsidRPr="00AF5E52" w:rsidTr="00AF5E52">
        <w:tc>
          <w:tcPr>
            <w:tcW w:w="299"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4.1.</w:t>
            </w:r>
          </w:p>
        </w:tc>
        <w:tc>
          <w:tcPr>
            <w:tcW w:w="2678"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Размещение в СМИ  утвержденных текстов  административных регламентов  исполнения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AF5E52" w:rsidRPr="00AF5E52" w:rsidTr="00AF5E52">
        <w:tc>
          <w:tcPr>
            <w:tcW w:w="299"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4.2.</w:t>
            </w:r>
          </w:p>
        </w:tc>
        <w:tc>
          <w:tcPr>
            <w:tcW w:w="2678"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Информирование населения через СМИ о состоянии проблемы  коррупции в поселении</w:t>
            </w:r>
          </w:p>
        </w:tc>
        <w:tc>
          <w:tcPr>
            <w:tcW w:w="113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AF5E52" w:rsidRPr="00AF5E52" w:rsidTr="00AF5E52">
        <w:tc>
          <w:tcPr>
            <w:tcW w:w="299"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4.3.</w:t>
            </w:r>
          </w:p>
        </w:tc>
        <w:tc>
          <w:tcPr>
            <w:tcW w:w="2678"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Обеспечение возможности размещения физическими и юридическими лицами на Интернет-сайте администрации муниципального района Сергиевский информации о ставших им известных фактах коррумпированности муниципальных служащих, коррупционных правонарушениях и преступлениях</w:t>
            </w:r>
          </w:p>
        </w:tc>
        <w:tc>
          <w:tcPr>
            <w:tcW w:w="113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AF5E52" w:rsidRPr="00AF5E52" w:rsidTr="00AF5E52">
        <w:tc>
          <w:tcPr>
            <w:tcW w:w="7513" w:type="dxa"/>
            <w:gridSpan w:val="8"/>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5. Совершенствование деятельности органов местного самоуправления поселения по размещению муниципального заказа</w:t>
            </w:r>
          </w:p>
        </w:tc>
      </w:tr>
      <w:tr w:rsidR="00AF5E52" w:rsidRPr="00AF5E52" w:rsidTr="00AF5E52">
        <w:tc>
          <w:tcPr>
            <w:tcW w:w="299"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5.1.</w:t>
            </w:r>
          </w:p>
        </w:tc>
        <w:tc>
          <w:tcPr>
            <w:tcW w:w="2678"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Информирование граждан и предпринимателей через СМИ (о возможностях заключения  договоров аренды муниципального недвижимого имущества; свободных помещениях, земельных участках; о результатах приватизации муниципального имущества; о предстоящих торгах по продаже, предоставлению в аренду муниципального имущества и результатах проведенных торгов)</w:t>
            </w:r>
          </w:p>
        </w:tc>
        <w:tc>
          <w:tcPr>
            <w:tcW w:w="113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AF5E52" w:rsidRPr="00AF5E52" w:rsidTr="00AF5E52">
        <w:tc>
          <w:tcPr>
            <w:tcW w:w="299"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5.2.</w:t>
            </w:r>
          </w:p>
        </w:tc>
        <w:tc>
          <w:tcPr>
            <w:tcW w:w="2678"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Проведение анализа эффективности муниципальных закупок путем сопоставления среднерыночных цен на закупаемую продукцию (выполнение работ, оказание  услуг) на момент заключения  контракта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AF5E52" w:rsidRPr="00AF5E52" w:rsidTr="00AF5E52">
        <w:tc>
          <w:tcPr>
            <w:tcW w:w="299"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5.3.</w:t>
            </w:r>
          </w:p>
        </w:tc>
        <w:tc>
          <w:tcPr>
            <w:tcW w:w="2678"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Проведение оценки соответствия  максимальной цены контракта,  указанной в конкурсной  (аукционной) документации на закупаемую продукцию (выполнение  работ, оказание услуг)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AF5E52" w:rsidRPr="00AF5E52" w:rsidTr="00AF5E52">
        <w:tc>
          <w:tcPr>
            <w:tcW w:w="299"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5.4.</w:t>
            </w:r>
          </w:p>
        </w:tc>
        <w:tc>
          <w:tcPr>
            <w:tcW w:w="2678"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Проведение анализа исполнения муниципальных контрактов на предмет выявления и снижения доли расходов, неэффективных для бюджета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AF5E52" w:rsidRPr="00AF5E52" w:rsidTr="00AF5E52">
        <w:tc>
          <w:tcPr>
            <w:tcW w:w="7513" w:type="dxa"/>
            <w:gridSpan w:val="8"/>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6. Совершенствование кадровой политики с учетом введения антикоррупционных мер</w:t>
            </w:r>
          </w:p>
        </w:tc>
      </w:tr>
      <w:tr w:rsidR="00AF5E52" w:rsidRPr="00AF5E52" w:rsidTr="00AF5E52">
        <w:tc>
          <w:tcPr>
            <w:tcW w:w="299"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6.1.</w:t>
            </w:r>
          </w:p>
        </w:tc>
        <w:tc>
          <w:tcPr>
            <w:tcW w:w="2678"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1134"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AF5E52" w:rsidRPr="00AF5E52" w:rsidTr="00AF5E52">
        <w:tc>
          <w:tcPr>
            <w:tcW w:w="299"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6</w:t>
            </w:r>
            <w:r w:rsidRPr="00AF5E52">
              <w:rPr>
                <w:rFonts w:ascii="Times New Roman" w:eastAsia="Calibri" w:hAnsi="Times New Roman" w:cs="Times New Roman"/>
                <w:sz w:val="12"/>
                <w:szCs w:val="12"/>
              </w:rPr>
              <w:lastRenderedPageBreak/>
              <w:t>.2.</w:t>
            </w:r>
          </w:p>
        </w:tc>
        <w:tc>
          <w:tcPr>
            <w:tcW w:w="2678"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lastRenderedPageBreak/>
              <w:t xml:space="preserve">Проведение проверок достоверности </w:t>
            </w:r>
            <w:r w:rsidRPr="00AF5E52">
              <w:rPr>
                <w:rFonts w:ascii="Times New Roman" w:eastAsia="Calibri" w:hAnsi="Times New Roman" w:cs="Times New Roman"/>
                <w:sz w:val="12"/>
                <w:szCs w:val="12"/>
              </w:rPr>
              <w:lastRenderedPageBreak/>
              <w:t>представляемых сведений на муниципальных служащих путем запроса в ИФНС по базе ЕГРЮЛ</w:t>
            </w:r>
          </w:p>
        </w:tc>
        <w:tc>
          <w:tcPr>
            <w:tcW w:w="1134"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lastRenderedPageBreak/>
              <w:t xml:space="preserve">Не требует </w:t>
            </w:r>
            <w:r w:rsidRPr="00AF5E52">
              <w:rPr>
                <w:rFonts w:ascii="Times New Roman" w:eastAsia="Calibri" w:hAnsi="Times New Roman" w:cs="Times New Roman"/>
                <w:sz w:val="12"/>
                <w:szCs w:val="12"/>
              </w:rPr>
              <w:lastRenderedPageBreak/>
              <w:t>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lastRenderedPageBreak/>
              <w:t>Ежегодно</w:t>
            </w:r>
          </w:p>
        </w:tc>
        <w:tc>
          <w:tcPr>
            <w:tcW w:w="283"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 xml:space="preserve">Администрация сельского </w:t>
            </w:r>
            <w:r w:rsidRPr="00AF5E52">
              <w:rPr>
                <w:rFonts w:ascii="Times New Roman" w:eastAsia="Calibri" w:hAnsi="Times New Roman" w:cs="Times New Roman"/>
                <w:sz w:val="12"/>
                <w:szCs w:val="12"/>
              </w:rPr>
              <w:lastRenderedPageBreak/>
              <w:t>поселения Сергиевск муниципального района Сергиевский</w:t>
            </w:r>
          </w:p>
        </w:tc>
      </w:tr>
      <w:tr w:rsidR="00AF5E52" w:rsidRPr="00AF5E52" w:rsidTr="00AF5E52">
        <w:tc>
          <w:tcPr>
            <w:tcW w:w="299"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lastRenderedPageBreak/>
              <w:t>6.3.</w:t>
            </w:r>
          </w:p>
        </w:tc>
        <w:tc>
          <w:tcPr>
            <w:tcW w:w="2678"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1134"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По мере направления документов в комиссию</w:t>
            </w:r>
          </w:p>
        </w:tc>
        <w:tc>
          <w:tcPr>
            <w:tcW w:w="283"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AF5E52" w:rsidRPr="00AF5E52" w:rsidTr="00AF5E52">
        <w:tc>
          <w:tcPr>
            <w:tcW w:w="299"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6.4</w:t>
            </w:r>
          </w:p>
        </w:tc>
        <w:tc>
          <w:tcPr>
            <w:tcW w:w="2678"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Проведение служебных проверок по ставшим известным фактам коррупционных проявлений в администрации поселения,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1134"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По факту возникновения информации о коррупционном проявлении</w:t>
            </w:r>
          </w:p>
        </w:tc>
        <w:tc>
          <w:tcPr>
            <w:tcW w:w="283"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AF5E52" w:rsidRPr="00AF5E52" w:rsidTr="00AF5E52">
        <w:trPr>
          <w:cantSplit/>
          <w:trHeight w:val="687"/>
        </w:trPr>
        <w:tc>
          <w:tcPr>
            <w:tcW w:w="299"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6.5.</w:t>
            </w:r>
          </w:p>
        </w:tc>
        <w:tc>
          <w:tcPr>
            <w:tcW w:w="2678"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Проведение семинаров и тренингов для муниципальных служащих с целью формирования у них четкого понимания целей и задач деятельности органов местного самоуправления, чувства  гражданской ответственности,  мотивации к достижению  общественных целей</w:t>
            </w:r>
          </w:p>
        </w:tc>
        <w:tc>
          <w:tcPr>
            <w:tcW w:w="113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Бюджет поселения</w:t>
            </w:r>
          </w:p>
        </w:tc>
        <w:tc>
          <w:tcPr>
            <w:tcW w:w="85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extDirection w:val="tbRl"/>
          </w:tcPr>
          <w:p w:rsidR="00AF5E52" w:rsidRPr="00AF5E52" w:rsidRDefault="00AF5E52" w:rsidP="00AF5E52">
            <w:pPr>
              <w:tabs>
                <w:tab w:val="left" w:pos="284"/>
              </w:tabs>
              <w:spacing w:after="0" w:line="240" w:lineRule="auto"/>
              <w:ind w:left="113" w:right="113"/>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1000 руб.</w:t>
            </w:r>
          </w:p>
        </w:tc>
        <w:tc>
          <w:tcPr>
            <w:tcW w:w="284" w:type="dxa"/>
            <w:tcBorders>
              <w:top w:val="single" w:sz="4" w:space="0" w:color="auto"/>
              <w:left w:val="single" w:sz="4" w:space="0" w:color="auto"/>
              <w:bottom w:val="single" w:sz="4" w:space="0" w:color="auto"/>
              <w:right w:val="single" w:sz="4" w:space="0" w:color="auto"/>
            </w:tcBorders>
            <w:textDirection w:val="tbRl"/>
          </w:tcPr>
          <w:p w:rsidR="00AF5E52" w:rsidRPr="00AF5E52" w:rsidRDefault="00AF5E52" w:rsidP="00AF5E52">
            <w:pPr>
              <w:tabs>
                <w:tab w:val="left" w:pos="284"/>
              </w:tabs>
              <w:spacing w:after="0" w:line="240" w:lineRule="auto"/>
              <w:ind w:left="113" w:right="113"/>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1000 руб.</w:t>
            </w:r>
          </w:p>
        </w:tc>
        <w:tc>
          <w:tcPr>
            <w:tcW w:w="283" w:type="dxa"/>
            <w:tcBorders>
              <w:top w:val="single" w:sz="4" w:space="0" w:color="auto"/>
              <w:left w:val="single" w:sz="4" w:space="0" w:color="auto"/>
              <w:bottom w:val="single" w:sz="4" w:space="0" w:color="auto"/>
              <w:right w:val="single" w:sz="4" w:space="0" w:color="auto"/>
            </w:tcBorders>
            <w:textDirection w:val="tbRl"/>
          </w:tcPr>
          <w:p w:rsidR="00AF5E52" w:rsidRPr="00AF5E52" w:rsidRDefault="00AF5E52" w:rsidP="00AF5E52">
            <w:pPr>
              <w:tabs>
                <w:tab w:val="left" w:pos="284"/>
              </w:tabs>
              <w:spacing w:after="0" w:line="240" w:lineRule="auto"/>
              <w:ind w:left="113" w:right="113"/>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1000 руб.</w:t>
            </w:r>
          </w:p>
        </w:tc>
        <w:tc>
          <w:tcPr>
            <w:tcW w:w="170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AF5E52" w:rsidRPr="00AF5E52" w:rsidTr="00AF5E52">
        <w:tc>
          <w:tcPr>
            <w:tcW w:w="7513" w:type="dxa"/>
            <w:gridSpan w:val="8"/>
            <w:tcBorders>
              <w:top w:val="single" w:sz="4" w:space="0" w:color="auto"/>
              <w:left w:val="single" w:sz="4" w:space="0" w:color="auto"/>
              <w:bottom w:val="single" w:sz="4" w:space="0" w:color="auto"/>
              <w:right w:val="single" w:sz="4" w:space="0" w:color="auto"/>
            </w:tcBorders>
            <w:hideMark/>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7.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AF5E52" w:rsidRPr="00AF5E52" w:rsidTr="00AF5E52">
        <w:tc>
          <w:tcPr>
            <w:tcW w:w="299"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7.1.</w:t>
            </w:r>
          </w:p>
        </w:tc>
        <w:tc>
          <w:tcPr>
            <w:tcW w:w="2678"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Информирование населения о  работе дополнительных каналов  связи для приема обращений  граждан о фактах коррупции, иных противоправных действиях</w:t>
            </w:r>
          </w:p>
        </w:tc>
        <w:tc>
          <w:tcPr>
            <w:tcW w:w="113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 xml:space="preserve">Финансирование осуществляется в рамках текущей деятельности </w:t>
            </w:r>
          </w:p>
        </w:tc>
        <w:tc>
          <w:tcPr>
            <w:tcW w:w="85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r w:rsidRPr="00AF5E52">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bl>
    <w:p w:rsidR="00AF5E52" w:rsidRPr="00AF5E52" w:rsidRDefault="00AF5E52" w:rsidP="00AF5E52">
      <w:pPr>
        <w:tabs>
          <w:tab w:val="left" w:pos="284"/>
        </w:tabs>
        <w:spacing w:after="0" w:line="240" w:lineRule="auto"/>
        <w:jc w:val="both"/>
        <w:rPr>
          <w:rFonts w:ascii="Times New Roman" w:eastAsia="Calibri" w:hAnsi="Times New Roman" w:cs="Times New Roman"/>
          <w:sz w:val="12"/>
          <w:szCs w:val="12"/>
        </w:rPr>
      </w:pPr>
    </w:p>
    <w:p w:rsidR="00A11811" w:rsidRDefault="00A11811" w:rsidP="00A11811">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A11811" w:rsidRPr="0015017C" w:rsidRDefault="00A11811" w:rsidP="00A1181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A11811" w:rsidRPr="0015017C" w:rsidRDefault="00A11811" w:rsidP="00A1181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A11811" w:rsidRPr="0015017C" w:rsidRDefault="00A11811" w:rsidP="00A1181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A11811" w:rsidRPr="0015017C" w:rsidRDefault="00A11811" w:rsidP="00A11811">
      <w:pPr>
        <w:tabs>
          <w:tab w:val="left" w:pos="284"/>
        </w:tabs>
        <w:spacing w:after="0" w:line="240" w:lineRule="auto"/>
        <w:jc w:val="center"/>
        <w:rPr>
          <w:rFonts w:ascii="Times New Roman" w:eastAsia="Calibri" w:hAnsi="Times New Roman" w:cs="Times New Roman"/>
          <w:sz w:val="12"/>
          <w:szCs w:val="12"/>
        </w:rPr>
      </w:pPr>
    </w:p>
    <w:p w:rsidR="00A11811" w:rsidRPr="0015017C" w:rsidRDefault="00A11811" w:rsidP="00A11811">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AF5E52" w:rsidRPr="00AF5E52" w:rsidRDefault="00A11811" w:rsidP="00A1181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июня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A11811" w:rsidRDefault="00A11811" w:rsidP="00A11811">
      <w:pPr>
        <w:tabs>
          <w:tab w:val="left" w:pos="284"/>
        </w:tabs>
        <w:spacing w:after="0" w:line="240" w:lineRule="auto"/>
        <w:jc w:val="center"/>
        <w:rPr>
          <w:rFonts w:ascii="Times New Roman" w:eastAsia="Calibri" w:hAnsi="Times New Roman" w:cs="Times New Roman"/>
          <w:b/>
          <w:sz w:val="12"/>
          <w:szCs w:val="12"/>
        </w:rPr>
      </w:pPr>
      <w:r w:rsidRPr="00A11811">
        <w:rPr>
          <w:rFonts w:ascii="Times New Roman" w:eastAsia="Calibri" w:hAnsi="Times New Roman" w:cs="Times New Roman"/>
          <w:b/>
          <w:sz w:val="12"/>
          <w:szCs w:val="12"/>
        </w:rPr>
        <w:t xml:space="preserve">О внесении изменений в Приложение № 1 к постановлению администрации сельского поселения Серноводск </w:t>
      </w:r>
    </w:p>
    <w:p w:rsidR="00A11811" w:rsidRDefault="00A11811" w:rsidP="00A11811">
      <w:pPr>
        <w:tabs>
          <w:tab w:val="left" w:pos="284"/>
        </w:tabs>
        <w:spacing w:after="0" w:line="240" w:lineRule="auto"/>
        <w:jc w:val="center"/>
        <w:rPr>
          <w:rFonts w:ascii="Times New Roman" w:eastAsia="Calibri" w:hAnsi="Times New Roman" w:cs="Times New Roman"/>
          <w:b/>
          <w:sz w:val="12"/>
          <w:szCs w:val="12"/>
        </w:rPr>
      </w:pPr>
      <w:r w:rsidRPr="00A11811">
        <w:rPr>
          <w:rFonts w:ascii="Times New Roman" w:eastAsia="Calibri" w:hAnsi="Times New Roman" w:cs="Times New Roman"/>
          <w:b/>
          <w:sz w:val="12"/>
          <w:szCs w:val="12"/>
        </w:rPr>
        <w:t xml:space="preserve">муниципального района Сергиевский № 47от 15.11.2013 года «Об утверждении муниципальной целевой программы </w:t>
      </w:r>
    </w:p>
    <w:p w:rsidR="00A11811" w:rsidRPr="00A11811" w:rsidRDefault="00A11811" w:rsidP="00A11811">
      <w:pPr>
        <w:tabs>
          <w:tab w:val="left" w:pos="284"/>
        </w:tabs>
        <w:spacing w:after="0" w:line="240" w:lineRule="auto"/>
        <w:jc w:val="center"/>
        <w:rPr>
          <w:rFonts w:ascii="Times New Roman" w:eastAsia="Calibri" w:hAnsi="Times New Roman" w:cs="Times New Roman"/>
          <w:b/>
          <w:sz w:val="12"/>
          <w:szCs w:val="12"/>
        </w:rPr>
      </w:pPr>
      <w:r w:rsidRPr="00A11811">
        <w:rPr>
          <w:rFonts w:ascii="Times New Roman" w:eastAsia="Calibri" w:hAnsi="Times New Roman" w:cs="Times New Roman"/>
          <w:b/>
          <w:sz w:val="12"/>
          <w:szCs w:val="12"/>
        </w:rPr>
        <w:t>«Противодействие коррупции в сельском поселении Серноводск муниципального района Сергиевский на 2014 – 2016 годы»</w:t>
      </w:r>
    </w:p>
    <w:p w:rsidR="00A11811" w:rsidRPr="00A11811" w:rsidRDefault="00A11811" w:rsidP="00A11811">
      <w:pPr>
        <w:tabs>
          <w:tab w:val="left" w:pos="284"/>
        </w:tabs>
        <w:spacing w:after="0" w:line="240" w:lineRule="auto"/>
        <w:jc w:val="both"/>
        <w:rPr>
          <w:rFonts w:ascii="Times New Roman" w:eastAsia="Calibri" w:hAnsi="Times New Roman" w:cs="Times New Roman"/>
          <w:sz w:val="12"/>
          <w:szCs w:val="12"/>
        </w:rPr>
      </w:pPr>
    </w:p>
    <w:p w:rsidR="00A11811" w:rsidRPr="00A11811" w:rsidRDefault="00A11811" w:rsidP="00A11811">
      <w:pPr>
        <w:tabs>
          <w:tab w:val="left" w:pos="284"/>
        </w:tabs>
        <w:spacing w:after="0" w:line="240" w:lineRule="auto"/>
        <w:ind w:firstLine="284"/>
        <w:jc w:val="both"/>
        <w:rPr>
          <w:rFonts w:ascii="Times New Roman" w:eastAsia="Calibri" w:hAnsi="Times New Roman" w:cs="Times New Roman"/>
          <w:sz w:val="12"/>
          <w:szCs w:val="12"/>
        </w:rPr>
      </w:pPr>
      <w:proofErr w:type="gramStart"/>
      <w:r w:rsidRPr="00A11811">
        <w:rPr>
          <w:rFonts w:ascii="Times New Roman" w:eastAsia="Calibri" w:hAnsi="Times New Roman" w:cs="Times New Roman"/>
          <w:sz w:val="12"/>
          <w:szCs w:val="12"/>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Указом Президента Российской Федерации от 01.04.2016 года № 147 «О Национальном плане противодействия коррупции на 2016 – 2017 годы», Уставом сельского поселения  Серноводск муниципального района Сергиевский в целях повышения эффективности мер по противодействию коррупции, администрация муниципального района Сергиевский</w:t>
      </w:r>
      <w:proofErr w:type="gramEnd"/>
    </w:p>
    <w:p w:rsidR="00A11811" w:rsidRPr="00A11811" w:rsidRDefault="00A11811" w:rsidP="00A11811">
      <w:pPr>
        <w:tabs>
          <w:tab w:val="left" w:pos="284"/>
        </w:tabs>
        <w:spacing w:after="0" w:line="240" w:lineRule="auto"/>
        <w:ind w:firstLine="284"/>
        <w:jc w:val="both"/>
        <w:rPr>
          <w:rFonts w:ascii="Times New Roman" w:eastAsia="Calibri" w:hAnsi="Times New Roman" w:cs="Times New Roman"/>
          <w:sz w:val="12"/>
          <w:szCs w:val="12"/>
        </w:rPr>
      </w:pPr>
      <w:r w:rsidRPr="00A11811">
        <w:rPr>
          <w:rFonts w:ascii="Times New Roman" w:eastAsia="Calibri" w:hAnsi="Times New Roman" w:cs="Times New Roman"/>
          <w:b/>
          <w:sz w:val="12"/>
          <w:szCs w:val="12"/>
        </w:rPr>
        <w:t>ПОСТАНОВЛЯЕТ</w:t>
      </w:r>
      <w:r w:rsidRPr="00A11811">
        <w:rPr>
          <w:rFonts w:ascii="Times New Roman" w:eastAsia="Calibri" w:hAnsi="Times New Roman" w:cs="Times New Roman"/>
          <w:sz w:val="12"/>
          <w:szCs w:val="12"/>
        </w:rPr>
        <w:t>:</w:t>
      </w:r>
    </w:p>
    <w:p w:rsidR="00A11811" w:rsidRPr="00A11811" w:rsidRDefault="00A11811" w:rsidP="00A11811">
      <w:pPr>
        <w:tabs>
          <w:tab w:val="left" w:pos="284"/>
        </w:tabs>
        <w:spacing w:after="0" w:line="240" w:lineRule="auto"/>
        <w:ind w:firstLine="284"/>
        <w:jc w:val="both"/>
        <w:rPr>
          <w:rFonts w:ascii="Times New Roman" w:eastAsia="Calibri" w:hAnsi="Times New Roman" w:cs="Times New Roman"/>
          <w:sz w:val="12"/>
          <w:szCs w:val="12"/>
        </w:rPr>
      </w:pPr>
      <w:r w:rsidRPr="00A11811">
        <w:rPr>
          <w:rFonts w:ascii="Times New Roman" w:eastAsia="Calibri" w:hAnsi="Times New Roman" w:cs="Times New Roman"/>
          <w:sz w:val="12"/>
          <w:szCs w:val="12"/>
        </w:rPr>
        <w:t>1. Внести изменения в Приложение № 1 к постановлению администрации сельского поселения Серноводск муниципального района Сергиевский № 47 от 15.11.2013г. «Об утверждении муниципальной целевой программы «Противодействие коррупции в сельском поселении Серноводск  муниципального района Сергиевский на 2014 – 2016 годы»  (далее - Программа) следующего содержания:</w:t>
      </w:r>
    </w:p>
    <w:p w:rsidR="00A11811" w:rsidRPr="00A11811" w:rsidRDefault="00A11811" w:rsidP="00A11811">
      <w:pPr>
        <w:tabs>
          <w:tab w:val="left" w:pos="284"/>
        </w:tabs>
        <w:spacing w:after="0" w:line="240" w:lineRule="auto"/>
        <w:ind w:firstLine="284"/>
        <w:jc w:val="both"/>
        <w:rPr>
          <w:rFonts w:ascii="Times New Roman" w:eastAsia="Calibri" w:hAnsi="Times New Roman" w:cs="Times New Roman"/>
          <w:sz w:val="12"/>
          <w:szCs w:val="12"/>
        </w:rPr>
      </w:pPr>
      <w:r w:rsidRPr="00A11811">
        <w:rPr>
          <w:rFonts w:ascii="Times New Roman" w:eastAsia="Calibri" w:hAnsi="Times New Roman" w:cs="Times New Roman"/>
          <w:sz w:val="12"/>
          <w:szCs w:val="12"/>
        </w:rPr>
        <w:t>1.1. Приложение к Программе изложить в новой редакции согласно приложению № 1 к настоящему постановлению.</w:t>
      </w:r>
    </w:p>
    <w:p w:rsidR="00A11811" w:rsidRPr="00A11811" w:rsidRDefault="00A11811" w:rsidP="00A11811">
      <w:pPr>
        <w:tabs>
          <w:tab w:val="left" w:pos="284"/>
        </w:tabs>
        <w:spacing w:after="0" w:line="240" w:lineRule="auto"/>
        <w:ind w:firstLine="284"/>
        <w:jc w:val="both"/>
        <w:rPr>
          <w:rFonts w:ascii="Times New Roman" w:eastAsia="Calibri" w:hAnsi="Times New Roman" w:cs="Times New Roman"/>
          <w:sz w:val="12"/>
          <w:szCs w:val="12"/>
        </w:rPr>
      </w:pPr>
      <w:r w:rsidRPr="00A11811">
        <w:rPr>
          <w:rFonts w:ascii="Times New Roman" w:eastAsia="Calibri" w:hAnsi="Times New Roman" w:cs="Times New Roman"/>
          <w:sz w:val="12"/>
          <w:szCs w:val="12"/>
        </w:rPr>
        <w:t>2. Опубликовать настоящее постановление в газете «Сергиевский вестник».</w:t>
      </w:r>
    </w:p>
    <w:p w:rsidR="00A11811" w:rsidRPr="00A11811" w:rsidRDefault="00A11811" w:rsidP="00A11811">
      <w:pPr>
        <w:tabs>
          <w:tab w:val="left" w:pos="284"/>
        </w:tabs>
        <w:spacing w:after="0" w:line="240" w:lineRule="auto"/>
        <w:ind w:firstLine="284"/>
        <w:jc w:val="both"/>
        <w:rPr>
          <w:rFonts w:ascii="Times New Roman" w:eastAsia="Calibri" w:hAnsi="Times New Roman" w:cs="Times New Roman"/>
          <w:sz w:val="12"/>
          <w:szCs w:val="12"/>
        </w:rPr>
      </w:pPr>
      <w:r w:rsidRPr="00A1181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11811" w:rsidRPr="00A11811" w:rsidRDefault="00A11811" w:rsidP="00A11811">
      <w:pPr>
        <w:tabs>
          <w:tab w:val="left" w:pos="284"/>
        </w:tabs>
        <w:spacing w:after="0" w:line="240" w:lineRule="auto"/>
        <w:ind w:firstLine="284"/>
        <w:jc w:val="both"/>
        <w:rPr>
          <w:rFonts w:ascii="Times New Roman" w:eastAsia="Calibri" w:hAnsi="Times New Roman" w:cs="Times New Roman"/>
          <w:sz w:val="12"/>
          <w:szCs w:val="12"/>
        </w:rPr>
      </w:pPr>
      <w:r w:rsidRPr="00A11811">
        <w:rPr>
          <w:rFonts w:ascii="Times New Roman" w:eastAsia="Calibri" w:hAnsi="Times New Roman" w:cs="Times New Roman"/>
          <w:sz w:val="12"/>
          <w:szCs w:val="12"/>
        </w:rPr>
        <w:t xml:space="preserve">4. </w:t>
      </w:r>
      <w:proofErr w:type="gramStart"/>
      <w:r w:rsidRPr="00A11811">
        <w:rPr>
          <w:rFonts w:ascii="Times New Roman" w:eastAsia="Calibri" w:hAnsi="Times New Roman" w:cs="Times New Roman"/>
          <w:sz w:val="12"/>
          <w:szCs w:val="12"/>
        </w:rPr>
        <w:t>Контроль за</w:t>
      </w:r>
      <w:proofErr w:type="gramEnd"/>
      <w:r w:rsidRPr="00A11811">
        <w:rPr>
          <w:rFonts w:ascii="Times New Roman" w:eastAsia="Calibri" w:hAnsi="Times New Roman" w:cs="Times New Roman"/>
          <w:sz w:val="12"/>
          <w:szCs w:val="12"/>
        </w:rPr>
        <w:t xml:space="preserve"> выполнением настоящего постановления оставляю за собой</w:t>
      </w:r>
    </w:p>
    <w:p w:rsidR="00A11811" w:rsidRPr="00A11811" w:rsidRDefault="00A11811" w:rsidP="00A11811">
      <w:pPr>
        <w:tabs>
          <w:tab w:val="left" w:pos="284"/>
        </w:tabs>
        <w:spacing w:after="0" w:line="240" w:lineRule="auto"/>
        <w:jc w:val="right"/>
        <w:rPr>
          <w:rFonts w:ascii="Times New Roman" w:eastAsia="Calibri" w:hAnsi="Times New Roman" w:cs="Times New Roman"/>
          <w:sz w:val="12"/>
          <w:szCs w:val="12"/>
        </w:rPr>
      </w:pPr>
      <w:r w:rsidRPr="00A11811">
        <w:rPr>
          <w:rFonts w:ascii="Times New Roman" w:eastAsia="Calibri" w:hAnsi="Times New Roman" w:cs="Times New Roman"/>
          <w:sz w:val="12"/>
          <w:szCs w:val="12"/>
        </w:rPr>
        <w:t>Глава сельского поселения  Серноводск</w:t>
      </w:r>
    </w:p>
    <w:p w:rsidR="00A11811" w:rsidRDefault="00A11811" w:rsidP="00A11811">
      <w:pPr>
        <w:tabs>
          <w:tab w:val="left" w:pos="284"/>
        </w:tabs>
        <w:spacing w:after="0" w:line="240" w:lineRule="auto"/>
        <w:jc w:val="right"/>
        <w:rPr>
          <w:rFonts w:ascii="Times New Roman" w:eastAsia="Calibri" w:hAnsi="Times New Roman" w:cs="Times New Roman"/>
          <w:sz w:val="12"/>
          <w:szCs w:val="12"/>
        </w:rPr>
      </w:pPr>
      <w:r w:rsidRPr="00A11811">
        <w:rPr>
          <w:rFonts w:ascii="Times New Roman" w:eastAsia="Calibri" w:hAnsi="Times New Roman" w:cs="Times New Roman"/>
          <w:sz w:val="12"/>
          <w:szCs w:val="12"/>
        </w:rPr>
        <w:t>муниципального района Сергиевский</w:t>
      </w:r>
    </w:p>
    <w:p w:rsidR="00AF5E52" w:rsidRDefault="00A11811" w:rsidP="00A11811">
      <w:pPr>
        <w:tabs>
          <w:tab w:val="left" w:pos="284"/>
        </w:tabs>
        <w:spacing w:after="0" w:line="240" w:lineRule="auto"/>
        <w:jc w:val="right"/>
        <w:rPr>
          <w:rFonts w:ascii="Times New Roman" w:eastAsia="Calibri" w:hAnsi="Times New Roman" w:cs="Times New Roman"/>
          <w:sz w:val="12"/>
          <w:szCs w:val="12"/>
        </w:rPr>
      </w:pPr>
      <w:r w:rsidRPr="00A11811">
        <w:rPr>
          <w:rFonts w:ascii="Times New Roman" w:eastAsia="Calibri" w:hAnsi="Times New Roman" w:cs="Times New Roman"/>
          <w:sz w:val="12"/>
          <w:szCs w:val="12"/>
        </w:rPr>
        <w:t>Г.Н. Чебоксарова</w:t>
      </w:r>
    </w:p>
    <w:p w:rsidR="000B77FD" w:rsidRPr="00AF5E52" w:rsidRDefault="000B77FD" w:rsidP="00A11811">
      <w:pPr>
        <w:tabs>
          <w:tab w:val="left" w:pos="284"/>
        </w:tabs>
        <w:spacing w:after="0" w:line="240" w:lineRule="auto"/>
        <w:jc w:val="right"/>
        <w:rPr>
          <w:rFonts w:ascii="Times New Roman" w:eastAsia="Calibri" w:hAnsi="Times New Roman" w:cs="Times New Roman"/>
          <w:sz w:val="12"/>
          <w:szCs w:val="12"/>
        </w:rPr>
      </w:pPr>
    </w:p>
    <w:p w:rsidR="000B77FD" w:rsidRPr="00E500D7" w:rsidRDefault="000B77FD" w:rsidP="000B77FD">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0B77FD" w:rsidRPr="00E500D7" w:rsidRDefault="000B77FD" w:rsidP="000B77FD">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Серноводск</w:t>
      </w:r>
    </w:p>
    <w:p w:rsidR="000B77FD" w:rsidRPr="00E500D7" w:rsidRDefault="000B77FD" w:rsidP="000B77FD">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F35779" w:rsidRDefault="000B77FD" w:rsidP="000B77FD">
      <w:pPr>
        <w:tabs>
          <w:tab w:val="left" w:pos="284"/>
        </w:tabs>
        <w:spacing w:after="0" w:line="240" w:lineRule="auto"/>
        <w:jc w:val="right"/>
        <w:rPr>
          <w:rFonts w:ascii="Times New Roman" w:eastAsia="Calibri" w:hAnsi="Times New Roman" w:cs="Times New Roman"/>
          <w:sz w:val="12"/>
          <w:szCs w:val="12"/>
        </w:rPr>
      </w:pPr>
      <w:r>
        <w:rPr>
          <w:rFonts w:ascii="Times New Roman" w:hAnsi="Times New Roman"/>
          <w:i/>
          <w:sz w:val="12"/>
          <w:szCs w:val="12"/>
        </w:rPr>
        <w:t>№23</w:t>
      </w:r>
      <w:r w:rsidRPr="00E500D7">
        <w:rPr>
          <w:rFonts w:ascii="Times New Roman" w:hAnsi="Times New Roman"/>
          <w:i/>
          <w:sz w:val="12"/>
          <w:szCs w:val="12"/>
        </w:rPr>
        <w:t xml:space="preserve"> от “</w:t>
      </w:r>
      <w:r>
        <w:rPr>
          <w:rFonts w:ascii="Times New Roman" w:hAnsi="Times New Roman"/>
          <w:i/>
          <w:sz w:val="12"/>
          <w:szCs w:val="12"/>
        </w:rPr>
        <w:t>17</w:t>
      </w:r>
      <w:r w:rsidRPr="00E500D7">
        <w:rPr>
          <w:rFonts w:ascii="Times New Roman" w:hAnsi="Times New Roman"/>
          <w:i/>
          <w:sz w:val="12"/>
          <w:szCs w:val="12"/>
        </w:rPr>
        <w:t>” июня 2016 г.</w:t>
      </w:r>
    </w:p>
    <w:p w:rsidR="005B7006" w:rsidRDefault="005B7006" w:rsidP="000B77FD">
      <w:pPr>
        <w:tabs>
          <w:tab w:val="left" w:pos="284"/>
        </w:tabs>
        <w:spacing w:after="0" w:line="240" w:lineRule="auto"/>
        <w:jc w:val="center"/>
        <w:rPr>
          <w:rFonts w:ascii="Times New Roman" w:eastAsia="Calibri" w:hAnsi="Times New Roman" w:cs="Times New Roman"/>
          <w:b/>
          <w:sz w:val="12"/>
          <w:szCs w:val="12"/>
        </w:rPr>
      </w:pPr>
    </w:p>
    <w:p w:rsidR="000B77FD" w:rsidRDefault="000B77FD" w:rsidP="000B77FD">
      <w:pPr>
        <w:tabs>
          <w:tab w:val="left" w:pos="284"/>
        </w:tabs>
        <w:spacing w:after="0" w:line="240" w:lineRule="auto"/>
        <w:jc w:val="center"/>
        <w:rPr>
          <w:rFonts w:ascii="Times New Roman" w:eastAsia="Calibri" w:hAnsi="Times New Roman" w:cs="Times New Roman"/>
          <w:b/>
          <w:sz w:val="12"/>
          <w:szCs w:val="12"/>
        </w:rPr>
      </w:pPr>
      <w:r w:rsidRPr="000B77FD">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p w:rsidR="005B7006" w:rsidRDefault="005B7006" w:rsidP="000B77FD">
      <w:pPr>
        <w:tabs>
          <w:tab w:val="left" w:pos="284"/>
        </w:tabs>
        <w:spacing w:after="0" w:line="240" w:lineRule="auto"/>
        <w:jc w:val="center"/>
        <w:rPr>
          <w:rFonts w:ascii="Times New Roman" w:eastAsia="Calibri" w:hAnsi="Times New Roman" w:cs="Times New Roman"/>
          <w:b/>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2678"/>
        <w:gridCol w:w="1134"/>
        <w:gridCol w:w="851"/>
        <w:gridCol w:w="283"/>
        <w:gridCol w:w="284"/>
        <w:gridCol w:w="283"/>
        <w:gridCol w:w="1701"/>
      </w:tblGrid>
      <w:tr w:rsidR="000B77FD" w:rsidRPr="000B77FD" w:rsidTr="000B77FD">
        <w:tc>
          <w:tcPr>
            <w:tcW w:w="299" w:type="dxa"/>
            <w:vMerge w:val="restart"/>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 xml:space="preserve">№ </w:t>
            </w:r>
            <w:proofErr w:type="gramStart"/>
            <w:r w:rsidRPr="000B77FD">
              <w:rPr>
                <w:rFonts w:ascii="Times New Roman" w:eastAsia="Calibri" w:hAnsi="Times New Roman" w:cs="Times New Roman"/>
                <w:sz w:val="12"/>
                <w:szCs w:val="12"/>
              </w:rPr>
              <w:t>п</w:t>
            </w:r>
            <w:proofErr w:type="gramEnd"/>
            <w:r w:rsidRPr="000B77FD">
              <w:rPr>
                <w:rFonts w:ascii="Times New Roman" w:eastAsia="Calibri" w:hAnsi="Times New Roman" w:cs="Times New Roman"/>
                <w:sz w:val="12"/>
                <w:szCs w:val="12"/>
              </w:rPr>
              <w:t>/п</w:t>
            </w:r>
          </w:p>
        </w:tc>
        <w:tc>
          <w:tcPr>
            <w:tcW w:w="2678" w:type="dxa"/>
            <w:vMerge w:val="restart"/>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Наименование мероприятий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Источники финансирования</w:t>
            </w:r>
          </w:p>
        </w:tc>
        <w:tc>
          <w:tcPr>
            <w:tcW w:w="1701" w:type="dxa"/>
            <w:gridSpan w:val="4"/>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Сроки и объемы проводимых мероприятий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Исполнитель мероприятия</w:t>
            </w:r>
          </w:p>
        </w:tc>
      </w:tr>
      <w:tr w:rsidR="000B77FD" w:rsidRPr="000B77FD" w:rsidTr="000B77FD">
        <w:tc>
          <w:tcPr>
            <w:tcW w:w="299" w:type="dxa"/>
            <w:vMerge/>
            <w:tcBorders>
              <w:top w:val="single" w:sz="4" w:space="0" w:color="auto"/>
              <w:left w:val="single" w:sz="4" w:space="0" w:color="auto"/>
              <w:bottom w:val="single" w:sz="4" w:space="0" w:color="auto"/>
              <w:right w:val="single" w:sz="4" w:space="0" w:color="auto"/>
            </w:tcBorders>
            <w:vAlign w:val="center"/>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Период</w:t>
            </w:r>
          </w:p>
        </w:tc>
        <w:tc>
          <w:tcPr>
            <w:tcW w:w="850" w:type="dxa"/>
            <w:gridSpan w:val="3"/>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В том числе по годам</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p>
        </w:tc>
      </w:tr>
      <w:tr w:rsidR="000B77FD" w:rsidRPr="000B77FD" w:rsidTr="000B77FD">
        <w:trPr>
          <w:cantSplit/>
          <w:trHeight w:val="542"/>
        </w:trPr>
        <w:tc>
          <w:tcPr>
            <w:tcW w:w="299" w:type="dxa"/>
            <w:vMerge/>
            <w:tcBorders>
              <w:top w:val="single" w:sz="4" w:space="0" w:color="auto"/>
              <w:left w:val="single" w:sz="4" w:space="0" w:color="auto"/>
              <w:bottom w:val="single" w:sz="4" w:space="0" w:color="auto"/>
              <w:right w:val="single" w:sz="4" w:space="0" w:color="auto"/>
            </w:tcBorders>
            <w:vAlign w:val="center"/>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extDirection w:val="tbRl"/>
            <w:hideMark/>
          </w:tcPr>
          <w:p w:rsidR="000B77FD" w:rsidRPr="000B77FD" w:rsidRDefault="000B77FD" w:rsidP="000B77FD">
            <w:pPr>
              <w:tabs>
                <w:tab w:val="left" w:pos="284"/>
              </w:tabs>
              <w:spacing w:after="0" w:line="240" w:lineRule="auto"/>
              <w:ind w:left="113" w:right="113"/>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2014</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0B77FD" w:rsidRPr="000B77FD" w:rsidRDefault="000B77FD" w:rsidP="000B77FD">
            <w:pPr>
              <w:tabs>
                <w:tab w:val="left" w:pos="284"/>
              </w:tabs>
              <w:spacing w:after="0" w:line="240" w:lineRule="auto"/>
              <w:ind w:left="113" w:right="113"/>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2015</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0B77FD" w:rsidRPr="000B77FD" w:rsidRDefault="000B77FD" w:rsidP="000B77FD">
            <w:pPr>
              <w:tabs>
                <w:tab w:val="left" w:pos="284"/>
              </w:tabs>
              <w:spacing w:after="0" w:line="240" w:lineRule="auto"/>
              <w:ind w:left="113" w:right="113"/>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2016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p>
        </w:tc>
      </w:tr>
      <w:tr w:rsidR="000B77FD" w:rsidRPr="000B77FD" w:rsidTr="000B77FD">
        <w:tc>
          <w:tcPr>
            <w:tcW w:w="7513" w:type="dxa"/>
            <w:gridSpan w:val="8"/>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1. Совершенствование нормативного правового регулирования в сфере противодействия коррупции на поселения</w:t>
            </w:r>
          </w:p>
        </w:tc>
      </w:tr>
      <w:tr w:rsidR="000B77FD" w:rsidRPr="000B77FD" w:rsidTr="000B77FD">
        <w:tc>
          <w:tcPr>
            <w:tcW w:w="299"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1</w:t>
            </w:r>
            <w:r w:rsidRPr="000B77FD">
              <w:rPr>
                <w:rFonts w:ascii="Times New Roman" w:eastAsia="Calibri" w:hAnsi="Times New Roman" w:cs="Times New Roman"/>
                <w:sz w:val="12"/>
                <w:szCs w:val="12"/>
              </w:rPr>
              <w:lastRenderedPageBreak/>
              <w:t>.1.</w:t>
            </w:r>
          </w:p>
        </w:tc>
        <w:tc>
          <w:tcPr>
            <w:tcW w:w="2678"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Разработка и анализ проектов нормативных правовых актов поселения по вопросам противодействия коррупции</w:t>
            </w:r>
          </w:p>
        </w:tc>
        <w:tc>
          <w:tcPr>
            <w:tcW w:w="1134"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по мере необходи</w:t>
            </w:r>
            <w:r w:rsidRPr="000B77FD">
              <w:rPr>
                <w:rFonts w:ascii="Times New Roman" w:eastAsia="Calibri" w:hAnsi="Times New Roman" w:cs="Times New Roman"/>
                <w:sz w:val="12"/>
                <w:szCs w:val="12"/>
              </w:rPr>
              <w:t>мости</w:t>
            </w:r>
          </w:p>
        </w:tc>
        <w:tc>
          <w:tcPr>
            <w:tcW w:w="283"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B77FD" w:rsidRPr="000B77FD" w:rsidTr="000B77FD">
        <w:tc>
          <w:tcPr>
            <w:tcW w:w="7513" w:type="dxa"/>
            <w:gridSpan w:val="8"/>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2. Создание в администрации поселения комплексной системы противодействия коррупции</w:t>
            </w:r>
          </w:p>
        </w:tc>
      </w:tr>
      <w:tr w:rsidR="000B77FD" w:rsidRPr="000B77FD" w:rsidTr="000B77FD">
        <w:tc>
          <w:tcPr>
            <w:tcW w:w="299"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2.1.</w:t>
            </w:r>
          </w:p>
        </w:tc>
        <w:tc>
          <w:tcPr>
            <w:tcW w:w="2678"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 xml:space="preserve">Организация </w:t>
            </w:r>
            <w:proofErr w:type="gramStart"/>
            <w:r w:rsidRPr="000B77FD">
              <w:rPr>
                <w:rFonts w:ascii="Times New Roman" w:eastAsia="Calibri" w:hAnsi="Times New Roman" w:cs="Times New Roman"/>
                <w:sz w:val="12"/>
                <w:szCs w:val="12"/>
              </w:rPr>
              <w:t>контроля за</w:t>
            </w:r>
            <w:proofErr w:type="gramEnd"/>
            <w:r w:rsidRPr="000B77FD">
              <w:rPr>
                <w:rFonts w:ascii="Times New Roman" w:eastAsia="Calibri"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1134"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постоянно (по мере поступления обращений)</w:t>
            </w:r>
          </w:p>
        </w:tc>
        <w:tc>
          <w:tcPr>
            <w:tcW w:w="283"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B77FD" w:rsidRPr="000B77FD" w:rsidTr="000B77FD">
        <w:tc>
          <w:tcPr>
            <w:tcW w:w="299"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2.2.</w:t>
            </w:r>
          </w:p>
        </w:tc>
        <w:tc>
          <w:tcPr>
            <w:tcW w:w="2678"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 xml:space="preserve">Проведение анализа жалоб граждан на предмет выявления фактов  коррупции и </w:t>
            </w:r>
            <w:proofErr w:type="spellStart"/>
            <w:r w:rsidRPr="000B77FD">
              <w:rPr>
                <w:rFonts w:ascii="Times New Roman" w:eastAsia="Calibri" w:hAnsi="Times New Roman" w:cs="Times New Roman"/>
                <w:sz w:val="12"/>
                <w:szCs w:val="12"/>
              </w:rPr>
              <w:t>коррупционно</w:t>
            </w:r>
            <w:proofErr w:type="spellEnd"/>
            <w:r w:rsidRPr="000B77FD">
              <w:rPr>
                <w:rFonts w:ascii="Times New Roman" w:eastAsia="Calibri" w:hAnsi="Times New Roman" w:cs="Times New Roman"/>
                <w:sz w:val="12"/>
                <w:szCs w:val="12"/>
              </w:rPr>
              <w:t>-опасных факторов в деятельности органов  местного самоуправления поселения</w:t>
            </w:r>
          </w:p>
        </w:tc>
        <w:tc>
          <w:tcPr>
            <w:tcW w:w="113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B77FD" w:rsidRPr="000B77FD" w:rsidTr="000B77FD">
        <w:tc>
          <w:tcPr>
            <w:tcW w:w="299"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2.3.</w:t>
            </w:r>
          </w:p>
        </w:tc>
        <w:tc>
          <w:tcPr>
            <w:tcW w:w="2678"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Анализ проведения  административных процедур  предоставляемых муниципальных  услуг и функций, подготовка  предложений по их изменению</w:t>
            </w:r>
          </w:p>
        </w:tc>
        <w:tc>
          <w:tcPr>
            <w:tcW w:w="113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B77FD" w:rsidRPr="000B77FD" w:rsidTr="000B77FD">
        <w:tc>
          <w:tcPr>
            <w:tcW w:w="299"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2.4</w:t>
            </w:r>
          </w:p>
        </w:tc>
        <w:tc>
          <w:tcPr>
            <w:tcW w:w="2678"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 xml:space="preserve">Организация </w:t>
            </w:r>
            <w:proofErr w:type="gramStart"/>
            <w:r w:rsidRPr="000B77FD">
              <w:rPr>
                <w:rFonts w:ascii="Times New Roman" w:eastAsia="Calibri" w:hAnsi="Times New Roman" w:cs="Times New Roman"/>
                <w:sz w:val="12"/>
                <w:szCs w:val="12"/>
              </w:rPr>
              <w:t>контроля за</w:t>
            </w:r>
            <w:proofErr w:type="gramEnd"/>
            <w:r w:rsidRPr="000B77FD">
              <w:rPr>
                <w:rFonts w:ascii="Times New Roman" w:eastAsia="Calibri"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113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B77FD" w:rsidRPr="000B77FD" w:rsidTr="000B77FD">
        <w:tc>
          <w:tcPr>
            <w:tcW w:w="299"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2.5</w:t>
            </w:r>
          </w:p>
        </w:tc>
        <w:tc>
          <w:tcPr>
            <w:tcW w:w="2678"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113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B77FD" w:rsidRPr="000B77FD" w:rsidTr="000B77FD">
        <w:tc>
          <w:tcPr>
            <w:tcW w:w="299"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2.6</w:t>
            </w:r>
          </w:p>
        </w:tc>
        <w:tc>
          <w:tcPr>
            <w:tcW w:w="2678"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13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B77FD" w:rsidRPr="000B77FD" w:rsidTr="000B77FD">
        <w:tc>
          <w:tcPr>
            <w:tcW w:w="299"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2.7</w:t>
            </w:r>
          </w:p>
        </w:tc>
        <w:tc>
          <w:tcPr>
            <w:tcW w:w="2678"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 xml:space="preserve">Проведение проверок на наличие </w:t>
            </w:r>
            <w:proofErr w:type="spellStart"/>
            <w:r w:rsidRPr="000B77FD">
              <w:rPr>
                <w:rFonts w:ascii="Times New Roman" w:eastAsia="Calibri" w:hAnsi="Times New Roman" w:cs="Times New Roman"/>
                <w:sz w:val="12"/>
                <w:szCs w:val="12"/>
              </w:rPr>
              <w:t>аффилированности</w:t>
            </w:r>
            <w:proofErr w:type="spellEnd"/>
            <w:r w:rsidRPr="000B77FD">
              <w:rPr>
                <w:rFonts w:ascii="Times New Roman" w:eastAsia="Calibri"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113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B77FD" w:rsidRPr="000B77FD" w:rsidTr="000B77FD">
        <w:trPr>
          <w:trHeight w:val="325"/>
        </w:trPr>
        <w:tc>
          <w:tcPr>
            <w:tcW w:w="299"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2.8</w:t>
            </w:r>
          </w:p>
        </w:tc>
        <w:tc>
          <w:tcPr>
            <w:tcW w:w="2678"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113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B77FD" w:rsidRPr="000B77FD" w:rsidTr="000B77FD">
        <w:tc>
          <w:tcPr>
            <w:tcW w:w="7513" w:type="dxa"/>
            <w:gridSpan w:val="8"/>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3. Регламентация муниципальных услуг (функций)</w:t>
            </w:r>
          </w:p>
        </w:tc>
      </w:tr>
      <w:tr w:rsidR="000B77FD" w:rsidRPr="000B77FD" w:rsidTr="000B77FD">
        <w:tc>
          <w:tcPr>
            <w:tcW w:w="299"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3.1.</w:t>
            </w:r>
          </w:p>
        </w:tc>
        <w:tc>
          <w:tcPr>
            <w:tcW w:w="2678"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Проведение антикоррупционной  экспертизы нормативных правовых актов администрации  поселения и их проектов</w:t>
            </w:r>
          </w:p>
        </w:tc>
        <w:tc>
          <w:tcPr>
            <w:tcW w:w="113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B77FD" w:rsidRPr="000B77FD" w:rsidTr="000B77FD">
        <w:tc>
          <w:tcPr>
            <w:tcW w:w="299"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3.2.</w:t>
            </w:r>
          </w:p>
        </w:tc>
        <w:tc>
          <w:tcPr>
            <w:tcW w:w="2678"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Ведение перечня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B77FD" w:rsidRPr="000B77FD" w:rsidTr="000B77FD">
        <w:tc>
          <w:tcPr>
            <w:tcW w:w="299"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3.3.</w:t>
            </w:r>
          </w:p>
        </w:tc>
        <w:tc>
          <w:tcPr>
            <w:tcW w:w="2678"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Разработка и утверждение  административных регламентов,  предоставляемых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B77FD" w:rsidRPr="000B77FD" w:rsidTr="000B77FD">
        <w:tc>
          <w:tcPr>
            <w:tcW w:w="7513" w:type="dxa"/>
            <w:gridSpan w:val="8"/>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 xml:space="preserve">4. Обеспечение </w:t>
            </w:r>
            <w:proofErr w:type="gramStart"/>
            <w:r w:rsidRPr="000B77FD">
              <w:rPr>
                <w:rFonts w:ascii="Times New Roman" w:eastAsia="Calibri" w:hAnsi="Times New Roman" w:cs="Times New Roman"/>
                <w:sz w:val="12"/>
                <w:szCs w:val="12"/>
              </w:rPr>
              <w:t>прозрачности деятельности органов местного самоуправления поселения</w:t>
            </w:r>
            <w:proofErr w:type="gramEnd"/>
          </w:p>
        </w:tc>
      </w:tr>
      <w:tr w:rsidR="000B77FD" w:rsidRPr="000B77FD" w:rsidTr="000B77FD">
        <w:tc>
          <w:tcPr>
            <w:tcW w:w="299"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4.1.</w:t>
            </w:r>
          </w:p>
        </w:tc>
        <w:tc>
          <w:tcPr>
            <w:tcW w:w="2678"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Размещение в СМИ  утвержденных текстов  административных регламентов  исполнения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B77FD" w:rsidRPr="000B77FD" w:rsidTr="000B77FD">
        <w:tc>
          <w:tcPr>
            <w:tcW w:w="299"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4.2.</w:t>
            </w:r>
          </w:p>
        </w:tc>
        <w:tc>
          <w:tcPr>
            <w:tcW w:w="2678"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Информирование населения через СМИ о состоянии проблемы  коррупции в поселении</w:t>
            </w:r>
          </w:p>
        </w:tc>
        <w:tc>
          <w:tcPr>
            <w:tcW w:w="113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B77FD" w:rsidRPr="000B77FD" w:rsidTr="000B77FD">
        <w:tc>
          <w:tcPr>
            <w:tcW w:w="299"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4.3</w:t>
            </w:r>
            <w:r w:rsidRPr="000B77FD">
              <w:rPr>
                <w:rFonts w:ascii="Times New Roman" w:eastAsia="Calibri" w:hAnsi="Times New Roman" w:cs="Times New Roman"/>
                <w:sz w:val="12"/>
                <w:szCs w:val="12"/>
              </w:rPr>
              <w:lastRenderedPageBreak/>
              <w:t>.</w:t>
            </w:r>
          </w:p>
        </w:tc>
        <w:tc>
          <w:tcPr>
            <w:tcW w:w="2678"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lastRenderedPageBreak/>
              <w:t xml:space="preserve">Обеспечение возможности размещения физическими и юридическими лицами на Интернет-сайте администрации </w:t>
            </w:r>
            <w:r w:rsidRPr="000B77FD">
              <w:rPr>
                <w:rFonts w:ascii="Times New Roman" w:eastAsia="Calibri" w:hAnsi="Times New Roman" w:cs="Times New Roman"/>
                <w:sz w:val="12"/>
                <w:szCs w:val="12"/>
              </w:rPr>
              <w:lastRenderedPageBreak/>
              <w:t>муниципального района Сергиевский информации о ставших им известных фактах коррумпированности муниципальных служащих, коррупционных правонарушениях и преступлениях</w:t>
            </w:r>
          </w:p>
        </w:tc>
        <w:tc>
          <w:tcPr>
            <w:tcW w:w="113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lastRenderedPageBreak/>
              <w:t xml:space="preserve">Финансирование осуществляется в рамках текущей </w:t>
            </w:r>
            <w:r w:rsidRPr="000B77FD">
              <w:rPr>
                <w:rFonts w:ascii="Times New Roman" w:eastAsia="Calibri" w:hAnsi="Times New Roman" w:cs="Times New Roman"/>
                <w:sz w:val="12"/>
                <w:szCs w:val="12"/>
              </w:rPr>
              <w:lastRenderedPageBreak/>
              <w:t>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lastRenderedPageBreak/>
              <w:t>постоянно</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 xml:space="preserve">Администрация сельского поселения  Серноводск муниципального района </w:t>
            </w:r>
            <w:r w:rsidRPr="000B77FD">
              <w:rPr>
                <w:rFonts w:ascii="Times New Roman" w:eastAsia="Calibri" w:hAnsi="Times New Roman" w:cs="Times New Roman"/>
                <w:sz w:val="12"/>
                <w:szCs w:val="12"/>
              </w:rPr>
              <w:lastRenderedPageBreak/>
              <w:t>Сергиевский</w:t>
            </w:r>
          </w:p>
        </w:tc>
      </w:tr>
      <w:tr w:rsidR="000B77FD" w:rsidRPr="000B77FD" w:rsidTr="000B77FD">
        <w:tc>
          <w:tcPr>
            <w:tcW w:w="7513" w:type="dxa"/>
            <w:gridSpan w:val="8"/>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lastRenderedPageBreak/>
              <w:t>5. Совершенствование деятельности органов местного самоуправления поселения по размещению муниципального заказа</w:t>
            </w:r>
          </w:p>
        </w:tc>
      </w:tr>
      <w:tr w:rsidR="000B77FD" w:rsidRPr="000B77FD" w:rsidTr="000B77FD">
        <w:tc>
          <w:tcPr>
            <w:tcW w:w="299"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5.1.</w:t>
            </w:r>
          </w:p>
        </w:tc>
        <w:tc>
          <w:tcPr>
            <w:tcW w:w="2678"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Информирование граждан и предпринимателей через СМИ (о возможностях заключения  договоров аренды муниципального недвижимого имущества; свободных помещениях, земельных участках; о результатах приватизации муниципального имущества; о предстоящих торгах по продаже, предоставлению в аренду муниципального имущества и результатах проведенных торгов)</w:t>
            </w:r>
          </w:p>
        </w:tc>
        <w:tc>
          <w:tcPr>
            <w:tcW w:w="113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B77FD" w:rsidRPr="000B77FD" w:rsidTr="000B77FD">
        <w:tc>
          <w:tcPr>
            <w:tcW w:w="299"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5.2.</w:t>
            </w:r>
          </w:p>
        </w:tc>
        <w:tc>
          <w:tcPr>
            <w:tcW w:w="2678"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Проведение анализа эффективности муниципальных закупок путем сопоставления среднерыночных цен на закупаемую продукцию (выполнение работ, оказание  услуг) на момент заключения  контракта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B77FD" w:rsidRPr="000B77FD" w:rsidTr="000B77FD">
        <w:tc>
          <w:tcPr>
            <w:tcW w:w="299"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5.3.</w:t>
            </w:r>
          </w:p>
        </w:tc>
        <w:tc>
          <w:tcPr>
            <w:tcW w:w="2678"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Проведение оценки соответствия  максимальной цены контракта,  указанной в конкурсной  (аукционной) документации на закупаемую продукцию (выполнение  работ, оказание услуг)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B77FD" w:rsidRPr="000B77FD" w:rsidTr="000B77FD">
        <w:tc>
          <w:tcPr>
            <w:tcW w:w="299"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5.4.</w:t>
            </w:r>
          </w:p>
        </w:tc>
        <w:tc>
          <w:tcPr>
            <w:tcW w:w="2678"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Проведение анализа исполнения муниципальных контрактов на предмет выявления и снижения доли расходов, неэффективных для бюджета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B77FD" w:rsidRPr="000B77FD" w:rsidTr="000B77FD">
        <w:tc>
          <w:tcPr>
            <w:tcW w:w="7513" w:type="dxa"/>
            <w:gridSpan w:val="8"/>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6. Совершенствование кадровой политики с учетом введения антикоррупционных мер</w:t>
            </w:r>
          </w:p>
        </w:tc>
      </w:tr>
      <w:tr w:rsidR="000B77FD" w:rsidRPr="000B77FD" w:rsidTr="000B77FD">
        <w:tc>
          <w:tcPr>
            <w:tcW w:w="299"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6.1.</w:t>
            </w:r>
          </w:p>
        </w:tc>
        <w:tc>
          <w:tcPr>
            <w:tcW w:w="2678"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1134"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B77FD" w:rsidRPr="000B77FD" w:rsidTr="000B77FD">
        <w:tc>
          <w:tcPr>
            <w:tcW w:w="299"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6.2.</w:t>
            </w:r>
          </w:p>
        </w:tc>
        <w:tc>
          <w:tcPr>
            <w:tcW w:w="2678"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1134"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B77FD" w:rsidRPr="000B77FD" w:rsidTr="000B77FD">
        <w:tc>
          <w:tcPr>
            <w:tcW w:w="299"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6.3.</w:t>
            </w:r>
          </w:p>
        </w:tc>
        <w:tc>
          <w:tcPr>
            <w:tcW w:w="2678"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1134"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По мере направления документов в комиссию</w:t>
            </w:r>
          </w:p>
        </w:tc>
        <w:tc>
          <w:tcPr>
            <w:tcW w:w="283"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B77FD" w:rsidRPr="000B77FD" w:rsidTr="000B77FD">
        <w:tc>
          <w:tcPr>
            <w:tcW w:w="299"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6.4</w:t>
            </w:r>
          </w:p>
        </w:tc>
        <w:tc>
          <w:tcPr>
            <w:tcW w:w="2678"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Проведение служебных проверок по ставшим известным фактам коррупционных проявлений в администрации поселения,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1134"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По факту возникновения информации о коррупционном проявлении</w:t>
            </w:r>
          </w:p>
        </w:tc>
        <w:tc>
          <w:tcPr>
            <w:tcW w:w="283"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B77FD" w:rsidRPr="000B77FD" w:rsidTr="000B77FD">
        <w:trPr>
          <w:cantSplit/>
          <w:trHeight w:val="505"/>
        </w:trPr>
        <w:tc>
          <w:tcPr>
            <w:tcW w:w="299"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6.5.</w:t>
            </w:r>
          </w:p>
        </w:tc>
        <w:tc>
          <w:tcPr>
            <w:tcW w:w="2678"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Проведение семинаров и тренингов для муниципальных служащих с целью формирования у них четкого понимания целей и задач деятельности органов местного самоуправления, чувства  гражданской ответственности,  мотивации к достижению  общественных целей</w:t>
            </w:r>
          </w:p>
        </w:tc>
        <w:tc>
          <w:tcPr>
            <w:tcW w:w="113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Бюджет поселения</w:t>
            </w:r>
          </w:p>
        </w:tc>
        <w:tc>
          <w:tcPr>
            <w:tcW w:w="85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extDirection w:val="tbRl"/>
          </w:tcPr>
          <w:p w:rsidR="000B77FD" w:rsidRPr="000B77FD" w:rsidRDefault="000B77FD" w:rsidP="000B77FD">
            <w:pPr>
              <w:tabs>
                <w:tab w:val="left" w:pos="284"/>
              </w:tabs>
              <w:spacing w:after="0" w:line="240" w:lineRule="auto"/>
              <w:ind w:left="113" w:right="113"/>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1000 руб.</w:t>
            </w:r>
          </w:p>
        </w:tc>
        <w:tc>
          <w:tcPr>
            <w:tcW w:w="284" w:type="dxa"/>
            <w:tcBorders>
              <w:top w:val="single" w:sz="4" w:space="0" w:color="auto"/>
              <w:left w:val="single" w:sz="4" w:space="0" w:color="auto"/>
              <w:bottom w:val="single" w:sz="4" w:space="0" w:color="auto"/>
              <w:right w:val="single" w:sz="4" w:space="0" w:color="auto"/>
            </w:tcBorders>
            <w:textDirection w:val="tbRl"/>
          </w:tcPr>
          <w:p w:rsidR="000B77FD" w:rsidRPr="000B77FD" w:rsidRDefault="000B77FD" w:rsidP="000B77FD">
            <w:pPr>
              <w:tabs>
                <w:tab w:val="left" w:pos="284"/>
              </w:tabs>
              <w:spacing w:after="0" w:line="240" w:lineRule="auto"/>
              <w:ind w:left="113" w:right="113"/>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1000 руб.</w:t>
            </w:r>
          </w:p>
        </w:tc>
        <w:tc>
          <w:tcPr>
            <w:tcW w:w="283" w:type="dxa"/>
            <w:tcBorders>
              <w:top w:val="single" w:sz="4" w:space="0" w:color="auto"/>
              <w:left w:val="single" w:sz="4" w:space="0" w:color="auto"/>
              <w:bottom w:val="single" w:sz="4" w:space="0" w:color="auto"/>
              <w:right w:val="single" w:sz="4" w:space="0" w:color="auto"/>
            </w:tcBorders>
            <w:textDirection w:val="tbRl"/>
          </w:tcPr>
          <w:p w:rsidR="000B77FD" w:rsidRPr="000B77FD" w:rsidRDefault="000B77FD" w:rsidP="000B77FD">
            <w:pPr>
              <w:tabs>
                <w:tab w:val="left" w:pos="284"/>
              </w:tabs>
              <w:spacing w:after="0" w:line="240" w:lineRule="auto"/>
              <w:ind w:left="113" w:right="113"/>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1000 руб.</w:t>
            </w:r>
          </w:p>
        </w:tc>
        <w:tc>
          <w:tcPr>
            <w:tcW w:w="170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B77FD" w:rsidRPr="000B77FD" w:rsidTr="000B77FD">
        <w:tc>
          <w:tcPr>
            <w:tcW w:w="7513" w:type="dxa"/>
            <w:gridSpan w:val="8"/>
            <w:tcBorders>
              <w:top w:val="single" w:sz="4" w:space="0" w:color="auto"/>
              <w:left w:val="single" w:sz="4" w:space="0" w:color="auto"/>
              <w:bottom w:val="single" w:sz="4" w:space="0" w:color="auto"/>
              <w:right w:val="single" w:sz="4" w:space="0" w:color="auto"/>
            </w:tcBorders>
            <w:hideMark/>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7.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0B77FD" w:rsidRPr="000B77FD" w:rsidTr="000B77FD">
        <w:tc>
          <w:tcPr>
            <w:tcW w:w="299"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7.1.</w:t>
            </w:r>
          </w:p>
        </w:tc>
        <w:tc>
          <w:tcPr>
            <w:tcW w:w="2678"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Информирование населения о  работе дополнительных каналов  связи для приема обращений  граждан о фактах коррупции, иных противоправных действиях</w:t>
            </w:r>
          </w:p>
        </w:tc>
        <w:tc>
          <w:tcPr>
            <w:tcW w:w="113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 xml:space="preserve">Финансирование осуществляется в рамках текущей деятельности </w:t>
            </w:r>
          </w:p>
        </w:tc>
        <w:tc>
          <w:tcPr>
            <w:tcW w:w="85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r w:rsidRPr="000B77FD">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bl>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p>
    <w:p w:rsidR="00734ACB" w:rsidRDefault="00734ACB" w:rsidP="00734ACB">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lastRenderedPageBreak/>
        <w:t>АДМИНИСТРАЦИЯ</w:t>
      </w:r>
    </w:p>
    <w:p w:rsidR="00734ACB" w:rsidRPr="0015017C" w:rsidRDefault="00734ACB" w:rsidP="00734AC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w:t>
      </w:r>
      <w:r w:rsidR="006A05D2">
        <w:rPr>
          <w:rFonts w:ascii="Times New Roman" w:eastAsia="Calibri" w:hAnsi="Times New Roman" w:cs="Times New Roman"/>
          <w:b/>
          <w:sz w:val="12"/>
          <w:szCs w:val="12"/>
        </w:rPr>
        <w:t>УРГУТ</w:t>
      </w:r>
    </w:p>
    <w:p w:rsidR="00734ACB" w:rsidRPr="0015017C" w:rsidRDefault="00734ACB" w:rsidP="00734ACB">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734ACB" w:rsidRPr="0015017C" w:rsidRDefault="00734ACB" w:rsidP="00734ACB">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734ACB" w:rsidRPr="0015017C" w:rsidRDefault="00734ACB" w:rsidP="00734ACB">
      <w:pPr>
        <w:tabs>
          <w:tab w:val="left" w:pos="284"/>
        </w:tabs>
        <w:spacing w:after="0" w:line="240" w:lineRule="auto"/>
        <w:jc w:val="center"/>
        <w:rPr>
          <w:rFonts w:ascii="Times New Roman" w:eastAsia="Calibri" w:hAnsi="Times New Roman" w:cs="Times New Roman"/>
          <w:sz w:val="12"/>
          <w:szCs w:val="12"/>
        </w:rPr>
      </w:pPr>
    </w:p>
    <w:p w:rsidR="00734ACB" w:rsidRPr="0015017C" w:rsidRDefault="00734ACB" w:rsidP="00734ACB">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734ACB" w:rsidRPr="00AF5E52" w:rsidRDefault="00734ACB" w:rsidP="00734AC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июня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6A05D2">
        <w:rPr>
          <w:rFonts w:ascii="Times New Roman" w:eastAsia="Calibri" w:hAnsi="Times New Roman" w:cs="Times New Roman"/>
          <w:sz w:val="12"/>
          <w:szCs w:val="12"/>
        </w:rPr>
        <w:t>27</w:t>
      </w:r>
    </w:p>
    <w:p w:rsidR="006A05D2" w:rsidRDefault="006A05D2" w:rsidP="006A05D2">
      <w:pPr>
        <w:tabs>
          <w:tab w:val="left" w:pos="284"/>
        </w:tabs>
        <w:spacing w:after="0" w:line="240" w:lineRule="auto"/>
        <w:jc w:val="center"/>
        <w:rPr>
          <w:rFonts w:ascii="Times New Roman" w:eastAsia="Calibri" w:hAnsi="Times New Roman" w:cs="Times New Roman"/>
          <w:b/>
          <w:sz w:val="12"/>
          <w:szCs w:val="12"/>
        </w:rPr>
      </w:pPr>
      <w:r w:rsidRPr="006A05D2">
        <w:rPr>
          <w:rFonts w:ascii="Times New Roman" w:eastAsia="Calibri" w:hAnsi="Times New Roman" w:cs="Times New Roman"/>
          <w:b/>
          <w:sz w:val="12"/>
          <w:szCs w:val="12"/>
        </w:rPr>
        <w:t>О внесении изменений в Приложение № 1 к постановлению администрации сельского поселения Сургут</w:t>
      </w:r>
    </w:p>
    <w:p w:rsidR="006A05D2" w:rsidRDefault="006A05D2" w:rsidP="006A05D2">
      <w:pPr>
        <w:tabs>
          <w:tab w:val="left" w:pos="284"/>
        </w:tabs>
        <w:spacing w:after="0" w:line="240" w:lineRule="auto"/>
        <w:jc w:val="center"/>
        <w:rPr>
          <w:rFonts w:ascii="Times New Roman" w:eastAsia="Calibri" w:hAnsi="Times New Roman" w:cs="Times New Roman"/>
          <w:b/>
          <w:sz w:val="12"/>
          <w:szCs w:val="12"/>
        </w:rPr>
      </w:pPr>
      <w:r w:rsidRPr="006A05D2">
        <w:rPr>
          <w:rFonts w:ascii="Times New Roman" w:eastAsia="Calibri" w:hAnsi="Times New Roman" w:cs="Times New Roman"/>
          <w:b/>
          <w:sz w:val="12"/>
          <w:szCs w:val="12"/>
        </w:rPr>
        <w:t xml:space="preserve"> муниципального района Сергиевский № 46 от 15.11.2013 года «Об утверждении муниципальной целевой программы </w:t>
      </w:r>
    </w:p>
    <w:p w:rsidR="006A05D2" w:rsidRPr="006A05D2" w:rsidRDefault="006A05D2" w:rsidP="006A05D2">
      <w:pPr>
        <w:tabs>
          <w:tab w:val="left" w:pos="284"/>
        </w:tabs>
        <w:spacing w:after="0" w:line="240" w:lineRule="auto"/>
        <w:jc w:val="center"/>
        <w:rPr>
          <w:rFonts w:ascii="Times New Roman" w:eastAsia="Calibri" w:hAnsi="Times New Roman" w:cs="Times New Roman"/>
          <w:b/>
          <w:sz w:val="12"/>
          <w:szCs w:val="12"/>
        </w:rPr>
      </w:pPr>
      <w:r w:rsidRPr="006A05D2">
        <w:rPr>
          <w:rFonts w:ascii="Times New Roman" w:eastAsia="Calibri" w:hAnsi="Times New Roman" w:cs="Times New Roman"/>
          <w:b/>
          <w:sz w:val="12"/>
          <w:szCs w:val="12"/>
        </w:rPr>
        <w:t>«Противодействие коррупции в сельском поселении Сургут муниципального района Сергиевский на 2014 – 2016 годы»</w:t>
      </w:r>
    </w:p>
    <w:p w:rsidR="006A05D2" w:rsidRPr="006A05D2" w:rsidRDefault="006A05D2" w:rsidP="006A05D2">
      <w:pPr>
        <w:tabs>
          <w:tab w:val="left" w:pos="284"/>
        </w:tabs>
        <w:spacing w:after="0" w:line="240" w:lineRule="auto"/>
        <w:jc w:val="both"/>
        <w:rPr>
          <w:rFonts w:ascii="Times New Roman" w:eastAsia="Calibri" w:hAnsi="Times New Roman" w:cs="Times New Roman"/>
          <w:sz w:val="12"/>
          <w:szCs w:val="12"/>
        </w:rPr>
      </w:pPr>
    </w:p>
    <w:p w:rsidR="006A05D2" w:rsidRPr="006A05D2" w:rsidRDefault="006A05D2" w:rsidP="006A05D2">
      <w:pPr>
        <w:tabs>
          <w:tab w:val="left" w:pos="284"/>
        </w:tabs>
        <w:spacing w:after="0" w:line="240" w:lineRule="auto"/>
        <w:ind w:firstLine="284"/>
        <w:jc w:val="both"/>
        <w:rPr>
          <w:rFonts w:ascii="Times New Roman" w:eastAsia="Calibri" w:hAnsi="Times New Roman" w:cs="Times New Roman"/>
          <w:sz w:val="12"/>
          <w:szCs w:val="12"/>
        </w:rPr>
      </w:pPr>
      <w:proofErr w:type="gramStart"/>
      <w:r w:rsidRPr="006A05D2">
        <w:rPr>
          <w:rFonts w:ascii="Times New Roman" w:eastAsia="Calibri" w:hAnsi="Times New Roman" w:cs="Times New Roman"/>
          <w:sz w:val="12"/>
          <w:szCs w:val="12"/>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Указом Президента Российской Федерации от 01.04.2016 года № 147 «О Национальном плане противодействия коррупции на 2016 – 2017 годы», Уставом сельского поселения Сургут муниципального района Сергиевский в целях повышения эффективности мер по противодействию коррупции, администрация муниципального района Сергиевский</w:t>
      </w:r>
      <w:proofErr w:type="gramEnd"/>
    </w:p>
    <w:p w:rsidR="006A05D2" w:rsidRPr="006A05D2" w:rsidRDefault="006A05D2" w:rsidP="006A05D2">
      <w:pPr>
        <w:tabs>
          <w:tab w:val="left" w:pos="284"/>
        </w:tabs>
        <w:spacing w:after="0" w:line="240" w:lineRule="auto"/>
        <w:ind w:firstLine="284"/>
        <w:jc w:val="both"/>
        <w:rPr>
          <w:rFonts w:ascii="Times New Roman" w:eastAsia="Calibri" w:hAnsi="Times New Roman" w:cs="Times New Roman"/>
          <w:sz w:val="12"/>
          <w:szCs w:val="12"/>
        </w:rPr>
      </w:pPr>
      <w:r w:rsidRPr="006A05D2">
        <w:rPr>
          <w:rFonts w:ascii="Times New Roman" w:eastAsia="Calibri" w:hAnsi="Times New Roman" w:cs="Times New Roman"/>
          <w:b/>
          <w:sz w:val="12"/>
          <w:szCs w:val="12"/>
        </w:rPr>
        <w:t>ПОСТАНОВЛЯЕТ</w:t>
      </w:r>
      <w:r w:rsidRPr="006A05D2">
        <w:rPr>
          <w:rFonts w:ascii="Times New Roman" w:eastAsia="Calibri" w:hAnsi="Times New Roman" w:cs="Times New Roman"/>
          <w:sz w:val="12"/>
          <w:szCs w:val="12"/>
        </w:rPr>
        <w:t>:</w:t>
      </w:r>
    </w:p>
    <w:p w:rsidR="006A05D2" w:rsidRPr="006A05D2" w:rsidRDefault="006A05D2" w:rsidP="006A05D2">
      <w:pPr>
        <w:tabs>
          <w:tab w:val="left" w:pos="284"/>
        </w:tabs>
        <w:spacing w:after="0" w:line="240" w:lineRule="auto"/>
        <w:ind w:firstLine="284"/>
        <w:jc w:val="both"/>
        <w:rPr>
          <w:rFonts w:ascii="Times New Roman" w:eastAsia="Calibri" w:hAnsi="Times New Roman" w:cs="Times New Roman"/>
          <w:sz w:val="12"/>
          <w:szCs w:val="12"/>
        </w:rPr>
      </w:pPr>
      <w:r w:rsidRPr="006A05D2">
        <w:rPr>
          <w:rFonts w:ascii="Times New Roman" w:eastAsia="Calibri" w:hAnsi="Times New Roman" w:cs="Times New Roman"/>
          <w:sz w:val="12"/>
          <w:szCs w:val="12"/>
        </w:rPr>
        <w:t>1. Внести изменения в Приложение № 1 к постановлению администрации сельского поселения Сургут муниципального района Сергиевский № 46 от 15.11.2013г. «Об утверждении муниципальной целевой программы «Противодействие коррупции в сельском поселении Сургут муниципального района Сергиевский на 2014 – 2016 годы»  (далее - Программа) следующего содержания:</w:t>
      </w:r>
    </w:p>
    <w:p w:rsidR="006A05D2" w:rsidRPr="006A05D2" w:rsidRDefault="006A05D2" w:rsidP="006A05D2">
      <w:pPr>
        <w:tabs>
          <w:tab w:val="left" w:pos="284"/>
        </w:tabs>
        <w:spacing w:after="0" w:line="240" w:lineRule="auto"/>
        <w:ind w:firstLine="284"/>
        <w:jc w:val="both"/>
        <w:rPr>
          <w:rFonts w:ascii="Times New Roman" w:eastAsia="Calibri" w:hAnsi="Times New Roman" w:cs="Times New Roman"/>
          <w:sz w:val="12"/>
          <w:szCs w:val="12"/>
        </w:rPr>
      </w:pPr>
      <w:r w:rsidRPr="006A05D2">
        <w:rPr>
          <w:rFonts w:ascii="Times New Roman" w:eastAsia="Calibri" w:hAnsi="Times New Roman" w:cs="Times New Roman"/>
          <w:sz w:val="12"/>
          <w:szCs w:val="12"/>
        </w:rPr>
        <w:t>1.1. Приложение к Программе изложить в новой редакции согласно приложению № 1 к настоящему постановлению.</w:t>
      </w:r>
    </w:p>
    <w:p w:rsidR="006A05D2" w:rsidRPr="006A05D2" w:rsidRDefault="006A05D2" w:rsidP="006A05D2">
      <w:pPr>
        <w:tabs>
          <w:tab w:val="left" w:pos="284"/>
        </w:tabs>
        <w:spacing w:after="0" w:line="240" w:lineRule="auto"/>
        <w:ind w:firstLine="284"/>
        <w:jc w:val="both"/>
        <w:rPr>
          <w:rFonts w:ascii="Times New Roman" w:eastAsia="Calibri" w:hAnsi="Times New Roman" w:cs="Times New Roman"/>
          <w:sz w:val="12"/>
          <w:szCs w:val="12"/>
        </w:rPr>
      </w:pPr>
      <w:r w:rsidRPr="006A05D2">
        <w:rPr>
          <w:rFonts w:ascii="Times New Roman" w:eastAsia="Calibri" w:hAnsi="Times New Roman" w:cs="Times New Roman"/>
          <w:sz w:val="12"/>
          <w:szCs w:val="12"/>
        </w:rPr>
        <w:t>2. Опубликовать настоящее постановление в газете «Сергиевский вестник».</w:t>
      </w:r>
    </w:p>
    <w:p w:rsidR="006A05D2" w:rsidRPr="006A05D2" w:rsidRDefault="006A05D2" w:rsidP="006A05D2">
      <w:pPr>
        <w:tabs>
          <w:tab w:val="left" w:pos="284"/>
        </w:tabs>
        <w:spacing w:after="0" w:line="240" w:lineRule="auto"/>
        <w:ind w:firstLine="284"/>
        <w:jc w:val="both"/>
        <w:rPr>
          <w:rFonts w:ascii="Times New Roman" w:eastAsia="Calibri" w:hAnsi="Times New Roman" w:cs="Times New Roman"/>
          <w:sz w:val="12"/>
          <w:szCs w:val="12"/>
        </w:rPr>
      </w:pPr>
      <w:r w:rsidRPr="006A05D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A05D2" w:rsidRPr="006A05D2" w:rsidRDefault="006A05D2" w:rsidP="006A05D2">
      <w:pPr>
        <w:tabs>
          <w:tab w:val="left" w:pos="284"/>
        </w:tabs>
        <w:spacing w:after="0" w:line="240" w:lineRule="auto"/>
        <w:ind w:firstLine="284"/>
        <w:jc w:val="both"/>
        <w:rPr>
          <w:rFonts w:ascii="Times New Roman" w:eastAsia="Calibri" w:hAnsi="Times New Roman" w:cs="Times New Roman"/>
          <w:sz w:val="12"/>
          <w:szCs w:val="12"/>
        </w:rPr>
      </w:pPr>
      <w:r w:rsidRPr="006A05D2">
        <w:rPr>
          <w:rFonts w:ascii="Times New Roman" w:eastAsia="Calibri" w:hAnsi="Times New Roman" w:cs="Times New Roman"/>
          <w:sz w:val="12"/>
          <w:szCs w:val="12"/>
        </w:rPr>
        <w:t xml:space="preserve">4. </w:t>
      </w:r>
      <w:proofErr w:type="gramStart"/>
      <w:r w:rsidRPr="006A05D2">
        <w:rPr>
          <w:rFonts w:ascii="Times New Roman" w:eastAsia="Calibri" w:hAnsi="Times New Roman" w:cs="Times New Roman"/>
          <w:sz w:val="12"/>
          <w:szCs w:val="12"/>
        </w:rPr>
        <w:t>Контроль за</w:t>
      </w:r>
      <w:proofErr w:type="gramEnd"/>
      <w:r w:rsidRPr="006A05D2">
        <w:rPr>
          <w:rFonts w:ascii="Times New Roman" w:eastAsia="Calibri" w:hAnsi="Times New Roman" w:cs="Times New Roman"/>
          <w:sz w:val="12"/>
          <w:szCs w:val="12"/>
        </w:rPr>
        <w:t xml:space="preserve"> выполнением настоящего постановления оставляю за собой</w:t>
      </w:r>
    </w:p>
    <w:p w:rsidR="006A05D2" w:rsidRPr="006A05D2" w:rsidRDefault="006A05D2" w:rsidP="006A05D2">
      <w:pPr>
        <w:tabs>
          <w:tab w:val="left" w:pos="284"/>
        </w:tabs>
        <w:spacing w:after="0" w:line="240" w:lineRule="auto"/>
        <w:jc w:val="right"/>
        <w:rPr>
          <w:rFonts w:ascii="Times New Roman" w:eastAsia="Calibri" w:hAnsi="Times New Roman" w:cs="Times New Roman"/>
          <w:sz w:val="12"/>
          <w:szCs w:val="12"/>
        </w:rPr>
      </w:pPr>
      <w:r w:rsidRPr="006A05D2">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6A05D2">
        <w:rPr>
          <w:rFonts w:ascii="Times New Roman" w:eastAsia="Calibri" w:hAnsi="Times New Roman" w:cs="Times New Roman"/>
          <w:sz w:val="12"/>
          <w:szCs w:val="12"/>
        </w:rPr>
        <w:t>о. Главы сельского поселения Сургут</w:t>
      </w:r>
    </w:p>
    <w:p w:rsidR="006A05D2" w:rsidRDefault="006A05D2" w:rsidP="006A05D2">
      <w:pPr>
        <w:tabs>
          <w:tab w:val="left" w:pos="284"/>
        </w:tabs>
        <w:spacing w:after="0" w:line="240" w:lineRule="auto"/>
        <w:jc w:val="right"/>
        <w:rPr>
          <w:rFonts w:ascii="Times New Roman" w:eastAsia="Calibri" w:hAnsi="Times New Roman" w:cs="Times New Roman"/>
          <w:sz w:val="12"/>
          <w:szCs w:val="12"/>
        </w:rPr>
      </w:pPr>
      <w:r w:rsidRPr="006A05D2">
        <w:rPr>
          <w:rFonts w:ascii="Times New Roman" w:eastAsia="Calibri" w:hAnsi="Times New Roman" w:cs="Times New Roman"/>
          <w:sz w:val="12"/>
          <w:szCs w:val="12"/>
        </w:rPr>
        <w:t>муниципального района Сергиевский</w:t>
      </w:r>
    </w:p>
    <w:p w:rsidR="000B77FD" w:rsidRPr="000B77FD" w:rsidRDefault="006A05D2" w:rsidP="006A05D2">
      <w:pPr>
        <w:tabs>
          <w:tab w:val="left" w:pos="284"/>
        </w:tabs>
        <w:spacing w:after="0" w:line="240" w:lineRule="auto"/>
        <w:jc w:val="right"/>
        <w:rPr>
          <w:rFonts w:ascii="Times New Roman" w:eastAsia="Calibri" w:hAnsi="Times New Roman" w:cs="Times New Roman"/>
          <w:sz w:val="12"/>
          <w:szCs w:val="12"/>
        </w:rPr>
      </w:pPr>
      <w:r w:rsidRPr="006A05D2">
        <w:rPr>
          <w:rFonts w:ascii="Times New Roman" w:eastAsia="Calibri" w:hAnsi="Times New Roman" w:cs="Times New Roman"/>
          <w:sz w:val="12"/>
          <w:szCs w:val="12"/>
        </w:rPr>
        <w:t>С.В. Проскурина</w:t>
      </w:r>
    </w:p>
    <w:p w:rsidR="000B77FD" w:rsidRPr="000B77FD" w:rsidRDefault="000B77FD" w:rsidP="000B77FD">
      <w:pPr>
        <w:tabs>
          <w:tab w:val="left" w:pos="284"/>
        </w:tabs>
        <w:spacing w:after="0" w:line="240" w:lineRule="auto"/>
        <w:jc w:val="both"/>
        <w:rPr>
          <w:rFonts w:ascii="Times New Roman" w:eastAsia="Calibri" w:hAnsi="Times New Roman" w:cs="Times New Roman"/>
          <w:sz w:val="12"/>
          <w:szCs w:val="12"/>
        </w:rPr>
      </w:pPr>
    </w:p>
    <w:p w:rsidR="006A05D2" w:rsidRPr="00E500D7" w:rsidRDefault="006A05D2" w:rsidP="006A05D2">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6A05D2" w:rsidRPr="00E500D7" w:rsidRDefault="006A05D2" w:rsidP="006A05D2">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Сургут</w:t>
      </w:r>
    </w:p>
    <w:p w:rsidR="006A05D2" w:rsidRPr="00E500D7" w:rsidRDefault="006A05D2" w:rsidP="006A05D2">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6A05D2" w:rsidRDefault="006A05D2" w:rsidP="006A05D2">
      <w:pPr>
        <w:tabs>
          <w:tab w:val="left" w:pos="284"/>
        </w:tabs>
        <w:spacing w:after="0" w:line="240" w:lineRule="auto"/>
        <w:jc w:val="right"/>
        <w:rPr>
          <w:rFonts w:ascii="Times New Roman" w:eastAsia="Calibri" w:hAnsi="Times New Roman" w:cs="Times New Roman"/>
          <w:sz w:val="12"/>
          <w:szCs w:val="12"/>
        </w:rPr>
      </w:pPr>
      <w:r>
        <w:rPr>
          <w:rFonts w:ascii="Times New Roman" w:hAnsi="Times New Roman"/>
          <w:i/>
          <w:sz w:val="12"/>
          <w:szCs w:val="12"/>
        </w:rPr>
        <w:t>№27</w:t>
      </w:r>
      <w:r w:rsidRPr="00E500D7">
        <w:rPr>
          <w:rFonts w:ascii="Times New Roman" w:hAnsi="Times New Roman"/>
          <w:i/>
          <w:sz w:val="12"/>
          <w:szCs w:val="12"/>
        </w:rPr>
        <w:t xml:space="preserve"> от “</w:t>
      </w:r>
      <w:r>
        <w:rPr>
          <w:rFonts w:ascii="Times New Roman" w:hAnsi="Times New Roman"/>
          <w:i/>
          <w:sz w:val="12"/>
          <w:szCs w:val="12"/>
        </w:rPr>
        <w:t>17</w:t>
      </w:r>
      <w:r w:rsidRPr="00E500D7">
        <w:rPr>
          <w:rFonts w:ascii="Times New Roman" w:hAnsi="Times New Roman"/>
          <w:i/>
          <w:sz w:val="12"/>
          <w:szCs w:val="12"/>
        </w:rPr>
        <w:t>” июня 2016 г.</w:t>
      </w:r>
    </w:p>
    <w:p w:rsidR="00577F33" w:rsidRPr="00577F33" w:rsidRDefault="00577F33" w:rsidP="00577F33">
      <w:pPr>
        <w:tabs>
          <w:tab w:val="left" w:pos="284"/>
        </w:tabs>
        <w:spacing w:after="0" w:line="240" w:lineRule="auto"/>
        <w:jc w:val="center"/>
        <w:rPr>
          <w:rFonts w:ascii="Times New Roman" w:eastAsia="Calibri" w:hAnsi="Times New Roman" w:cs="Times New Roman"/>
          <w:b/>
          <w:sz w:val="12"/>
          <w:szCs w:val="12"/>
        </w:rPr>
      </w:pPr>
      <w:r w:rsidRPr="00577F33">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2678"/>
        <w:gridCol w:w="1134"/>
        <w:gridCol w:w="851"/>
        <w:gridCol w:w="283"/>
        <w:gridCol w:w="284"/>
        <w:gridCol w:w="283"/>
        <w:gridCol w:w="1701"/>
      </w:tblGrid>
      <w:tr w:rsidR="00577F33" w:rsidRPr="00577F33" w:rsidTr="00577F33">
        <w:tc>
          <w:tcPr>
            <w:tcW w:w="299" w:type="dxa"/>
            <w:vMerge w:val="restart"/>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 xml:space="preserve">№ </w:t>
            </w:r>
            <w:proofErr w:type="gramStart"/>
            <w:r w:rsidRPr="00577F33">
              <w:rPr>
                <w:rFonts w:ascii="Times New Roman" w:eastAsia="Calibri" w:hAnsi="Times New Roman" w:cs="Times New Roman"/>
                <w:sz w:val="12"/>
                <w:szCs w:val="12"/>
              </w:rPr>
              <w:t>п</w:t>
            </w:r>
            <w:proofErr w:type="gramEnd"/>
            <w:r w:rsidRPr="00577F33">
              <w:rPr>
                <w:rFonts w:ascii="Times New Roman" w:eastAsia="Calibri" w:hAnsi="Times New Roman" w:cs="Times New Roman"/>
                <w:sz w:val="12"/>
                <w:szCs w:val="12"/>
              </w:rPr>
              <w:t>/п</w:t>
            </w:r>
          </w:p>
        </w:tc>
        <w:tc>
          <w:tcPr>
            <w:tcW w:w="2678" w:type="dxa"/>
            <w:vMerge w:val="restart"/>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Наименование мероприятий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Источники финансирования</w:t>
            </w:r>
          </w:p>
        </w:tc>
        <w:tc>
          <w:tcPr>
            <w:tcW w:w="1701" w:type="dxa"/>
            <w:gridSpan w:val="4"/>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Сроки и объемы проводимых мероприятий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Исполнитель мероприятия</w:t>
            </w:r>
          </w:p>
        </w:tc>
      </w:tr>
      <w:tr w:rsidR="00577F33" w:rsidRPr="00577F33" w:rsidTr="00577F33">
        <w:tc>
          <w:tcPr>
            <w:tcW w:w="299" w:type="dxa"/>
            <w:vMerge/>
            <w:tcBorders>
              <w:top w:val="single" w:sz="4" w:space="0" w:color="auto"/>
              <w:left w:val="single" w:sz="4" w:space="0" w:color="auto"/>
              <w:bottom w:val="single" w:sz="4" w:space="0" w:color="auto"/>
              <w:right w:val="single" w:sz="4" w:space="0" w:color="auto"/>
            </w:tcBorders>
            <w:vAlign w:val="center"/>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Период</w:t>
            </w:r>
          </w:p>
        </w:tc>
        <w:tc>
          <w:tcPr>
            <w:tcW w:w="850" w:type="dxa"/>
            <w:gridSpan w:val="3"/>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В том числе по годам</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p>
        </w:tc>
      </w:tr>
      <w:tr w:rsidR="00577F33" w:rsidRPr="00577F33" w:rsidTr="005B7006">
        <w:trPr>
          <w:cantSplit/>
          <w:trHeight w:val="45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extDirection w:val="tbRl"/>
            <w:hideMark/>
          </w:tcPr>
          <w:p w:rsidR="00577F33" w:rsidRPr="005B7006" w:rsidRDefault="00577F33" w:rsidP="00577F33">
            <w:pPr>
              <w:tabs>
                <w:tab w:val="left" w:pos="284"/>
              </w:tabs>
              <w:spacing w:after="0" w:line="240" w:lineRule="auto"/>
              <w:ind w:left="113" w:right="113"/>
              <w:jc w:val="both"/>
              <w:rPr>
                <w:rFonts w:ascii="Times New Roman" w:eastAsia="Calibri" w:hAnsi="Times New Roman" w:cs="Times New Roman"/>
                <w:sz w:val="11"/>
                <w:szCs w:val="11"/>
              </w:rPr>
            </w:pPr>
            <w:r w:rsidRPr="005B7006">
              <w:rPr>
                <w:rFonts w:ascii="Times New Roman" w:eastAsia="Calibri" w:hAnsi="Times New Roman" w:cs="Times New Roman"/>
                <w:sz w:val="11"/>
                <w:szCs w:val="11"/>
              </w:rPr>
              <w:t>2014</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577F33" w:rsidRPr="005B7006" w:rsidRDefault="00577F33" w:rsidP="00577F33">
            <w:pPr>
              <w:tabs>
                <w:tab w:val="left" w:pos="284"/>
              </w:tabs>
              <w:spacing w:after="0" w:line="240" w:lineRule="auto"/>
              <w:ind w:left="113" w:right="113"/>
              <w:jc w:val="both"/>
              <w:rPr>
                <w:rFonts w:ascii="Times New Roman" w:eastAsia="Calibri" w:hAnsi="Times New Roman" w:cs="Times New Roman"/>
                <w:sz w:val="11"/>
                <w:szCs w:val="11"/>
              </w:rPr>
            </w:pPr>
            <w:r w:rsidRPr="005B7006">
              <w:rPr>
                <w:rFonts w:ascii="Times New Roman" w:eastAsia="Calibri" w:hAnsi="Times New Roman" w:cs="Times New Roman"/>
                <w:sz w:val="11"/>
                <w:szCs w:val="11"/>
              </w:rPr>
              <w:t>2015</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577F33" w:rsidRPr="005B7006" w:rsidRDefault="00577F33" w:rsidP="00577F33">
            <w:pPr>
              <w:tabs>
                <w:tab w:val="left" w:pos="284"/>
              </w:tabs>
              <w:spacing w:after="0" w:line="240" w:lineRule="auto"/>
              <w:ind w:left="113" w:right="113"/>
              <w:jc w:val="both"/>
              <w:rPr>
                <w:rFonts w:ascii="Times New Roman" w:eastAsia="Calibri" w:hAnsi="Times New Roman" w:cs="Times New Roman"/>
                <w:sz w:val="11"/>
                <w:szCs w:val="11"/>
              </w:rPr>
            </w:pPr>
            <w:r w:rsidRPr="005B7006">
              <w:rPr>
                <w:rFonts w:ascii="Times New Roman" w:eastAsia="Calibri" w:hAnsi="Times New Roman" w:cs="Times New Roman"/>
                <w:sz w:val="11"/>
                <w:szCs w:val="11"/>
              </w:rPr>
              <w:t>2016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p>
        </w:tc>
      </w:tr>
      <w:tr w:rsidR="00577F33" w:rsidRPr="00577F33" w:rsidTr="00577F33">
        <w:tc>
          <w:tcPr>
            <w:tcW w:w="7513" w:type="dxa"/>
            <w:gridSpan w:val="8"/>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1. Совершенствование нормативного правового регулирования в сфере противодействия коррупции на поселения</w:t>
            </w:r>
          </w:p>
        </w:tc>
      </w:tr>
      <w:tr w:rsidR="00577F33" w:rsidRPr="00577F33" w:rsidTr="00577F33">
        <w:tc>
          <w:tcPr>
            <w:tcW w:w="299"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1.1.</w:t>
            </w:r>
          </w:p>
        </w:tc>
        <w:tc>
          <w:tcPr>
            <w:tcW w:w="2678"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Разработка и анализ проектов нормативных правовых актов поселения по вопросам противодействия коррупции</w:t>
            </w:r>
          </w:p>
        </w:tc>
        <w:tc>
          <w:tcPr>
            <w:tcW w:w="1134"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по ме</w:t>
            </w:r>
            <w:r>
              <w:rPr>
                <w:rFonts w:ascii="Times New Roman" w:eastAsia="Calibri" w:hAnsi="Times New Roman" w:cs="Times New Roman"/>
                <w:sz w:val="12"/>
                <w:szCs w:val="12"/>
              </w:rPr>
              <w:t>ре необходи</w:t>
            </w:r>
            <w:r w:rsidRPr="00577F33">
              <w:rPr>
                <w:rFonts w:ascii="Times New Roman" w:eastAsia="Calibri" w:hAnsi="Times New Roman" w:cs="Times New Roman"/>
                <w:sz w:val="12"/>
                <w:szCs w:val="12"/>
              </w:rPr>
              <w:t>мости</w:t>
            </w:r>
          </w:p>
        </w:tc>
        <w:tc>
          <w:tcPr>
            <w:tcW w:w="283"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577F33" w:rsidRPr="00577F33" w:rsidTr="00577F33">
        <w:tc>
          <w:tcPr>
            <w:tcW w:w="7513" w:type="dxa"/>
            <w:gridSpan w:val="8"/>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2. Создание в администрации поселения комплексной системы противодействия коррупции</w:t>
            </w:r>
          </w:p>
        </w:tc>
      </w:tr>
      <w:tr w:rsidR="00577F33" w:rsidRPr="00577F33" w:rsidTr="00577F33">
        <w:tc>
          <w:tcPr>
            <w:tcW w:w="299"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2.1.</w:t>
            </w:r>
          </w:p>
        </w:tc>
        <w:tc>
          <w:tcPr>
            <w:tcW w:w="2678"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 xml:space="preserve">Организация </w:t>
            </w:r>
            <w:proofErr w:type="gramStart"/>
            <w:r w:rsidRPr="00577F33">
              <w:rPr>
                <w:rFonts w:ascii="Times New Roman" w:eastAsia="Calibri" w:hAnsi="Times New Roman" w:cs="Times New Roman"/>
                <w:sz w:val="12"/>
                <w:szCs w:val="12"/>
              </w:rPr>
              <w:t>контроля за</w:t>
            </w:r>
            <w:proofErr w:type="gramEnd"/>
            <w:r w:rsidRPr="00577F33">
              <w:rPr>
                <w:rFonts w:ascii="Times New Roman" w:eastAsia="Calibri"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1134"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577F33" w:rsidRPr="005B7006" w:rsidRDefault="00577F33" w:rsidP="00577F33">
            <w:pPr>
              <w:tabs>
                <w:tab w:val="left" w:pos="284"/>
              </w:tabs>
              <w:spacing w:after="0" w:line="240" w:lineRule="auto"/>
              <w:jc w:val="both"/>
              <w:rPr>
                <w:rFonts w:ascii="Times New Roman" w:eastAsia="Calibri" w:hAnsi="Times New Roman" w:cs="Times New Roman"/>
                <w:sz w:val="11"/>
                <w:szCs w:val="11"/>
              </w:rPr>
            </w:pPr>
            <w:r w:rsidRPr="005B7006">
              <w:rPr>
                <w:rFonts w:ascii="Times New Roman" w:eastAsia="Calibri" w:hAnsi="Times New Roman" w:cs="Times New Roman"/>
                <w:sz w:val="11"/>
                <w:szCs w:val="11"/>
              </w:rPr>
              <w:t>постоянно (по мере поступления обращений)</w:t>
            </w:r>
          </w:p>
        </w:tc>
        <w:tc>
          <w:tcPr>
            <w:tcW w:w="283"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577F33" w:rsidRPr="00577F33" w:rsidTr="00577F33">
        <w:tc>
          <w:tcPr>
            <w:tcW w:w="299"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2.2.</w:t>
            </w:r>
          </w:p>
        </w:tc>
        <w:tc>
          <w:tcPr>
            <w:tcW w:w="2678"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 xml:space="preserve">Проведение анализа жалоб граждан на предмет выявления фактов  коррупции и </w:t>
            </w:r>
            <w:proofErr w:type="spellStart"/>
            <w:r w:rsidRPr="00577F33">
              <w:rPr>
                <w:rFonts w:ascii="Times New Roman" w:eastAsia="Calibri" w:hAnsi="Times New Roman" w:cs="Times New Roman"/>
                <w:sz w:val="12"/>
                <w:szCs w:val="12"/>
              </w:rPr>
              <w:t>коррупционно</w:t>
            </w:r>
            <w:proofErr w:type="spellEnd"/>
            <w:r w:rsidRPr="00577F33">
              <w:rPr>
                <w:rFonts w:ascii="Times New Roman" w:eastAsia="Calibri" w:hAnsi="Times New Roman" w:cs="Times New Roman"/>
                <w:sz w:val="12"/>
                <w:szCs w:val="12"/>
              </w:rPr>
              <w:t>-опасных факторов в деятельности органов  местного самоуправления поселения</w:t>
            </w:r>
          </w:p>
        </w:tc>
        <w:tc>
          <w:tcPr>
            <w:tcW w:w="113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577F33" w:rsidRPr="00577F33" w:rsidTr="00577F33">
        <w:tc>
          <w:tcPr>
            <w:tcW w:w="299"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2.3.</w:t>
            </w:r>
          </w:p>
        </w:tc>
        <w:tc>
          <w:tcPr>
            <w:tcW w:w="2678"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Анализ проведения  административных процедур  предоставляемых муниципальных  услуг и функций, подготовка  предложений по их изменению</w:t>
            </w:r>
          </w:p>
        </w:tc>
        <w:tc>
          <w:tcPr>
            <w:tcW w:w="113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577F33" w:rsidRPr="00577F33" w:rsidTr="00577F33">
        <w:tc>
          <w:tcPr>
            <w:tcW w:w="299"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2.4</w:t>
            </w:r>
          </w:p>
        </w:tc>
        <w:tc>
          <w:tcPr>
            <w:tcW w:w="2678"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 xml:space="preserve">Организация </w:t>
            </w:r>
            <w:proofErr w:type="gramStart"/>
            <w:r w:rsidRPr="00577F33">
              <w:rPr>
                <w:rFonts w:ascii="Times New Roman" w:eastAsia="Calibri" w:hAnsi="Times New Roman" w:cs="Times New Roman"/>
                <w:sz w:val="12"/>
                <w:szCs w:val="12"/>
              </w:rPr>
              <w:t>контроля за</w:t>
            </w:r>
            <w:proofErr w:type="gramEnd"/>
            <w:r w:rsidRPr="00577F33">
              <w:rPr>
                <w:rFonts w:ascii="Times New Roman" w:eastAsia="Calibri"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113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577F33" w:rsidRPr="00577F33" w:rsidTr="00577F33">
        <w:tc>
          <w:tcPr>
            <w:tcW w:w="299"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2.5</w:t>
            </w:r>
          </w:p>
        </w:tc>
        <w:tc>
          <w:tcPr>
            <w:tcW w:w="2678"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113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577F33" w:rsidRPr="00577F33" w:rsidTr="00577F33">
        <w:tc>
          <w:tcPr>
            <w:tcW w:w="299"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2.6</w:t>
            </w:r>
          </w:p>
        </w:tc>
        <w:tc>
          <w:tcPr>
            <w:tcW w:w="2678"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 xml:space="preserve">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w:t>
            </w:r>
            <w:r w:rsidRPr="00577F33">
              <w:rPr>
                <w:rFonts w:ascii="Times New Roman" w:eastAsia="Calibri" w:hAnsi="Times New Roman" w:cs="Times New Roman"/>
                <w:sz w:val="12"/>
                <w:szCs w:val="12"/>
              </w:rPr>
              <w:lastRenderedPageBreak/>
              <w:t>оплачиваемой работы, обязанности уведомлять об обращениях в целях склонения к совершению коррупционных правонарушений</w:t>
            </w:r>
          </w:p>
        </w:tc>
        <w:tc>
          <w:tcPr>
            <w:tcW w:w="113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lastRenderedPageBreak/>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577F33" w:rsidRPr="00577F33" w:rsidTr="00577F33">
        <w:tc>
          <w:tcPr>
            <w:tcW w:w="299"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lastRenderedPageBreak/>
              <w:t>2.7</w:t>
            </w:r>
          </w:p>
        </w:tc>
        <w:tc>
          <w:tcPr>
            <w:tcW w:w="2678"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 xml:space="preserve">Проведение проверок на наличие </w:t>
            </w:r>
            <w:proofErr w:type="spellStart"/>
            <w:r w:rsidRPr="00577F33">
              <w:rPr>
                <w:rFonts w:ascii="Times New Roman" w:eastAsia="Calibri" w:hAnsi="Times New Roman" w:cs="Times New Roman"/>
                <w:sz w:val="12"/>
                <w:szCs w:val="12"/>
              </w:rPr>
              <w:t>аффилированности</w:t>
            </w:r>
            <w:proofErr w:type="spellEnd"/>
            <w:r w:rsidRPr="00577F33">
              <w:rPr>
                <w:rFonts w:ascii="Times New Roman" w:eastAsia="Calibri"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113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577F33" w:rsidRPr="00577F33" w:rsidTr="00577F33">
        <w:trPr>
          <w:trHeight w:val="325"/>
        </w:trPr>
        <w:tc>
          <w:tcPr>
            <w:tcW w:w="299"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2.8</w:t>
            </w:r>
          </w:p>
        </w:tc>
        <w:tc>
          <w:tcPr>
            <w:tcW w:w="2678"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113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577F33" w:rsidRPr="00577F33" w:rsidTr="00577F33">
        <w:tc>
          <w:tcPr>
            <w:tcW w:w="7513" w:type="dxa"/>
            <w:gridSpan w:val="8"/>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3. Регламентация муниципальных услуг (функций)</w:t>
            </w:r>
          </w:p>
        </w:tc>
      </w:tr>
      <w:tr w:rsidR="00577F33" w:rsidRPr="00577F33" w:rsidTr="00577F33">
        <w:tc>
          <w:tcPr>
            <w:tcW w:w="299"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3.1.</w:t>
            </w:r>
          </w:p>
        </w:tc>
        <w:tc>
          <w:tcPr>
            <w:tcW w:w="2678"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Проведение антикоррупционной  экспертизы нормативных правовых актов администрации  поселения и их проектов</w:t>
            </w:r>
          </w:p>
        </w:tc>
        <w:tc>
          <w:tcPr>
            <w:tcW w:w="113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577F33" w:rsidRPr="00577F33" w:rsidTr="00577F33">
        <w:tc>
          <w:tcPr>
            <w:tcW w:w="299"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3.2.</w:t>
            </w:r>
          </w:p>
        </w:tc>
        <w:tc>
          <w:tcPr>
            <w:tcW w:w="2678"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Ведение перечня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577F33" w:rsidRPr="00577F33" w:rsidTr="00577F33">
        <w:tc>
          <w:tcPr>
            <w:tcW w:w="299"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3.3.</w:t>
            </w:r>
          </w:p>
        </w:tc>
        <w:tc>
          <w:tcPr>
            <w:tcW w:w="2678"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Разработка и утверждение  административных регламентов,  предоставляемых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577F33" w:rsidRPr="00577F33" w:rsidTr="00577F33">
        <w:tc>
          <w:tcPr>
            <w:tcW w:w="7513" w:type="dxa"/>
            <w:gridSpan w:val="8"/>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 xml:space="preserve">4. Обеспечение </w:t>
            </w:r>
            <w:proofErr w:type="gramStart"/>
            <w:r w:rsidRPr="00577F33">
              <w:rPr>
                <w:rFonts w:ascii="Times New Roman" w:eastAsia="Calibri" w:hAnsi="Times New Roman" w:cs="Times New Roman"/>
                <w:sz w:val="12"/>
                <w:szCs w:val="12"/>
              </w:rPr>
              <w:t>прозрачности деятельности органов местного самоуправления поселения</w:t>
            </w:r>
            <w:proofErr w:type="gramEnd"/>
          </w:p>
        </w:tc>
      </w:tr>
      <w:tr w:rsidR="00577F33" w:rsidRPr="00577F33" w:rsidTr="00577F33">
        <w:tc>
          <w:tcPr>
            <w:tcW w:w="299"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4.1.</w:t>
            </w:r>
          </w:p>
        </w:tc>
        <w:tc>
          <w:tcPr>
            <w:tcW w:w="2678"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Размещение в СМИ  утвержденных текстов  административных регламентов  исполнения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577F33" w:rsidRPr="00577F33" w:rsidTr="00577F33">
        <w:tc>
          <w:tcPr>
            <w:tcW w:w="299"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4.2.</w:t>
            </w:r>
          </w:p>
        </w:tc>
        <w:tc>
          <w:tcPr>
            <w:tcW w:w="2678"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Информирование населения через СМИ о состоянии проблемы  коррупции в поселении</w:t>
            </w:r>
          </w:p>
        </w:tc>
        <w:tc>
          <w:tcPr>
            <w:tcW w:w="113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577F33" w:rsidRPr="00577F33" w:rsidTr="00577F33">
        <w:tc>
          <w:tcPr>
            <w:tcW w:w="299"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4.3.</w:t>
            </w:r>
          </w:p>
        </w:tc>
        <w:tc>
          <w:tcPr>
            <w:tcW w:w="2678"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Обеспечение возможности размещения физическими и юридическими лицами на Интернет-сайте администрации муниципального района Сергиевский информации о ставших им известных фактах коррумпированности муниципальных служащих, коррупционных правонарушениях и преступлениях</w:t>
            </w:r>
          </w:p>
        </w:tc>
        <w:tc>
          <w:tcPr>
            <w:tcW w:w="113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577F33" w:rsidRPr="00577F33" w:rsidTr="00577F33">
        <w:tc>
          <w:tcPr>
            <w:tcW w:w="7513" w:type="dxa"/>
            <w:gridSpan w:val="8"/>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5. Совершенствование деятельности органов местного самоуправления поселения по размещению муниципального заказа</w:t>
            </w:r>
          </w:p>
        </w:tc>
      </w:tr>
      <w:tr w:rsidR="00577F33" w:rsidRPr="00577F33" w:rsidTr="00577F33">
        <w:tc>
          <w:tcPr>
            <w:tcW w:w="299"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5.1.</w:t>
            </w:r>
          </w:p>
        </w:tc>
        <w:tc>
          <w:tcPr>
            <w:tcW w:w="2678"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Информирование граждан и предпринимателей через СМИ (о возможностях заключения  договоров аренды муниципального недвижимого имущества; свободных помещениях, земельных участках; о результатах приватизации муниципального имущества; о предстоящих торгах по продаже, предоставлению в аренду муниципального имущества и результатах проведенных торгов)</w:t>
            </w:r>
          </w:p>
        </w:tc>
        <w:tc>
          <w:tcPr>
            <w:tcW w:w="113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577F33" w:rsidRPr="00577F33" w:rsidTr="00577F33">
        <w:tc>
          <w:tcPr>
            <w:tcW w:w="299"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5.2.</w:t>
            </w:r>
          </w:p>
        </w:tc>
        <w:tc>
          <w:tcPr>
            <w:tcW w:w="2678"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Проведение анализа эффективности муниципальных закупок путем сопоставления среднерыночных цен на закупаемую продукцию (выполнение работ, оказание  услуг) на момент заключения  контракта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577F33" w:rsidRPr="00577F33" w:rsidTr="00577F33">
        <w:tc>
          <w:tcPr>
            <w:tcW w:w="299"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5.3.</w:t>
            </w:r>
          </w:p>
        </w:tc>
        <w:tc>
          <w:tcPr>
            <w:tcW w:w="2678"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Проведение оценки соответствия  максимальной цены контракта,  указанной в конкурсной  (аукционной) документации на закупаемую продукцию (выполнение  работ, оказание услуг)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577F33" w:rsidRPr="00577F33" w:rsidTr="00577F33">
        <w:tc>
          <w:tcPr>
            <w:tcW w:w="299"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5.4.</w:t>
            </w:r>
          </w:p>
        </w:tc>
        <w:tc>
          <w:tcPr>
            <w:tcW w:w="2678"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Проведение анализа исполнения муниципальных контрактов на предмет выявления и снижения доли расходов, неэффективных для бюджета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577F33" w:rsidRPr="00577F33" w:rsidTr="00577F33">
        <w:tc>
          <w:tcPr>
            <w:tcW w:w="7513" w:type="dxa"/>
            <w:gridSpan w:val="8"/>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6. Совершенствование кадровой политики с учетом введения антикоррупционных мер</w:t>
            </w:r>
          </w:p>
        </w:tc>
      </w:tr>
      <w:tr w:rsidR="00577F33" w:rsidRPr="00577F33" w:rsidTr="00577F33">
        <w:tc>
          <w:tcPr>
            <w:tcW w:w="299"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6.</w:t>
            </w:r>
            <w:r w:rsidRPr="00577F33">
              <w:rPr>
                <w:rFonts w:ascii="Times New Roman" w:eastAsia="Calibri" w:hAnsi="Times New Roman" w:cs="Times New Roman"/>
                <w:sz w:val="12"/>
                <w:szCs w:val="12"/>
              </w:rPr>
              <w:lastRenderedPageBreak/>
              <w:t>1.</w:t>
            </w:r>
          </w:p>
        </w:tc>
        <w:tc>
          <w:tcPr>
            <w:tcW w:w="2678"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1134"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577F33" w:rsidRPr="00577F33" w:rsidTr="00577F33">
        <w:tc>
          <w:tcPr>
            <w:tcW w:w="299"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6.2.</w:t>
            </w:r>
          </w:p>
        </w:tc>
        <w:tc>
          <w:tcPr>
            <w:tcW w:w="2678"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1134"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577F33" w:rsidRPr="00577F33" w:rsidTr="00577F33">
        <w:tc>
          <w:tcPr>
            <w:tcW w:w="299"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6.3.</w:t>
            </w:r>
          </w:p>
        </w:tc>
        <w:tc>
          <w:tcPr>
            <w:tcW w:w="2678"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1134"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По мере направления документов в комиссию</w:t>
            </w:r>
          </w:p>
        </w:tc>
        <w:tc>
          <w:tcPr>
            <w:tcW w:w="283"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577F33" w:rsidRPr="00577F33" w:rsidTr="00577F33">
        <w:tc>
          <w:tcPr>
            <w:tcW w:w="299"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6.4</w:t>
            </w:r>
          </w:p>
        </w:tc>
        <w:tc>
          <w:tcPr>
            <w:tcW w:w="2678"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Проведение служебных проверок по ставшим известным фактам коррупционных проявлений в администрации поселения,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1134"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По факту возникновения информации о коррупционном проявлении</w:t>
            </w:r>
          </w:p>
        </w:tc>
        <w:tc>
          <w:tcPr>
            <w:tcW w:w="283"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577F33" w:rsidRPr="00577F33" w:rsidTr="00577F33">
        <w:trPr>
          <w:cantSplit/>
          <w:trHeight w:val="693"/>
        </w:trPr>
        <w:tc>
          <w:tcPr>
            <w:tcW w:w="299"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6.5.</w:t>
            </w:r>
          </w:p>
        </w:tc>
        <w:tc>
          <w:tcPr>
            <w:tcW w:w="2678"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Проведение семинаров и тренингов для муниципальных служащих с целью формирования у них четкого понимания целей и задач деятельности органов местного самоуправления, чувства  гражданской ответственности,  мотивации к достижению  общественных целей</w:t>
            </w:r>
          </w:p>
        </w:tc>
        <w:tc>
          <w:tcPr>
            <w:tcW w:w="113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Бюджет поселения</w:t>
            </w:r>
          </w:p>
        </w:tc>
        <w:tc>
          <w:tcPr>
            <w:tcW w:w="85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extDirection w:val="tbRl"/>
          </w:tcPr>
          <w:p w:rsidR="00577F33" w:rsidRPr="00577F33" w:rsidRDefault="00577F33" w:rsidP="00577F33">
            <w:pPr>
              <w:tabs>
                <w:tab w:val="left" w:pos="284"/>
              </w:tabs>
              <w:spacing w:after="0" w:line="240" w:lineRule="auto"/>
              <w:ind w:left="113" w:right="113"/>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1000 руб.</w:t>
            </w:r>
          </w:p>
        </w:tc>
        <w:tc>
          <w:tcPr>
            <w:tcW w:w="284" w:type="dxa"/>
            <w:tcBorders>
              <w:top w:val="single" w:sz="4" w:space="0" w:color="auto"/>
              <w:left w:val="single" w:sz="4" w:space="0" w:color="auto"/>
              <w:bottom w:val="single" w:sz="4" w:space="0" w:color="auto"/>
              <w:right w:val="single" w:sz="4" w:space="0" w:color="auto"/>
            </w:tcBorders>
            <w:textDirection w:val="tbRl"/>
          </w:tcPr>
          <w:p w:rsidR="00577F33" w:rsidRPr="00577F33" w:rsidRDefault="00577F33" w:rsidP="00577F33">
            <w:pPr>
              <w:tabs>
                <w:tab w:val="left" w:pos="284"/>
              </w:tabs>
              <w:spacing w:after="0" w:line="240" w:lineRule="auto"/>
              <w:ind w:left="113" w:right="113"/>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1000 руб.</w:t>
            </w:r>
          </w:p>
        </w:tc>
        <w:tc>
          <w:tcPr>
            <w:tcW w:w="283" w:type="dxa"/>
            <w:tcBorders>
              <w:top w:val="single" w:sz="4" w:space="0" w:color="auto"/>
              <w:left w:val="single" w:sz="4" w:space="0" w:color="auto"/>
              <w:bottom w:val="single" w:sz="4" w:space="0" w:color="auto"/>
              <w:right w:val="single" w:sz="4" w:space="0" w:color="auto"/>
            </w:tcBorders>
            <w:textDirection w:val="tbRl"/>
          </w:tcPr>
          <w:p w:rsidR="00577F33" w:rsidRPr="00577F33" w:rsidRDefault="00577F33" w:rsidP="00577F33">
            <w:pPr>
              <w:tabs>
                <w:tab w:val="left" w:pos="284"/>
              </w:tabs>
              <w:spacing w:after="0" w:line="240" w:lineRule="auto"/>
              <w:ind w:left="113" w:right="113"/>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1000 руб.</w:t>
            </w:r>
          </w:p>
        </w:tc>
        <w:tc>
          <w:tcPr>
            <w:tcW w:w="170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577F33" w:rsidRPr="00577F33" w:rsidTr="00577F33">
        <w:tc>
          <w:tcPr>
            <w:tcW w:w="7513" w:type="dxa"/>
            <w:gridSpan w:val="8"/>
            <w:tcBorders>
              <w:top w:val="single" w:sz="4" w:space="0" w:color="auto"/>
              <w:left w:val="single" w:sz="4" w:space="0" w:color="auto"/>
              <w:bottom w:val="single" w:sz="4" w:space="0" w:color="auto"/>
              <w:right w:val="single" w:sz="4" w:space="0" w:color="auto"/>
            </w:tcBorders>
            <w:hideMark/>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7.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577F33" w:rsidRPr="00577F33" w:rsidTr="00577F33">
        <w:tc>
          <w:tcPr>
            <w:tcW w:w="299"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7.1.</w:t>
            </w:r>
          </w:p>
        </w:tc>
        <w:tc>
          <w:tcPr>
            <w:tcW w:w="2678"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Информирование населения о  работе дополнительных каналов  связи для приема обращений  граждан о фактах коррупции, иных противоправных действиях</w:t>
            </w:r>
          </w:p>
        </w:tc>
        <w:tc>
          <w:tcPr>
            <w:tcW w:w="113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 xml:space="preserve">Финансирование осуществляется в рамках текущей деятельности </w:t>
            </w:r>
          </w:p>
        </w:tc>
        <w:tc>
          <w:tcPr>
            <w:tcW w:w="85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r w:rsidRPr="00577F33">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bl>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p>
    <w:p w:rsidR="006E3E39" w:rsidRDefault="006E3E39" w:rsidP="006E3E39">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6E3E39" w:rsidRPr="0015017C" w:rsidRDefault="006E3E39" w:rsidP="006E3E3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2A3079">
        <w:rPr>
          <w:rFonts w:ascii="Times New Roman" w:eastAsia="Calibri" w:hAnsi="Times New Roman" w:cs="Times New Roman"/>
          <w:b/>
          <w:sz w:val="12"/>
          <w:szCs w:val="12"/>
        </w:rPr>
        <w:t>ЧЕРНОВКА</w:t>
      </w:r>
    </w:p>
    <w:p w:rsidR="006E3E39" w:rsidRPr="0015017C" w:rsidRDefault="006E3E39" w:rsidP="006E3E39">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6E3E39" w:rsidRPr="0015017C" w:rsidRDefault="006E3E39" w:rsidP="006E3E39">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6E3E39" w:rsidRPr="0015017C" w:rsidRDefault="006E3E39" w:rsidP="006E3E39">
      <w:pPr>
        <w:tabs>
          <w:tab w:val="left" w:pos="284"/>
        </w:tabs>
        <w:spacing w:after="0" w:line="240" w:lineRule="auto"/>
        <w:jc w:val="center"/>
        <w:rPr>
          <w:rFonts w:ascii="Times New Roman" w:eastAsia="Calibri" w:hAnsi="Times New Roman" w:cs="Times New Roman"/>
          <w:sz w:val="12"/>
          <w:szCs w:val="12"/>
        </w:rPr>
      </w:pPr>
    </w:p>
    <w:p w:rsidR="006E3E39" w:rsidRPr="0015017C" w:rsidRDefault="006E3E39" w:rsidP="006E3E39">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6E3E39" w:rsidRPr="00AF5E52" w:rsidRDefault="006E3E39" w:rsidP="006E3E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июня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r w:rsidR="002A3079">
        <w:rPr>
          <w:rFonts w:ascii="Times New Roman" w:eastAsia="Calibri" w:hAnsi="Times New Roman" w:cs="Times New Roman"/>
          <w:sz w:val="12"/>
          <w:szCs w:val="12"/>
        </w:rPr>
        <w:t>3</w:t>
      </w:r>
    </w:p>
    <w:p w:rsidR="002A3079" w:rsidRDefault="002A3079" w:rsidP="002A3079">
      <w:pPr>
        <w:tabs>
          <w:tab w:val="left" w:pos="284"/>
        </w:tabs>
        <w:spacing w:after="0" w:line="240" w:lineRule="auto"/>
        <w:jc w:val="center"/>
        <w:rPr>
          <w:rFonts w:ascii="Times New Roman" w:eastAsia="Calibri" w:hAnsi="Times New Roman" w:cs="Times New Roman"/>
          <w:b/>
          <w:sz w:val="12"/>
          <w:szCs w:val="12"/>
        </w:rPr>
      </w:pPr>
      <w:r w:rsidRPr="002A3079">
        <w:rPr>
          <w:rFonts w:ascii="Times New Roman" w:eastAsia="Calibri" w:hAnsi="Times New Roman" w:cs="Times New Roman"/>
          <w:b/>
          <w:sz w:val="12"/>
          <w:szCs w:val="12"/>
        </w:rPr>
        <w:t>О внесении изменений в Приложение № 1 к постановлению администрации сельского поселения Черновка</w:t>
      </w:r>
    </w:p>
    <w:p w:rsidR="002A3079" w:rsidRDefault="002A3079" w:rsidP="002A3079">
      <w:pPr>
        <w:tabs>
          <w:tab w:val="left" w:pos="284"/>
        </w:tabs>
        <w:spacing w:after="0" w:line="240" w:lineRule="auto"/>
        <w:jc w:val="center"/>
        <w:rPr>
          <w:rFonts w:ascii="Times New Roman" w:eastAsia="Calibri" w:hAnsi="Times New Roman" w:cs="Times New Roman"/>
          <w:b/>
          <w:sz w:val="12"/>
          <w:szCs w:val="12"/>
        </w:rPr>
      </w:pPr>
      <w:r w:rsidRPr="002A3079">
        <w:rPr>
          <w:rFonts w:ascii="Times New Roman" w:eastAsia="Calibri" w:hAnsi="Times New Roman" w:cs="Times New Roman"/>
          <w:b/>
          <w:sz w:val="12"/>
          <w:szCs w:val="12"/>
        </w:rPr>
        <w:t xml:space="preserve">  муниципального района Сергиевский № 34 от 15.11.2013 года «Об утверждении муниципальной целевой программы </w:t>
      </w:r>
    </w:p>
    <w:p w:rsidR="002A3079" w:rsidRPr="002A3079" w:rsidRDefault="002A3079" w:rsidP="002A3079">
      <w:pPr>
        <w:tabs>
          <w:tab w:val="left" w:pos="284"/>
        </w:tabs>
        <w:spacing w:after="0" w:line="240" w:lineRule="auto"/>
        <w:jc w:val="center"/>
        <w:rPr>
          <w:rFonts w:ascii="Times New Roman" w:eastAsia="Calibri" w:hAnsi="Times New Roman" w:cs="Times New Roman"/>
          <w:b/>
          <w:sz w:val="12"/>
          <w:szCs w:val="12"/>
        </w:rPr>
      </w:pPr>
      <w:r w:rsidRPr="002A3079">
        <w:rPr>
          <w:rFonts w:ascii="Times New Roman" w:eastAsia="Calibri" w:hAnsi="Times New Roman" w:cs="Times New Roman"/>
          <w:b/>
          <w:sz w:val="12"/>
          <w:szCs w:val="12"/>
        </w:rPr>
        <w:t>«Противодействие коррупции в сельском поселении Черновка муниципального района Сергиевский на 2014 – 2016 годы»</w:t>
      </w:r>
    </w:p>
    <w:p w:rsidR="002A3079" w:rsidRPr="002A3079" w:rsidRDefault="002A3079" w:rsidP="002A3079">
      <w:pPr>
        <w:tabs>
          <w:tab w:val="left" w:pos="284"/>
        </w:tabs>
        <w:spacing w:after="0" w:line="240" w:lineRule="auto"/>
        <w:jc w:val="both"/>
        <w:rPr>
          <w:rFonts w:ascii="Times New Roman" w:eastAsia="Calibri" w:hAnsi="Times New Roman" w:cs="Times New Roman"/>
          <w:sz w:val="12"/>
          <w:szCs w:val="12"/>
        </w:rPr>
      </w:pPr>
    </w:p>
    <w:p w:rsidR="002A3079" w:rsidRPr="002A3079" w:rsidRDefault="002A3079" w:rsidP="002A3079">
      <w:pPr>
        <w:tabs>
          <w:tab w:val="left" w:pos="284"/>
        </w:tabs>
        <w:spacing w:after="0" w:line="240" w:lineRule="auto"/>
        <w:ind w:firstLine="284"/>
        <w:jc w:val="both"/>
        <w:rPr>
          <w:rFonts w:ascii="Times New Roman" w:eastAsia="Calibri" w:hAnsi="Times New Roman" w:cs="Times New Roman"/>
          <w:sz w:val="12"/>
          <w:szCs w:val="12"/>
        </w:rPr>
      </w:pPr>
      <w:proofErr w:type="gramStart"/>
      <w:r w:rsidRPr="002A3079">
        <w:rPr>
          <w:rFonts w:ascii="Times New Roman" w:eastAsia="Calibri" w:hAnsi="Times New Roman" w:cs="Times New Roman"/>
          <w:sz w:val="12"/>
          <w:szCs w:val="12"/>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Указом Президента Российской Федерации от 01.04.2016 года № 147 «О Национальном плане противодействия коррупции на 2016 – 2017 годы», Уставом сельского поселения Черновка муниципального района Сергиевский в целях повышения эффективности мер по противодействию коррупции, администрация муниципального района Сергиевский</w:t>
      </w:r>
      <w:proofErr w:type="gramEnd"/>
    </w:p>
    <w:p w:rsidR="002A3079" w:rsidRPr="002A3079" w:rsidRDefault="002A3079" w:rsidP="002A3079">
      <w:pPr>
        <w:tabs>
          <w:tab w:val="left" w:pos="284"/>
        </w:tabs>
        <w:spacing w:after="0" w:line="240" w:lineRule="auto"/>
        <w:ind w:firstLine="284"/>
        <w:jc w:val="both"/>
        <w:rPr>
          <w:rFonts w:ascii="Times New Roman" w:eastAsia="Calibri" w:hAnsi="Times New Roman" w:cs="Times New Roman"/>
          <w:sz w:val="12"/>
          <w:szCs w:val="12"/>
        </w:rPr>
      </w:pPr>
      <w:r w:rsidRPr="002A3079">
        <w:rPr>
          <w:rFonts w:ascii="Times New Roman" w:eastAsia="Calibri" w:hAnsi="Times New Roman" w:cs="Times New Roman"/>
          <w:b/>
          <w:sz w:val="12"/>
          <w:szCs w:val="12"/>
        </w:rPr>
        <w:t>ПОСТАНОВЛЯЕТ</w:t>
      </w:r>
      <w:r w:rsidRPr="002A3079">
        <w:rPr>
          <w:rFonts w:ascii="Times New Roman" w:eastAsia="Calibri" w:hAnsi="Times New Roman" w:cs="Times New Roman"/>
          <w:sz w:val="12"/>
          <w:szCs w:val="12"/>
        </w:rPr>
        <w:t>:</w:t>
      </w:r>
    </w:p>
    <w:p w:rsidR="002A3079" w:rsidRPr="002A3079" w:rsidRDefault="002A3079" w:rsidP="002A3079">
      <w:pPr>
        <w:tabs>
          <w:tab w:val="left" w:pos="284"/>
        </w:tabs>
        <w:spacing w:after="0" w:line="240" w:lineRule="auto"/>
        <w:ind w:firstLine="284"/>
        <w:jc w:val="both"/>
        <w:rPr>
          <w:rFonts w:ascii="Times New Roman" w:eastAsia="Calibri" w:hAnsi="Times New Roman" w:cs="Times New Roman"/>
          <w:sz w:val="12"/>
          <w:szCs w:val="12"/>
        </w:rPr>
      </w:pPr>
      <w:r w:rsidRPr="002A3079">
        <w:rPr>
          <w:rFonts w:ascii="Times New Roman" w:eastAsia="Calibri" w:hAnsi="Times New Roman" w:cs="Times New Roman"/>
          <w:sz w:val="12"/>
          <w:szCs w:val="12"/>
        </w:rPr>
        <w:t>1. Внести изменения в Приложение № 1 к постановлению администрации сельского поселения Черновка  муниципального района Сергиевский № 34 от 15.11.2013 года. «Об утверждении муниципальной целевой программы «Противодействие коррупции в сельском поселении Черновка муниципального района Сергиевский на 2014 – 2016 годы»  (далее - Программа) следующего содержания:</w:t>
      </w:r>
    </w:p>
    <w:p w:rsidR="002A3079" w:rsidRPr="002A3079" w:rsidRDefault="002A3079" w:rsidP="002A3079">
      <w:pPr>
        <w:tabs>
          <w:tab w:val="left" w:pos="284"/>
        </w:tabs>
        <w:spacing w:after="0" w:line="240" w:lineRule="auto"/>
        <w:ind w:firstLine="284"/>
        <w:jc w:val="both"/>
        <w:rPr>
          <w:rFonts w:ascii="Times New Roman" w:eastAsia="Calibri" w:hAnsi="Times New Roman" w:cs="Times New Roman"/>
          <w:sz w:val="12"/>
          <w:szCs w:val="12"/>
        </w:rPr>
      </w:pPr>
      <w:r w:rsidRPr="002A3079">
        <w:rPr>
          <w:rFonts w:ascii="Times New Roman" w:eastAsia="Calibri" w:hAnsi="Times New Roman" w:cs="Times New Roman"/>
          <w:sz w:val="12"/>
          <w:szCs w:val="12"/>
        </w:rPr>
        <w:t>1.1. Приложение к Программе изложить в новой редакции согласно приложению № 1 к настоящему постановлению.</w:t>
      </w:r>
    </w:p>
    <w:p w:rsidR="002A3079" w:rsidRPr="002A3079" w:rsidRDefault="002A3079" w:rsidP="002A3079">
      <w:pPr>
        <w:tabs>
          <w:tab w:val="left" w:pos="284"/>
        </w:tabs>
        <w:spacing w:after="0" w:line="240" w:lineRule="auto"/>
        <w:ind w:firstLine="284"/>
        <w:jc w:val="both"/>
        <w:rPr>
          <w:rFonts w:ascii="Times New Roman" w:eastAsia="Calibri" w:hAnsi="Times New Roman" w:cs="Times New Roman"/>
          <w:sz w:val="12"/>
          <w:szCs w:val="12"/>
        </w:rPr>
      </w:pPr>
      <w:r w:rsidRPr="002A3079">
        <w:rPr>
          <w:rFonts w:ascii="Times New Roman" w:eastAsia="Calibri" w:hAnsi="Times New Roman" w:cs="Times New Roman"/>
          <w:sz w:val="12"/>
          <w:szCs w:val="12"/>
        </w:rPr>
        <w:t>2. Опубликовать настоящее постановление в газете «Сергиевский вестник».</w:t>
      </w:r>
    </w:p>
    <w:p w:rsidR="002A3079" w:rsidRPr="002A3079" w:rsidRDefault="002A3079" w:rsidP="002A3079">
      <w:pPr>
        <w:tabs>
          <w:tab w:val="left" w:pos="284"/>
        </w:tabs>
        <w:spacing w:after="0" w:line="240" w:lineRule="auto"/>
        <w:ind w:firstLine="284"/>
        <w:jc w:val="both"/>
        <w:rPr>
          <w:rFonts w:ascii="Times New Roman" w:eastAsia="Calibri" w:hAnsi="Times New Roman" w:cs="Times New Roman"/>
          <w:sz w:val="12"/>
          <w:szCs w:val="12"/>
        </w:rPr>
      </w:pPr>
      <w:r w:rsidRPr="002A307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A3079" w:rsidRPr="002A3079" w:rsidRDefault="002A3079" w:rsidP="002A3079">
      <w:pPr>
        <w:tabs>
          <w:tab w:val="left" w:pos="284"/>
        </w:tabs>
        <w:spacing w:after="0" w:line="240" w:lineRule="auto"/>
        <w:ind w:firstLine="284"/>
        <w:jc w:val="both"/>
        <w:rPr>
          <w:rFonts w:ascii="Times New Roman" w:eastAsia="Calibri" w:hAnsi="Times New Roman" w:cs="Times New Roman"/>
          <w:sz w:val="12"/>
          <w:szCs w:val="12"/>
        </w:rPr>
      </w:pPr>
      <w:r w:rsidRPr="002A3079">
        <w:rPr>
          <w:rFonts w:ascii="Times New Roman" w:eastAsia="Calibri" w:hAnsi="Times New Roman" w:cs="Times New Roman"/>
          <w:sz w:val="12"/>
          <w:szCs w:val="12"/>
        </w:rPr>
        <w:t xml:space="preserve">4. </w:t>
      </w:r>
      <w:proofErr w:type="gramStart"/>
      <w:r w:rsidRPr="002A3079">
        <w:rPr>
          <w:rFonts w:ascii="Times New Roman" w:eastAsia="Calibri" w:hAnsi="Times New Roman" w:cs="Times New Roman"/>
          <w:sz w:val="12"/>
          <w:szCs w:val="12"/>
        </w:rPr>
        <w:t>Контроль за</w:t>
      </w:r>
      <w:proofErr w:type="gramEnd"/>
      <w:r w:rsidRPr="002A3079">
        <w:rPr>
          <w:rFonts w:ascii="Times New Roman" w:eastAsia="Calibri" w:hAnsi="Times New Roman" w:cs="Times New Roman"/>
          <w:sz w:val="12"/>
          <w:szCs w:val="12"/>
        </w:rPr>
        <w:t xml:space="preserve"> выполнением настоящего постановления оставляю за собой</w:t>
      </w:r>
    </w:p>
    <w:p w:rsidR="002A3079" w:rsidRPr="002A3079" w:rsidRDefault="002A3079" w:rsidP="002A3079">
      <w:pPr>
        <w:tabs>
          <w:tab w:val="left" w:pos="284"/>
        </w:tabs>
        <w:spacing w:after="0" w:line="240" w:lineRule="auto"/>
        <w:jc w:val="right"/>
        <w:rPr>
          <w:rFonts w:ascii="Times New Roman" w:eastAsia="Calibri" w:hAnsi="Times New Roman" w:cs="Times New Roman"/>
          <w:sz w:val="12"/>
          <w:szCs w:val="12"/>
        </w:rPr>
      </w:pPr>
      <w:r w:rsidRPr="002A3079">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2A3079">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2A3079">
        <w:rPr>
          <w:rFonts w:ascii="Times New Roman" w:eastAsia="Calibri" w:hAnsi="Times New Roman" w:cs="Times New Roman"/>
          <w:sz w:val="12"/>
          <w:szCs w:val="12"/>
        </w:rPr>
        <w:t>главы сельского поселения Черновка</w:t>
      </w:r>
    </w:p>
    <w:p w:rsidR="002A3079" w:rsidRDefault="002A3079" w:rsidP="002A3079">
      <w:pPr>
        <w:tabs>
          <w:tab w:val="left" w:pos="284"/>
        </w:tabs>
        <w:spacing w:after="0" w:line="240" w:lineRule="auto"/>
        <w:jc w:val="right"/>
        <w:rPr>
          <w:rFonts w:ascii="Times New Roman" w:eastAsia="Calibri" w:hAnsi="Times New Roman" w:cs="Times New Roman"/>
          <w:sz w:val="12"/>
          <w:szCs w:val="12"/>
        </w:rPr>
      </w:pPr>
      <w:r w:rsidRPr="002A3079">
        <w:rPr>
          <w:rFonts w:ascii="Times New Roman" w:eastAsia="Calibri" w:hAnsi="Times New Roman" w:cs="Times New Roman"/>
          <w:sz w:val="12"/>
          <w:szCs w:val="12"/>
        </w:rPr>
        <w:t>муниципального района Сергиевский</w:t>
      </w:r>
    </w:p>
    <w:p w:rsidR="00577F33" w:rsidRPr="00577F33" w:rsidRDefault="002A3079" w:rsidP="002A3079">
      <w:pPr>
        <w:tabs>
          <w:tab w:val="left" w:pos="284"/>
        </w:tabs>
        <w:spacing w:after="0" w:line="240" w:lineRule="auto"/>
        <w:jc w:val="right"/>
        <w:rPr>
          <w:rFonts w:ascii="Times New Roman" w:eastAsia="Calibri" w:hAnsi="Times New Roman" w:cs="Times New Roman"/>
          <w:sz w:val="12"/>
          <w:szCs w:val="12"/>
        </w:rPr>
      </w:pPr>
      <w:r w:rsidRPr="002A3079">
        <w:rPr>
          <w:rFonts w:ascii="Times New Roman" w:eastAsia="Calibri" w:hAnsi="Times New Roman" w:cs="Times New Roman"/>
          <w:sz w:val="12"/>
          <w:szCs w:val="12"/>
        </w:rPr>
        <w:t>М.Р.</w:t>
      </w:r>
      <w:r>
        <w:rPr>
          <w:rFonts w:ascii="Times New Roman" w:eastAsia="Calibri" w:hAnsi="Times New Roman" w:cs="Times New Roman"/>
          <w:sz w:val="12"/>
          <w:szCs w:val="12"/>
        </w:rPr>
        <w:t xml:space="preserve"> </w:t>
      </w:r>
      <w:r w:rsidRPr="002A3079">
        <w:rPr>
          <w:rFonts w:ascii="Times New Roman" w:eastAsia="Calibri" w:hAnsi="Times New Roman" w:cs="Times New Roman"/>
          <w:sz w:val="12"/>
          <w:szCs w:val="12"/>
        </w:rPr>
        <w:t>Простова</w:t>
      </w:r>
    </w:p>
    <w:p w:rsidR="00577F33" w:rsidRPr="00577F33" w:rsidRDefault="00577F33" w:rsidP="00577F33">
      <w:pPr>
        <w:tabs>
          <w:tab w:val="left" w:pos="284"/>
        </w:tabs>
        <w:spacing w:after="0" w:line="240" w:lineRule="auto"/>
        <w:jc w:val="both"/>
        <w:rPr>
          <w:rFonts w:ascii="Times New Roman" w:eastAsia="Calibri" w:hAnsi="Times New Roman" w:cs="Times New Roman"/>
          <w:sz w:val="12"/>
          <w:szCs w:val="12"/>
        </w:rPr>
      </w:pPr>
    </w:p>
    <w:p w:rsidR="002A3079" w:rsidRPr="00E500D7" w:rsidRDefault="002A3079" w:rsidP="002A3079">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2A3079" w:rsidRPr="00E500D7" w:rsidRDefault="002A3079" w:rsidP="002A3079">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Черновка</w:t>
      </w:r>
    </w:p>
    <w:p w:rsidR="002A3079" w:rsidRPr="00E500D7" w:rsidRDefault="002A3079" w:rsidP="002A3079">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2A3079" w:rsidRDefault="002A3079" w:rsidP="002A3079">
      <w:pPr>
        <w:tabs>
          <w:tab w:val="left" w:pos="284"/>
        </w:tabs>
        <w:spacing w:after="0" w:line="240" w:lineRule="auto"/>
        <w:jc w:val="right"/>
        <w:rPr>
          <w:rFonts w:ascii="Times New Roman" w:eastAsia="Calibri" w:hAnsi="Times New Roman" w:cs="Times New Roman"/>
          <w:sz w:val="12"/>
          <w:szCs w:val="12"/>
        </w:rPr>
      </w:pPr>
      <w:r>
        <w:rPr>
          <w:rFonts w:ascii="Times New Roman" w:hAnsi="Times New Roman"/>
          <w:i/>
          <w:sz w:val="12"/>
          <w:szCs w:val="12"/>
        </w:rPr>
        <w:t>№23</w:t>
      </w:r>
      <w:r w:rsidRPr="00E500D7">
        <w:rPr>
          <w:rFonts w:ascii="Times New Roman" w:hAnsi="Times New Roman"/>
          <w:i/>
          <w:sz w:val="12"/>
          <w:szCs w:val="12"/>
        </w:rPr>
        <w:t xml:space="preserve"> от “</w:t>
      </w:r>
      <w:r>
        <w:rPr>
          <w:rFonts w:ascii="Times New Roman" w:hAnsi="Times New Roman"/>
          <w:i/>
          <w:sz w:val="12"/>
          <w:szCs w:val="12"/>
        </w:rPr>
        <w:t>17</w:t>
      </w:r>
      <w:r w:rsidRPr="00E500D7">
        <w:rPr>
          <w:rFonts w:ascii="Times New Roman" w:hAnsi="Times New Roman"/>
          <w:i/>
          <w:sz w:val="12"/>
          <w:szCs w:val="12"/>
        </w:rPr>
        <w:t>” июня 2016 г.</w:t>
      </w:r>
    </w:p>
    <w:p w:rsidR="00254A81" w:rsidRPr="00254A81" w:rsidRDefault="00254A81" w:rsidP="00254A81">
      <w:pPr>
        <w:tabs>
          <w:tab w:val="left" w:pos="284"/>
        </w:tabs>
        <w:spacing w:after="0" w:line="240" w:lineRule="auto"/>
        <w:jc w:val="center"/>
        <w:rPr>
          <w:rFonts w:ascii="Times New Roman" w:eastAsia="Calibri" w:hAnsi="Times New Roman" w:cs="Times New Roman"/>
          <w:b/>
          <w:sz w:val="12"/>
          <w:szCs w:val="12"/>
        </w:rPr>
      </w:pPr>
      <w:r w:rsidRPr="00254A81">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2678"/>
        <w:gridCol w:w="1134"/>
        <w:gridCol w:w="851"/>
        <w:gridCol w:w="283"/>
        <w:gridCol w:w="284"/>
        <w:gridCol w:w="283"/>
        <w:gridCol w:w="1701"/>
      </w:tblGrid>
      <w:tr w:rsidR="00254A81" w:rsidRPr="00254A81" w:rsidTr="00254A81">
        <w:tc>
          <w:tcPr>
            <w:tcW w:w="299" w:type="dxa"/>
            <w:vMerge w:val="restart"/>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 xml:space="preserve">№ </w:t>
            </w:r>
            <w:proofErr w:type="gramStart"/>
            <w:r w:rsidRPr="00254A81">
              <w:rPr>
                <w:rFonts w:ascii="Times New Roman" w:eastAsia="Calibri" w:hAnsi="Times New Roman" w:cs="Times New Roman"/>
                <w:sz w:val="12"/>
                <w:szCs w:val="12"/>
              </w:rPr>
              <w:lastRenderedPageBreak/>
              <w:t>п</w:t>
            </w:r>
            <w:proofErr w:type="gramEnd"/>
            <w:r w:rsidRPr="00254A81">
              <w:rPr>
                <w:rFonts w:ascii="Times New Roman" w:eastAsia="Calibri" w:hAnsi="Times New Roman" w:cs="Times New Roman"/>
                <w:sz w:val="12"/>
                <w:szCs w:val="12"/>
              </w:rPr>
              <w:t>/п</w:t>
            </w:r>
          </w:p>
        </w:tc>
        <w:tc>
          <w:tcPr>
            <w:tcW w:w="2678" w:type="dxa"/>
            <w:vMerge w:val="restart"/>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lastRenderedPageBreak/>
              <w:t>Наименование мероприятий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Источники финансирования</w:t>
            </w:r>
          </w:p>
        </w:tc>
        <w:tc>
          <w:tcPr>
            <w:tcW w:w="1701" w:type="dxa"/>
            <w:gridSpan w:val="4"/>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Сроки и объемы проводимых мероприятий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Исполнитель мероприятия</w:t>
            </w:r>
          </w:p>
        </w:tc>
      </w:tr>
      <w:tr w:rsidR="00254A81" w:rsidRPr="00254A81" w:rsidTr="00254A81">
        <w:tc>
          <w:tcPr>
            <w:tcW w:w="299" w:type="dxa"/>
            <w:vMerge/>
            <w:tcBorders>
              <w:top w:val="single" w:sz="4" w:space="0" w:color="auto"/>
              <w:left w:val="single" w:sz="4" w:space="0" w:color="auto"/>
              <w:bottom w:val="single" w:sz="4" w:space="0" w:color="auto"/>
              <w:right w:val="single" w:sz="4" w:space="0" w:color="auto"/>
            </w:tcBorders>
            <w:vAlign w:val="center"/>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Период</w:t>
            </w:r>
          </w:p>
        </w:tc>
        <w:tc>
          <w:tcPr>
            <w:tcW w:w="850" w:type="dxa"/>
            <w:gridSpan w:val="3"/>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В том числе по годам</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p>
        </w:tc>
      </w:tr>
      <w:tr w:rsidR="00254A81" w:rsidRPr="00254A81" w:rsidTr="00254A81">
        <w:trPr>
          <w:cantSplit/>
          <w:trHeight w:val="501"/>
        </w:trPr>
        <w:tc>
          <w:tcPr>
            <w:tcW w:w="299" w:type="dxa"/>
            <w:vMerge/>
            <w:tcBorders>
              <w:top w:val="single" w:sz="4" w:space="0" w:color="auto"/>
              <w:left w:val="single" w:sz="4" w:space="0" w:color="auto"/>
              <w:bottom w:val="single" w:sz="4" w:space="0" w:color="auto"/>
              <w:right w:val="single" w:sz="4" w:space="0" w:color="auto"/>
            </w:tcBorders>
            <w:vAlign w:val="center"/>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extDirection w:val="tbRl"/>
            <w:hideMark/>
          </w:tcPr>
          <w:p w:rsidR="00254A81" w:rsidRPr="00254A81" w:rsidRDefault="00254A81" w:rsidP="00254A81">
            <w:pPr>
              <w:tabs>
                <w:tab w:val="left" w:pos="284"/>
              </w:tabs>
              <w:spacing w:after="0" w:line="240" w:lineRule="auto"/>
              <w:ind w:left="113" w:right="113"/>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2014</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254A81" w:rsidRPr="00254A81" w:rsidRDefault="00254A81" w:rsidP="00254A81">
            <w:pPr>
              <w:tabs>
                <w:tab w:val="left" w:pos="284"/>
              </w:tabs>
              <w:spacing w:after="0" w:line="240" w:lineRule="auto"/>
              <w:ind w:left="113" w:right="113"/>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2015</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254A81" w:rsidRPr="00254A81" w:rsidRDefault="00254A81" w:rsidP="00254A81">
            <w:pPr>
              <w:tabs>
                <w:tab w:val="left" w:pos="284"/>
              </w:tabs>
              <w:spacing w:after="0" w:line="240" w:lineRule="auto"/>
              <w:ind w:left="113" w:right="113"/>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2016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p>
        </w:tc>
      </w:tr>
      <w:tr w:rsidR="00254A81" w:rsidRPr="00254A81" w:rsidTr="00254A81">
        <w:tc>
          <w:tcPr>
            <w:tcW w:w="7513" w:type="dxa"/>
            <w:gridSpan w:val="8"/>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1. Совершенствование нормативного правового регулирования в сфере противодействия коррупции на поселения</w:t>
            </w:r>
          </w:p>
        </w:tc>
      </w:tr>
      <w:tr w:rsidR="00254A81" w:rsidRPr="00254A81" w:rsidTr="00254A81">
        <w:tc>
          <w:tcPr>
            <w:tcW w:w="299"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1.1.</w:t>
            </w:r>
          </w:p>
        </w:tc>
        <w:tc>
          <w:tcPr>
            <w:tcW w:w="2678"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Разработка и анализ проектов нормативных правовых актов поселения по вопросам противодействия коррупции</w:t>
            </w:r>
          </w:p>
        </w:tc>
        <w:tc>
          <w:tcPr>
            <w:tcW w:w="1134"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по мере необходи</w:t>
            </w:r>
            <w:r w:rsidRPr="00254A81">
              <w:rPr>
                <w:rFonts w:ascii="Times New Roman" w:eastAsia="Calibri" w:hAnsi="Times New Roman" w:cs="Times New Roman"/>
                <w:sz w:val="12"/>
                <w:szCs w:val="12"/>
              </w:rPr>
              <w:t>мости</w:t>
            </w:r>
          </w:p>
        </w:tc>
        <w:tc>
          <w:tcPr>
            <w:tcW w:w="283"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254A81" w:rsidRPr="00254A81" w:rsidTr="00254A81">
        <w:tc>
          <w:tcPr>
            <w:tcW w:w="7513" w:type="dxa"/>
            <w:gridSpan w:val="8"/>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2. Создание в администрации поселения комплексной системы противодействия коррупции</w:t>
            </w:r>
          </w:p>
        </w:tc>
      </w:tr>
      <w:tr w:rsidR="00254A81" w:rsidRPr="00254A81" w:rsidTr="00254A81">
        <w:tc>
          <w:tcPr>
            <w:tcW w:w="299"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2.1.</w:t>
            </w:r>
          </w:p>
        </w:tc>
        <w:tc>
          <w:tcPr>
            <w:tcW w:w="2678"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 xml:space="preserve">Организация </w:t>
            </w:r>
            <w:proofErr w:type="gramStart"/>
            <w:r w:rsidRPr="00254A81">
              <w:rPr>
                <w:rFonts w:ascii="Times New Roman" w:eastAsia="Calibri" w:hAnsi="Times New Roman" w:cs="Times New Roman"/>
                <w:sz w:val="12"/>
                <w:szCs w:val="12"/>
              </w:rPr>
              <w:t>контроля за</w:t>
            </w:r>
            <w:proofErr w:type="gramEnd"/>
            <w:r w:rsidRPr="00254A81">
              <w:rPr>
                <w:rFonts w:ascii="Times New Roman" w:eastAsia="Calibri"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1134"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254A81" w:rsidRPr="005B7006" w:rsidRDefault="00254A81" w:rsidP="00254A81">
            <w:pPr>
              <w:tabs>
                <w:tab w:val="left" w:pos="284"/>
              </w:tabs>
              <w:spacing w:after="0" w:line="240" w:lineRule="auto"/>
              <w:jc w:val="both"/>
              <w:rPr>
                <w:rFonts w:ascii="Times New Roman" w:eastAsia="Calibri" w:hAnsi="Times New Roman" w:cs="Times New Roman"/>
                <w:sz w:val="11"/>
                <w:szCs w:val="11"/>
              </w:rPr>
            </w:pPr>
            <w:r w:rsidRPr="005B7006">
              <w:rPr>
                <w:rFonts w:ascii="Times New Roman" w:eastAsia="Calibri" w:hAnsi="Times New Roman" w:cs="Times New Roman"/>
                <w:sz w:val="11"/>
                <w:szCs w:val="11"/>
              </w:rPr>
              <w:t>постоянно (по мере поступления обращений)</w:t>
            </w:r>
          </w:p>
        </w:tc>
        <w:tc>
          <w:tcPr>
            <w:tcW w:w="283"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254A81" w:rsidRPr="00254A81" w:rsidTr="00254A81">
        <w:tc>
          <w:tcPr>
            <w:tcW w:w="299"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2.2.</w:t>
            </w:r>
          </w:p>
        </w:tc>
        <w:tc>
          <w:tcPr>
            <w:tcW w:w="2678"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 xml:space="preserve">Проведение анализа жалоб граждан на предмет выявления фактов  коррупции и </w:t>
            </w:r>
            <w:proofErr w:type="spellStart"/>
            <w:r w:rsidRPr="00254A81">
              <w:rPr>
                <w:rFonts w:ascii="Times New Roman" w:eastAsia="Calibri" w:hAnsi="Times New Roman" w:cs="Times New Roman"/>
                <w:sz w:val="12"/>
                <w:szCs w:val="12"/>
              </w:rPr>
              <w:t>коррупционно</w:t>
            </w:r>
            <w:proofErr w:type="spellEnd"/>
            <w:r w:rsidRPr="00254A81">
              <w:rPr>
                <w:rFonts w:ascii="Times New Roman" w:eastAsia="Calibri" w:hAnsi="Times New Roman" w:cs="Times New Roman"/>
                <w:sz w:val="12"/>
                <w:szCs w:val="12"/>
              </w:rPr>
              <w:t>-опасных факторов в деятельности органов  местного самоуправления поселения</w:t>
            </w:r>
          </w:p>
        </w:tc>
        <w:tc>
          <w:tcPr>
            <w:tcW w:w="113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254A81" w:rsidRPr="00254A81" w:rsidTr="00254A81">
        <w:tc>
          <w:tcPr>
            <w:tcW w:w="299"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2.3.</w:t>
            </w:r>
          </w:p>
        </w:tc>
        <w:tc>
          <w:tcPr>
            <w:tcW w:w="2678"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Анализ проведения  административных процедур  предоставляемых муниципальных  услуг и функций, подготовка  предложений по их изменению</w:t>
            </w:r>
          </w:p>
        </w:tc>
        <w:tc>
          <w:tcPr>
            <w:tcW w:w="113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254A81" w:rsidRPr="00254A81" w:rsidTr="00254A81">
        <w:tc>
          <w:tcPr>
            <w:tcW w:w="299"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2.4</w:t>
            </w:r>
          </w:p>
        </w:tc>
        <w:tc>
          <w:tcPr>
            <w:tcW w:w="2678"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 xml:space="preserve">Организация </w:t>
            </w:r>
            <w:proofErr w:type="gramStart"/>
            <w:r w:rsidRPr="00254A81">
              <w:rPr>
                <w:rFonts w:ascii="Times New Roman" w:eastAsia="Calibri" w:hAnsi="Times New Roman" w:cs="Times New Roman"/>
                <w:sz w:val="12"/>
                <w:szCs w:val="12"/>
              </w:rPr>
              <w:t>контроля за</w:t>
            </w:r>
            <w:proofErr w:type="gramEnd"/>
            <w:r w:rsidRPr="00254A81">
              <w:rPr>
                <w:rFonts w:ascii="Times New Roman" w:eastAsia="Calibri"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113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254A81" w:rsidRPr="00254A81" w:rsidTr="00254A81">
        <w:tc>
          <w:tcPr>
            <w:tcW w:w="299"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2.5</w:t>
            </w:r>
          </w:p>
        </w:tc>
        <w:tc>
          <w:tcPr>
            <w:tcW w:w="2678"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113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254A81" w:rsidRPr="00254A81" w:rsidTr="00254A81">
        <w:tc>
          <w:tcPr>
            <w:tcW w:w="299"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2.6</w:t>
            </w:r>
          </w:p>
        </w:tc>
        <w:tc>
          <w:tcPr>
            <w:tcW w:w="2678"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13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254A81" w:rsidRPr="00254A81" w:rsidTr="00254A81">
        <w:tc>
          <w:tcPr>
            <w:tcW w:w="299"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2.7</w:t>
            </w:r>
          </w:p>
        </w:tc>
        <w:tc>
          <w:tcPr>
            <w:tcW w:w="2678"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 xml:space="preserve">Проведение проверок на наличие </w:t>
            </w:r>
            <w:proofErr w:type="spellStart"/>
            <w:r w:rsidRPr="00254A81">
              <w:rPr>
                <w:rFonts w:ascii="Times New Roman" w:eastAsia="Calibri" w:hAnsi="Times New Roman" w:cs="Times New Roman"/>
                <w:sz w:val="12"/>
                <w:szCs w:val="12"/>
              </w:rPr>
              <w:t>аффилированности</w:t>
            </w:r>
            <w:proofErr w:type="spellEnd"/>
            <w:r w:rsidRPr="00254A81">
              <w:rPr>
                <w:rFonts w:ascii="Times New Roman" w:eastAsia="Calibri"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113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254A81" w:rsidRPr="00254A81" w:rsidTr="00254A81">
        <w:trPr>
          <w:trHeight w:val="325"/>
        </w:trPr>
        <w:tc>
          <w:tcPr>
            <w:tcW w:w="299"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2.8</w:t>
            </w:r>
          </w:p>
        </w:tc>
        <w:tc>
          <w:tcPr>
            <w:tcW w:w="2678"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113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254A81" w:rsidRPr="00254A81" w:rsidTr="00254A81">
        <w:tc>
          <w:tcPr>
            <w:tcW w:w="7513" w:type="dxa"/>
            <w:gridSpan w:val="8"/>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3. Регламентация муниципальных услуг (функций)</w:t>
            </w:r>
          </w:p>
        </w:tc>
      </w:tr>
      <w:tr w:rsidR="00254A81" w:rsidRPr="00254A81" w:rsidTr="00254A81">
        <w:tc>
          <w:tcPr>
            <w:tcW w:w="299"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3.1.</w:t>
            </w:r>
          </w:p>
        </w:tc>
        <w:tc>
          <w:tcPr>
            <w:tcW w:w="2678"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Проведение антикоррупционной  экспертизы нормативных правовых актов администрации  поселения и их проектов</w:t>
            </w:r>
          </w:p>
        </w:tc>
        <w:tc>
          <w:tcPr>
            <w:tcW w:w="113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254A81" w:rsidRPr="00254A81" w:rsidTr="00254A81">
        <w:tc>
          <w:tcPr>
            <w:tcW w:w="299"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3.2.</w:t>
            </w:r>
          </w:p>
        </w:tc>
        <w:tc>
          <w:tcPr>
            <w:tcW w:w="2678"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Ведение перечня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254A81" w:rsidRPr="00254A81" w:rsidTr="00254A81">
        <w:tc>
          <w:tcPr>
            <w:tcW w:w="299"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3.3.</w:t>
            </w:r>
          </w:p>
        </w:tc>
        <w:tc>
          <w:tcPr>
            <w:tcW w:w="2678"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Разработка и утверждение  административных регламентов,  предоставляемых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254A81" w:rsidRPr="00254A81" w:rsidTr="00254A81">
        <w:tc>
          <w:tcPr>
            <w:tcW w:w="7513" w:type="dxa"/>
            <w:gridSpan w:val="8"/>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 xml:space="preserve">4. Обеспечение </w:t>
            </w:r>
            <w:proofErr w:type="gramStart"/>
            <w:r w:rsidRPr="00254A81">
              <w:rPr>
                <w:rFonts w:ascii="Times New Roman" w:eastAsia="Calibri" w:hAnsi="Times New Roman" w:cs="Times New Roman"/>
                <w:sz w:val="12"/>
                <w:szCs w:val="12"/>
              </w:rPr>
              <w:t>прозрачности деятельности органов местного самоуправления поселения</w:t>
            </w:r>
            <w:proofErr w:type="gramEnd"/>
          </w:p>
        </w:tc>
      </w:tr>
      <w:tr w:rsidR="00254A81" w:rsidRPr="00254A81" w:rsidTr="00254A81">
        <w:tc>
          <w:tcPr>
            <w:tcW w:w="299"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4.1.</w:t>
            </w:r>
          </w:p>
        </w:tc>
        <w:tc>
          <w:tcPr>
            <w:tcW w:w="2678"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Размещение в СМИ  утвержденных текстов  административных регламентов  исполнения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254A81" w:rsidRPr="00254A81" w:rsidTr="00254A81">
        <w:tc>
          <w:tcPr>
            <w:tcW w:w="299"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lastRenderedPageBreak/>
              <w:t>4.2.</w:t>
            </w:r>
          </w:p>
        </w:tc>
        <w:tc>
          <w:tcPr>
            <w:tcW w:w="2678"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Информирование населения через СМИ о состоянии проблемы  коррупции в поселении</w:t>
            </w:r>
          </w:p>
        </w:tc>
        <w:tc>
          <w:tcPr>
            <w:tcW w:w="113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254A81" w:rsidRPr="00254A81" w:rsidTr="00254A81">
        <w:tc>
          <w:tcPr>
            <w:tcW w:w="299"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4.3.</w:t>
            </w:r>
          </w:p>
        </w:tc>
        <w:tc>
          <w:tcPr>
            <w:tcW w:w="2678"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Обеспечение возможности размещения физическими и юридическими лицами на Интернет-сайте администрации муниципального района Сергиевский информации о ставших им известных фактах коррумпированности муниципальных служащих, коррупционных правонарушениях и преступлениях</w:t>
            </w:r>
          </w:p>
        </w:tc>
        <w:tc>
          <w:tcPr>
            <w:tcW w:w="113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254A81" w:rsidRPr="00254A81" w:rsidTr="00254A81">
        <w:tc>
          <w:tcPr>
            <w:tcW w:w="7513" w:type="dxa"/>
            <w:gridSpan w:val="8"/>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5. Совершенствование деятельности органов местного самоуправления поселения по размещению муниципального заказа</w:t>
            </w:r>
          </w:p>
        </w:tc>
      </w:tr>
      <w:tr w:rsidR="00254A81" w:rsidRPr="00254A81" w:rsidTr="00254A81">
        <w:tc>
          <w:tcPr>
            <w:tcW w:w="299"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5.1.</w:t>
            </w:r>
          </w:p>
        </w:tc>
        <w:tc>
          <w:tcPr>
            <w:tcW w:w="2678"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Информирование граждан и предпринимателей через СМИ (о возможностях заключения  договоров аренды муниципального недвижимого имущества; свободных помещениях, земельных участках; о результатах приватизации муниципального имущества; о предстоящих торгах по продаже, предоставлению в аренду муниципального имущества и результатах проведенных торгов)</w:t>
            </w:r>
          </w:p>
        </w:tc>
        <w:tc>
          <w:tcPr>
            <w:tcW w:w="113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254A81" w:rsidRPr="00254A81" w:rsidTr="00254A81">
        <w:tc>
          <w:tcPr>
            <w:tcW w:w="299"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5.2.</w:t>
            </w:r>
          </w:p>
        </w:tc>
        <w:tc>
          <w:tcPr>
            <w:tcW w:w="2678"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Проведение анализа эффективности муниципальных закупок путем сопоставления среднерыночных цен на закупаемую продукцию (выполнение работ, оказание  услуг) на момент заключения  контракта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254A81" w:rsidRPr="00254A81" w:rsidTr="00254A81">
        <w:tc>
          <w:tcPr>
            <w:tcW w:w="299"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5.3.</w:t>
            </w:r>
          </w:p>
        </w:tc>
        <w:tc>
          <w:tcPr>
            <w:tcW w:w="2678"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Проведение оценки соответствия  максимальной цены контракта,  указанной в конкурсной  (аукционной) документации на закупаемую продукцию (выполнение  работ, оказание услуг)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254A81" w:rsidRPr="00254A81" w:rsidTr="00254A81">
        <w:tc>
          <w:tcPr>
            <w:tcW w:w="299"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5.4.</w:t>
            </w:r>
          </w:p>
        </w:tc>
        <w:tc>
          <w:tcPr>
            <w:tcW w:w="2678"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Проведение анализа исполнения муниципальных контрактов на предмет выявления и снижения доли расходов, неэффективных для бюджета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254A81" w:rsidRPr="00254A81" w:rsidTr="00254A81">
        <w:tc>
          <w:tcPr>
            <w:tcW w:w="7513" w:type="dxa"/>
            <w:gridSpan w:val="8"/>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6. Совершенствование кадровой политики с учетом введения антикоррупционных мер</w:t>
            </w:r>
          </w:p>
        </w:tc>
      </w:tr>
      <w:tr w:rsidR="00254A81" w:rsidRPr="00254A81" w:rsidTr="00254A81">
        <w:tc>
          <w:tcPr>
            <w:tcW w:w="299"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6.1.</w:t>
            </w:r>
          </w:p>
        </w:tc>
        <w:tc>
          <w:tcPr>
            <w:tcW w:w="2678"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1134"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254A81" w:rsidRPr="00254A81" w:rsidTr="00254A81">
        <w:tc>
          <w:tcPr>
            <w:tcW w:w="299"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6.2.</w:t>
            </w:r>
          </w:p>
        </w:tc>
        <w:tc>
          <w:tcPr>
            <w:tcW w:w="2678"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1134"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254A81" w:rsidRPr="00254A81" w:rsidTr="00254A81">
        <w:tc>
          <w:tcPr>
            <w:tcW w:w="299"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6.3.</w:t>
            </w:r>
          </w:p>
        </w:tc>
        <w:tc>
          <w:tcPr>
            <w:tcW w:w="2678"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1134"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По мере направления документов в комиссию</w:t>
            </w:r>
          </w:p>
        </w:tc>
        <w:tc>
          <w:tcPr>
            <w:tcW w:w="283"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254A81" w:rsidRPr="00254A81" w:rsidTr="00254A81">
        <w:tc>
          <w:tcPr>
            <w:tcW w:w="299"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6.4</w:t>
            </w:r>
          </w:p>
        </w:tc>
        <w:tc>
          <w:tcPr>
            <w:tcW w:w="2678"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Проведение служебных проверок по ставшим известным фактам коррупционных проявлений в администрации поселения,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1134"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По факту возникновения информации о коррупционном проявлении</w:t>
            </w:r>
          </w:p>
        </w:tc>
        <w:tc>
          <w:tcPr>
            <w:tcW w:w="283"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254A81" w:rsidRPr="00254A81" w:rsidTr="00254A81">
        <w:trPr>
          <w:cantSplit/>
          <w:trHeight w:val="629"/>
        </w:trPr>
        <w:tc>
          <w:tcPr>
            <w:tcW w:w="299"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6.5.</w:t>
            </w:r>
          </w:p>
        </w:tc>
        <w:tc>
          <w:tcPr>
            <w:tcW w:w="2678"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Проведение семинаров и тренингов для муниципальных служащих с целью формирования у них четкого понимания целей и задач деятельности органов местного самоуправления, чувства  гражданской ответственности,  мотивации к достижению  общественных целей</w:t>
            </w:r>
          </w:p>
        </w:tc>
        <w:tc>
          <w:tcPr>
            <w:tcW w:w="113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Бюджет поселения</w:t>
            </w:r>
          </w:p>
        </w:tc>
        <w:tc>
          <w:tcPr>
            <w:tcW w:w="85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extDirection w:val="tbRl"/>
          </w:tcPr>
          <w:p w:rsidR="00254A81" w:rsidRPr="00254A81" w:rsidRDefault="00254A81" w:rsidP="00254A81">
            <w:pPr>
              <w:tabs>
                <w:tab w:val="left" w:pos="284"/>
              </w:tabs>
              <w:spacing w:after="0" w:line="240" w:lineRule="auto"/>
              <w:ind w:left="113" w:right="113"/>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1000 руб.</w:t>
            </w:r>
          </w:p>
        </w:tc>
        <w:tc>
          <w:tcPr>
            <w:tcW w:w="284" w:type="dxa"/>
            <w:tcBorders>
              <w:top w:val="single" w:sz="4" w:space="0" w:color="auto"/>
              <w:left w:val="single" w:sz="4" w:space="0" w:color="auto"/>
              <w:bottom w:val="single" w:sz="4" w:space="0" w:color="auto"/>
              <w:right w:val="single" w:sz="4" w:space="0" w:color="auto"/>
            </w:tcBorders>
            <w:textDirection w:val="tbRl"/>
          </w:tcPr>
          <w:p w:rsidR="00254A81" w:rsidRPr="00254A81" w:rsidRDefault="00254A81" w:rsidP="00254A81">
            <w:pPr>
              <w:tabs>
                <w:tab w:val="left" w:pos="284"/>
              </w:tabs>
              <w:spacing w:after="0" w:line="240" w:lineRule="auto"/>
              <w:ind w:left="113" w:right="113"/>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1000 руб.</w:t>
            </w:r>
          </w:p>
        </w:tc>
        <w:tc>
          <w:tcPr>
            <w:tcW w:w="283" w:type="dxa"/>
            <w:tcBorders>
              <w:top w:val="single" w:sz="4" w:space="0" w:color="auto"/>
              <w:left w:val="single" w:sz="4" w:space="0" w:color="auto"/>
              <w:bottom w:val="single" w:sz="4" w:space="0" w:color="auto"/>
              <w:right w:val="single" w:sz="4" w:space="0" w:color="auto"/>
            </w:tcBorders>
            <w:textDirection w:val="tbRl"/>
          </w:tcPr>
          <w:p w:rsidR="00254A81" w:rsidRPr="00254A81" w:rsidRDefault="00254A81" w:rsidP="00254A81">
            <w:pPr>
              <w:tabs>
                <w:tab w:val="left" w:pos="284"/>
              </w:tabs>
              <w:spacing w:after="0" w:line="240" w:lineRule="auto"/>
              <w:ind w:left="113" w:right="113"/>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1000 руб.</w:t>
            </w:r>
          </w:p>
        </w:tc>
        <w:tc>
          <w:tcPr>
            <w:tcW w:w="170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254A81" w:rsidRPr="00254A81" w:rsidTr="00254A81">
        <w:tc>
          <w:tcPr>
            <w:tcW w:w="7513" w:type="dxa"/>
            <w:gridSpan w:val="8"/>
            <w:tcBorders>
              <w:top w:val="single" w:sz="4" w:space="0" w:color="auto"/>
              <w:left w:val="single" w:sz="4" w:space="0" w:color="auto"/>
              <w:bottom w:val="single" w:sz="4" w:space="0" w:color="auto"/>
              <w:right w:val="single" w:sz="4" w:space="0" w:color="auto"/>
            </w:tcBorders>
            <w:hideMark/>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lastRenderedPageBreak/>
              <w:t>7.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254A81" w:rsidRPr="00254A81" w:rsidTr="00254A81">
        <w:tc>
          <w:tcPr>
            <w:tcW w:w="299"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7.1.</w:t>
            </w:r>
          </w:p>
        </w:tc>
        <w:tc>
          <w:tcPr>
            <w:tcW w:w="2678"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Информирование населения о  работе дополнительных каналов  связи для приема обращений  граждан о фактах коррупции, иных противоправных действиях</w:t>
            </w:r>
          </w:p>
        </w:tc>
        <w:tc>
          <w:tcPr>
            <w:tcW w:w="113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 xml:space="preserve">Финансирование осуществляется в рамках текущей деятельности </w:t>
            </w:r>
          </w:p>
        </w:tc>
        <w:tc>
          <w:tcPr>
            <w:tcW w:w="85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r w:rsidRPr="00254A81">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bl>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p>
    <w:p w:rsidR="00DA75FC" w:rsidRDefault="00DA75FC" w:rsidP="00DA75FC">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DA75FC" w:rsidRPr="0015017C" w:rsidRDefault="00DA75FC" w:rsidP="00DA75F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DA75FC" w:rsidRPr="0015017C" w:rsidRDefault="00DA75FC" w:rsidP="00DA75FC">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DA75FC" w:rsidRPr="0015017C" w:rsidRDefault="00DA75FC" w:rsidP="00DA75FC">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DA75FC" w:rsidRPr="0015017C" w:rsidRDefault="00DA75FC" w:rsidP="00DA75FC">
      <w:pPr>
        <w:tabs>
          <w:tab w:val="left" w:pos="284"/>
        </w:tabs>
        <w:spacing w:after="0" w:line="240" w:lineRule="auto"/>
        <w:jc w:val="center"/>
        <w:rPr>
          <w:rFonts w:ascii="Times New Roman" w:eastAsia="Calibri" w:hAnsi="Times New Roman" w:cs="Times New Roman"/>
          <w:sz w:val="12"/>
          <w:szCs w:val="12"/>
        </w:rPr>
      </w:pPr>
    </w:p>
    <w:p w:rsidR="00DA75FC" w:rsidRPr="0015017C" w:rsidRDefault="00DA75FC" w:rsidP="00DA75FC">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DA75FC" w:rsidRPr="00AF5E52" w:rsidRDefault="00DA75FC" w:rsidP="00DA75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июня </w:t>
      </w:r>
      <w:r w:rsidRPr="0015017C">
        <w:rPr>
          <w:rFonts w:ascii="Times New Roman" w:eastAsia="Calibri" w:hAnsi="Times New Roman" w:cs="Times New Roman"/>
          <w:sz w:val="12"/>
          <w:szCs w:val="12"/>
        </w:rPr>
        <w:t xml:space="preserve">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№31</w:t>
      </w:r>
    </w:p>
    <w:p w:rsidR="00DA75FC" w:rsidRDefault="00DA75FC" w:rsidP="00DA75FC">
      <w:pPr>
        <w:tabs>
          <w:tab w:val="left" w:pos="284"/>
        </w:tabs>
        <w:spacing w:after="0" w:line="240" w:lineRule="auto"/>
        <w:jc w:val="center"/>
        <w:rPr>
          <w:rFonts w:ascii="Times New Roman" w:eastAsia="Calibri" w:hAnsi="Times New Roman" w:cs="Times New Roman"/>
          <w:b/>
          <w:sz w:val="12"/>
          <w:szCs w:val="12"/>
        </w:rPr>
      </w:pPr>
      <w:r w:rsidRPr="00DA75FC">
        <w:rPr>
          <w:rFonts w:ascii="Times New Roman" w:eastAsia="Calibri" w:hAnsi="Times New Roman" w:cs="Times New Roman"/>
          <w:b/>
          <w:sz w:val="12"/>
          <w:szCs w:val="12"/>
        </w:rPr>
        <w:t>О внесении изменений в Приложение № 1 к постановлению администрации городского поселения Суходол</w:t>
      </w:r>
    </w:p>
    <w:p w:rsidR="00DA75FC" w:rsidRDefault="00DA75FC" w:rsidP="00DA75FC">
      <w:pPr>
        <w:tabs>
          <w:tab w:val="left" w:pos="284"/>
        </w:tabs>
        <w:spacing w:after="0" w:line="240" w:lineRule="auto"/>
        <w:jc w:val="center"/>
        <w:rPr>
          <w:rFonts w:ascii="Times New Roman" w:eastAsia="Calibri" w:hAnsi="Times New Roman" w:cs="Times New Roman"/>
          <w:b/>
          <w:sz w:val="12"/>
          <w:szCs w:val="12"/>
        </w:rPr>
      </w:pPr>
      <w:r w:rsidRPr="00DA75FC">
        <w:rPr>
          <w:rFonts w:ascii="Times New Roman" w:eastAsia="Calibri" w:hAnsi="Times New Roman" w:cs="Times New Roman"/>
          <w:b/>
          <w:sz w:val="12"/>
          <w:szCs w:val="12"/>
        </w:rPr>
        <w:t xml:space="preserve"> муниципального района Сергиевский № 62 от 15.11.2013 года «Об утверждении муниципальной целевой программы </w:t>
      </w:r>
    </w:p>
    <w:p w:rsidR="00DA75FC" w:rsidRPr="00DA75FC" w:rsidRDefault="00DA75FC" w:rsidP="00DA75FC">
      <w:pPr>
        <w:tabs>
          <w:tab w:val="left" w:pos="284"/>
        </w:tabs>
        <w:spacing w:after="0" w:line="240" w:lineRule="auto"/>
        <w:jc w:val="center"/>
        <w:rPr>
          <w:rFonts w:ascii="Times New Roman" w:eastAsia="Calibri" w:hAnsi="Times New Roman" w:cs="Times New Roman"/>
          <w:b/>
          <w:sz w:val="12"/>
          <w:szCs w:val="12"/>
        </w:rPr>
      </w:pPr>
      <w:r w:rsidRPr="00DA75FC">
        <w:rPr>
          <w:rFonts w:ascii="Times New Roman" w:eastAsia="Calibri" w:hAnsi="Times New Roman" w:cs="Times New Roman"/>
          <w:b/>
          <w:sz w:val="12"/>
          <w:szCs w:val="12"/>
        </w:rPr>
        <w:t>«Противодействие коррупции в городском поселении Суходол муниципального района Сергиевский на 2014 – 2016 годы»</w:t>
      </w:r>
    </w:p>
    <w:p w:rsidR="00DA75FC" w:rsidRPr="00DA75FC" w:rsidRDefault="00DA75FC" w:rsidP="00DA75FC">
      <w:pPr>
        <w:tabs>
          <w:tab w:val="left" w:pos="284"/>
        </w:tabs>
        <w:spacing w:after="0" w:line="240" w:lineRule="auto"/>
        <w:jc w:val="both"/>
        <w:rPr>
          <w:rFonts w:ascii="Times New Roman" w:eastAsia="Calibri" w:hAnsi="Times New Roman" w:cs="Times New Roman"/>
          <w:sz w:val="12"/>
          <w:szCs w:val="12"/>
        </w:rPr>
      </w:pPr>
    </w:p>
    <w:p w:rsidR="00DA75FC" w:rsidRPr="00DA75FC" w:rsidRDefault="00DA75FC" w:rsidP="00DA75FC">
      <w:pPr>
        <w:tabs>
          <w:tab w:val="left" w:pos="284"/>
        </w:tabs>
        <w:spacing w:after="0" w:line="240" w:lineRule="auto"/>
        <w:ind w:firstLine="284"/>
        <w:jc w:val="both"/>
        <w:rPr>
          <w:rFonts w:ascii="Times New Roman" w:eastAsia="Calibri" w:hAnsi="Times New Roman" w:cs="Times New Roman"/>
          <w:sz w:val="12"/>
          <w:szCs w:val="12"/>
        </w:rPr>
      </w:pPr>
      <w:proofErr w:type="gramStart"/>
      <w:r w:rsidRPr="00DA75FC">
        <w:rPr>
          <w:rFonts w:ascii="Times New Roman" w:eastAsia="Calibri" w:hAnsi="Times New Roman" w:cs="Times New Roman"/>
          <w:sz w:val="12"/>
          <w:szCs w:val="12"/>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Указом Президента Российской Федерации от 01.04.2016 года № 147 «О Национальном плане противодействия коррупции на 2016 – 2017 годы», Уставом городского поселения Суходол муниципального района Сергиевский в целях повышения эффективности мер по противодействию коррупции, администрация муниципального района Сергиевский</w:t>
      </w:r>
      <w:proofErr w:type="gramEnd"/>
    </w:p>
    <w:p w:rsidR="00DA75FC" w:rsidRPr="00DA75FC" w:rsidRDefault="00DA75FC" w:rsidP="00DA75FC">
      <w:pPr>
        <w:tabs>
          <w:tab w:val="left" w:pos="284"/>
        </w:tabs>
        <w:spacing w:after="0" w:line="240" w:lineRule="auto"/>
        <w:ind w:firstLine="284"/>
        <w:jc w:val="both"/>
        <w:rPr>
          <w:rFonts w:ascii="Times New Roman" w:eastAsia="Calibri" w:hAnsi="Times New Roman" w:cs="Times New Roman"/>
          <w:sz w:val="12"/>
          <w:szCs w:val="12"/>
        </w:rPr>
      </w:pPr>
      <w:r w:rsidRPr="00DA75FC">
        <w:rPr>
          <w:rFonts w:ascii="Times New Roman" w:eastAsia="Calibri" w:hAnsi="Times New Roman" w:cs="Times New Roman"/>
          <w:b/>
          <w:sz w:val="12"/>
          <w:szCs w:val="12"/>
        </w:rPr>
        <w:t>ПОСТАНОВЛЯЕТ</w:t>
      </w:r>
      <w:r w:rsidRPr="00DA75FC">
        <w:rPr>
          <w:rFonts w:ascii="Times New Roman" w:eastAsia="Calibri" w:hAnsi="Times New Roman" w:cs="Times New Roman"/>
          <w:sz w:val="12"/>
          <w:szCs w:val="12"/>
        </w:rPr>
        <w:t>:</w:t>
      </w:r>
    </w:p>
    <w:p w:rsidR="00DA75FC" w:rsidRPr="00DA75FC" w:rsidRDefault="00DA75FC" w:rsidP="00DA75FC">
      <w:pPr>
        <w:tabs>
          <w:tab w:val="left" w:pos="284"/>
        </w:tabs>
        <w:spacing w:after="0" w:line="240" w:lineRule="auto"/>
        <w:ind w:firstLine="284"/>
        <w:jc w:val="both"/>
        <w:rPr>
          <w:rFonts w:ascii="Times New Roman" w:eastAsia="Calibri" w:hAnsi="Times New Roman" w:cs="Times New Roman"/>
          <w:sz w:val="12"/>
          <w:szCs w:val="12"/>
        </w:rPr>
      </w:pPr>
      <w:r w:rsidRPr="00DA75FC">
        <w:rPr>
          <w:rFonts w:ascii="Times New Roman" w:eastAsia="Calibri" w:hAnsi="Times New Roman" w:cs="Times New Roman"/>
          <w:sz w:val="12"/>
          <w:szCs w:val="12"/>
        </w:rPr>
        <w:t>1. Внести изменения в Приложение № 1 к постановлению администрации городского поселения Суходол муниципального района Сергиевский № 62 от 15.11.2016г. «Об утверждении муниципальной целевой программы «Противодействие коррупции в городском поселении Суходол муниципального района Сергиевский на 2014 – 2016 годы»  (далее - Программа) следующего содержания:</w:t>
      </w:r>
    </w:p>
    <w:p w:rsidR="00DA75FC" w:rsidRPr="00DA75FC" w:rsidRDefault="00DA75FC" w:rsidP="00DA75FC">
      <w:pPr>
        <w:tabs>
          <w:tab w:val="left" w:pos="284"/>
        </w:tabs>
        <w:spacing w:after="0" w:line="240" w:lineRule="auto"/>
        <w:ind w:firstLine="284"/>
        <w:jc w:val="both"/>
        <w:rPr>
          <w:rFonts w:ascii="Times New Roman" w:eastAsia="Calibri" w:hAnsi="Times New Roman" w:cs="Times New Roman"/>
          <w:sz w:val="12"/>
          <w:szCs w:val="12"/>
        </w:rPr>
      </w:pPr>
      <w:r w:rsidRPr="00DA75FC">
        <w:rPr>
          <w:rFonts w:ascii="Times New Roman" w:eastAsia="Calibri" w:hAnsi="Times New Roman" w:cs="Times New Roman"/>
          <w:sz w:val="12"/>
          <w:szCs w:val="12"/>
        </w:rPr>
        <w:t>1.1. Приложение к Программе изложить в новой редакции согласно приложению № 1 к настоящему постановлению.</w:t>
      </w:r>
    </w:p>
    <w:p w:rsidR="00DA75FC" w:rsidRPr="00DA75FC" w:rsidRDefault="00DA75FC" w:rsidP="00DA75FC">
      <w:pPr>
        <w:tabs>
          <w:tab w:val="left" w:pos="284"/>
        </w:tabs>
        <w:spacing w:after="0" w:line="240" w:lineRule="auto"/>
        <w:ind w:firstLine="284"/>
        <w:jc w:val="both"/>
        <w:rPr>
          <w:rFonts w:ascii="Times New Roman" w:eastAsia="Calibri" w:hAnsi="Times New Roman" w:cs="Times New Roman"/>
          <w:sz w:val="12"/>
          <w:szCs w:val="12"/>
        </w:rPr>
      </w:pPr>
      <w:r w:rsidRPr="00DA75FC">
        <w:rPr>
          <w:rFonts w:ascii="Times New Roman" w:eastAsia="Calibri" w:hAnsi="Times New Roman" w:cs="Times New Roman"/>
          <w:sz w:val="12"/>
          <w:szCs w:val="12"/>
        </w:rPr>
        <w:t>2. Опубликовать настоящее постановление в газете «Сергиевский вестник».</w:t>
      </w:r>
    </w:p>
    <w:p w:rsidR="00DA75FC" w:rsidRPr="00DA75FC" w:rsidRDefault="00DA75FC" w:rsidP="00DA75FC">
      <w:pPr>
        <w:tabs>
          <w:tab w:val="left" w:pos="284"/>
        </w:tabs>
        <w:spacing w:after="0" w:line="240" w:lineRule="auto"/>
        <w:ind w:firstLine="284"/>
        <w:jc w:val="both"/>
        <w:rPr>
          <w:rFonts w:ascii="Times New Roman" w:eastAsia="Calibri" w:hAnsi="Times New Roman" w:cs="Times New Roman"/>
          <w:sz w:val="12"/>
          <w:szCs w:val="12"/>
        </w:rPr>
      </w:pPr>
      <w:r w:rsidRPr="00DA75F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A75FC" w:rsidRPr="00DA75FC" w:rsidRDefault="00DA75FC" w:rsidP="00DA75FC">
      <w:pPr>
        <w:tabs>
          <w:tab w:val="left" w:pos="284"/>
        </w:tabs>
        <w:spacing w:after="0" w:line="240" w:lineRule="auto"/>
        <w:ind w:firstLine="284"/>
        <w:jc w:val="both"/>
        <w:rPr>
          <w:rFonts w:ascii="Times New Roman" w:eastAsia="Calibri" w:hAnsi="Times New Roman" w:cs="Times New Roman"/>
          <w:sz w:val="12"/>
          <w:szCs w:val="12"/>
        </w:rPr>
      </w:pPr>
      <w:r w:rsidRPr="00DA75FC">
        <w:rPr>
          <w:rFonts w:ascii="Times New Roman" w:eastAsia="Calibri" w:hAnsi="Times New Roman" w:cs="Times New Roman"/>
          <w:sz w:val="12"/>
          <w:szCs w:val="12"/>
        </w:rPr>
        <w:t xml:space="preserve">4. </w:t>
      </w:r>
      <w:proofErr w:type="gramStart"/>
      <w:r w:rsidRPr="00DA75FC">
        <w:rPr>
          <w:rFonts w:ascii="Times New Roman" w:eastAsia="Calibri" w:hAnsi="Times New Roman" w:cs="Times New Roman"/>
          <w:sz w:val="12"/>
          <w:szCs w:val="12"/>
        </w:rPr>
        <w:t>Контроль за</w:t>
      </w:r>
      <w:proofErr w:type="gramEnd"/>
      <w:r w:rsidRPr="00DA75FC">
        <w:rPr>
          <w:rFonts w:ascii="Times New Roman" w:eastAsia="Calibri" w:hAnsi="Times New Roman" w:cs="Times New Roman"/>
          <w:sz w:val="12"/>
          <w:szCs w:val="12"/>
        </w:rPr>
        <w:t xml:space="preserve"> выполнением настоящего постановления оставляю за собой</w:t>
      </w:r>
    </w:p>
    <w:p w:rsidR="00DA75FC" w:rsidRPr="00DA75FC" w:rsidRDefault="00DA75FC" w:rsidP="00DA75FC">
      <w:pPr>
        <w:tabs>
          <w:tab w:val="left" w:pos="284"/>
        </w:tabs>
        <w:spacing w:after="0" w:line="240" w:lineRule="auto"/>
        <w:jc w:val="right"/>
        <w:rPr>
          <w:rFonts w:ascii="Times New Roman" w:eastAsia="Calibri" w:hAnsi="Times New Roman" w:cs="Times New Roman"/>
          <w:sz w:val="12"/>
          <w:szCs w:val="12"/>
        </w:rPr>
      </w:pPr>
      <w:r w:rsidRPr="00DA75FC">
        <w:rPr>
          <w:rFonts w:ascii="Times New Roman" w:eastAsia="Calibri" w:hAnsi="Times New Roman" w:cs="Times New Roman"/>
          <w:sz w:val="12"/>
          <w:szCs w:val="12"/>
        </w:rPr>
        <w:t>Глава городского поселения Суходол</w:t>
      </w:r>
    </w:p>
    <w:p w:rsidR="00DA75FC" w:rsidRDefault="00DA75FC" w:rsidP="00DA75FC">
      <w:pPr>
        <w:tabs>
          <w:tab w:val="left" w:pos="284"/>
        </w:tabs>
        <w:spacing w:after="0" w:line="240" w:lineRule="auto"/>
        <w:jc w:val="right"/>
        <w:rPr>
          <w:rFonts w:ascii="Times New Roman" w:eastAsia="Calibri" w:hAnsi="Times New Roman" w:cs="Times New Roman"/>
          <w:sz w:val="12"/>
          <w:szCs w:val="12"/>
        </w:rPr>
      </w:pPr>
      <w:r w:rsidRPr="00DA75FC">
        <w:rPr>
          <w:rFonts w:ascii="Times New Roman" w:eastAsia="Calibri" w:hAnsi="Times New Roman" w:cs="Times New Roman"/>
          <w:sz w:val="12"/>
          <w:szCs w:val="12"/>
        </w:rPr>
        <w:t>муниципального района Сергиевский</w:t>
      </w:r>
    </w:p>
    <w:p w:rsidR="00254A81" w:rsidRPr="00254A81" w:rsidRDefault="00DA75FC" w:rsidP="00DA75FC">
      <w:pPr>
        <w:tabs>
          <w:tab w:val="left" w:pos="284"/>
        </w:tabs>
        <w:spacing w:after="0" w:line="240" w:lineRule="auto"/>
        <w:jc w:val="right"/>
        <w:rPr>
          <w:rFonts w:ascii="Times New Roman" w:eastAsia="Calibri" w:hAnsi="Times New Roman" w:cs="Times New Roman"/>
          <w:sz w:val="12"/>
          <w:szCs w:val="12"/>
        </w:rPr>
      </w:pPr>
      <w:r w:rsidRPr="00DA75FC">
        <w:rPr>
          <w:rFonts w:ascii="Times New Roman" w:eastAsia="Calibri" w:hAnsi="Times New Roman" w:cs="Times New Roman"/>
          <w:sz w:val="12"/>
          <w:szCs w:val="12"/>
        </w:rPr>
        <w:t>А.Н. Малышев</w:t>
      </w:r>
    </w:p>
    <w:p w:rsidR="00254A81" w:rsidRPr="00254A81" w:rsidRDefault="00254A81" w:rsidP="00254A81">
      <w:pPr>
        <w:tabs>
          <w:tab w:val="left" w:pos="284"/>
        </w:tabs>
        <w:spacing w:after="0" w:line="240" w:lineRule="auto"/>
        <w:jc w:val="both"/>
        <w:rPr>
          <w:rFonts w:ascii="Times New Roman" w:eastAsia="Calibri" w:hAnsi="Times New Roman" w:cs="Times New Roman"/>
          <w:sz w:val="12"/>
          <w:szCs w:val="12"/>
        </w:rPr>
      </w:pPr>
    </w:p>
    <w:p w:rsidR="00E907C2" w:rsidRPr="00E500D7" w:rsidRDefault="00E907C2" w:rsidP="00E907C2">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E907C2" w:rsidRPr="00E500D7" w:rsidRDefault="00E907C2" w:rsidP="00E907C2">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r>
        <w:rPr>
          <w:rFonts w:ascii="Times New Roman" w:hAnsi="Times New Roman"/>
          <w:i/>
          <w:sz w:val="12"/>
          <w:szCs w:val="12"/>
        </w:rPr>
        <w:t xml:space="preserve"> городского поселения Суходол</w:t>
      </w:r>
    </w:p>
    <w:p w:rsidR="00E907C2" w:rsidRPr="00E500D7" w:rsidRDefault="00E907C2" w:rsidP="00E907C2">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E907C2" w:rsidRDefault="00E907C2" w:rsidP="00E907C2">
      <w:pPr>
        <w:tabs>
          <w:tab w:val="left" w:pos="284"/>
        </w:tabs>
        <w:spacing w:after="0" w:line="240" w:lineRule="auto"/>
        <w:jc w:val="right"/>
        <w:rPr>
          <w:rFonts w:ascii="Times New Roman" w:eastAsia="Calibri" w:hAnsi="Times New Roman" w:cs="Times New Roman"/>
          <w:sz w:val="12"/>
          <w:szCs w:val="12"/>
        </w:rPr>
      </w:pPr>
      <w:r>
        <w:rPr>
          <w:rFonts w:ascii="Times New Roman" w:hAnsi="Times New Roman"/>
          <w:i/>
          <w:sz w:val="12"/>
          <w:szCs w:val="12"/>
        </w:rPr>
        <w:t>№31</w:t>
      </w:r>
      <w:r w:rsidRPr="00E500D7">
        <w:rPr>
          <w:rFonts w:ascii="Times New Roman" w:hAnsi="Times New Roman"/>
          <w:i/>
          <w:sz w:val="12"/>
          <w:szCs w:val="12"/>
        </w:rPr>
        <w:t xml:space="preserve"> от “</w:t>
      </w:r>
      <w:r>
        <w:rPr>
          <w:rFonts w:ascii="Times New Roman" w:hAnsi="Times New Roman"/>
          <w:i/>
          <w:sz w:val="12"/>
          <w:szCs w:val="12"/>
        </w:rPr>
        <w:t>17</w:t>
      </w:r>
      <w:r w:rsidRPr="00E500D7">
        <w:rPr>
          <w:rFonts w:ascii="Times New Roman" w:hAnsi="Times New Roman"/>
          <w:i/>
          <w:sz w:val="12"/>
          <w:szCs w:val="12"/>
        </w:rPr>
        <w:t>” июня 2016 г.</w:t>
      </w:r>
    </w:p>
    <w:p w:rsidR="00E907C2" w:rsidRPr="00152575" w:rsidRDefault="00E907C2" w:rsidP="00E907C2">
      <w:pPr>
        <w:tabs>
          <w:tab w:val="left" w:pos="284"/>
        </w:tabs>
        <w:spacing w:after="0" w:line="240" w:lineRule="auto"/>
        <w:jc w:val="center"/>
        <w:rPr>
          <w:rFonts w:ascii="Times New Roman" w:eastAsia="Calibri" w:hAnsi="Times New Roman" w:cs="Times New Roman"/>
          <w:b/>
          <w:sz w:val="12"/>
          <w:szCs w:val="12"/>
        </w:rPr>
      </w:pPr>
      <w:r w:rsidRPr="00152575">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2678"/>
        <w:gridCol w:w="1134"/>
        <w:gridCol w:w="851"/>
        <w:gridCol w:w="283"/>
        <w:gridCol w:w="284"/>
        <w:gridCol w:w="283"/>
        <w:gridCol w:w="1701"/>
      </w:tblGrid>
      <w:tr w:rsidR="00E907C2" w:rsidRPr="00E907C2" w:rsidTr="00152575">
        <w:tc>
          <w:tcPr>
            <w:tcW w:w="299" w:type="dxa"/>
            <w:vMerge w:val="restart"/>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 xml:space="preserve">№ </w:t>
            </w:r>
            <w:proofErr w:type="gramStart"/>
            <w:r w:rsidRPr="00E907C2">
              <w:rPr>
                <w:rFonts w:ascii="Times New Roman" w:eastAsia="Calibri" w:hAnsi="Times New Roman" w:cs="Times New Roman"/>
                <w:sz w:val="12"/>
                <w:szCs w:val="12"/>
              </w:rPr>
              <w:t>п</w:t>
            </w:r>
            <w:proofErr w:type="gramEnd"/>
            <w:r w:rsidRPr="00E907C2">
              <w:rPr>
                <w:rFonts w:ascii="Times New Roman" w:eastAsia="Calibri" w:hAnsi="Times New Roman" w:cs="Times New Roman"/>
                <w:sz w:val="12"/>
                <w:szCs w:val="12"/>
              </w:rPr>
              <w:t>/п</w:t>
            </w:r>
          </w:p>
        </w:tc>
        <w:tc>
          <w:tcPr>
            <w:tcW w:w="2678" w:type="dxa"/>
            <w:vMerge w:val="restart"/>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Наименование мероприятий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Источники финансирования</w:t>
            </w:r>
          </w:p>
        </w:tc>
        <w:tc>
          <w:tcPr>
            <w:tcW w:w="1701" w:type="dxa"/>
            <w:gridSpan w:val="4"/>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Сроки и объемы проводимых мероприятий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Исполнитель мероприятия</w:t>
            </w:r>
          </w:p>
        </w:tc>
      </w:tr>
      <w:tr w:rsidR="00E907C2" w:rsidRPr="00E907C2" w:rsidTr="00152575">
        <w:tc>
          <w:tcPr>
            <w:tcW w:w="299" w:type="dxa"/>
            <w:vMerge/>
            <w:tcBorders>
              <w:top w:val="single" w:sz="4" w:space="0" w:color="auto"/>
              <w:left w:val="single" w:sz="4" w:space="0" w:color="auto"/>
              <w:bottom w:val="single" w:sz="4" w:space="0" w:color="auto"/>
              <w:right w:val="single" w:sz="4" w:space="0" w:color="auto"/>
            </w:tcBorders>
            <w:vAlign w:val="center"/>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Период</w:t>
            </w:r>
          </w:p>
        </w:tc>
        <w:tc>
          <w:tcPr>
            <w:tcW w:w="850" w:type="dxa"/>
            <w:gridSpan w:val="3"/>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В том числе по годам</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p>
        </w:tc>
      </w:tr>
      <w:tr w:rsidR="00152575" w:rsidRPr="00E907C2" w:rsidTr="00152575">
        <w:trPr>
          <w:cantSplit/>
          <w:trHeight w:val="471"/>
        </w:trPr>
        <w:tc>
          <w:tcPr>
            <w:tcW w:w="299" w:type="dxa"/>
            <w:vMerge/>
            <w:tcBorders>
              <w:top w:val="single" w:sz="4" w:space="0" w:color="auto"/>
              <w:left w:val="single" w:sz="4" w:space="0" w:color="auto"/>
              <w:bottom w:val="single" w:sz="4" w:space="0" w:color="auto"/>
              <w:right w:val="single" w:sz="4" w:space="0" w:color="auto"/>
            </w:tcBorders>
            <w:vAlign w:val="center"/>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extDirection w:val="tbRl"/>
            <w:hideMark/>
          </w:tcPr>
          <w:p w:rsidR="00E907C2" w:rsidRPr="00E907C2" w:rsidRDefault="00E907C2" w:rsidP="00152575">
            <w:pPr>
              <w:tabs>
                <w:tab w:val="left" w:pos="284"/>
              </w:tabs>
              <w:spacing w:after="0" w:line="240" w:lineRule="auto"/>
              <w:ind w:left="113" w:right="113"/>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2014</w:t>
            </w:r>
          </w:p>
        </w:tc>
        <w:tc>
          <w:tcPr>
            <w:tcW w:w="284" w:type="dxa"/>
            <w:tcBorders>
              <w:top w:val="single" w:sz="4" w:space="0" w:color="auto"/>
              <w:left w:val="single" w:sz="4" w:space="0" w:color="auto"/>
              <w:bottom w:val="single" w:sz="4" w:space="0" w:color="auto"/>
              <w:right w:val="single" w:sz="4" w:space="0" w:color="auto"/>
            </w:tcBorders>
            <w:textDirection w:val="tbRl"/>
            <w:hideMark/>
          </w:tcPr>
          <w:p w:rsidR="00E907C2" w:rsidRPr="00E907C2" w:rsidRDefault="00E907C2" w:rsidP="00152575">
            <w:pPr>
              <w:tabs>
                <w:tab w:val="left" w:pos="284"/>
              </w:tabs>
              <w:spacing w:after="0" w:line="240" w:lineRule="auto"/>
              <w:ind w:left="113" w:right="113"/>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2015</w:t>
            </w:r>
          </w:p>
        </w:tc>
        <w:tc>
          <w:tcPr>
            <w:tcW w:w="283" w:type="dxa"/>
            <w:tcBorders>
              <w:top w:val="single" w:sz="4" w:space="0" w:color="auto"/>
              <w:left w:val="single" w:sz="4" w:space="0" w:color="auto"/>
              <w:bottom w:val="single" w:sz="4" w:space="0" w:color="auto"/>
              <w:right w:val="single" w:sz="4" w:space="0" w:color="auto"/>
            </w:tcBorders>
            <w:textDirection w:val="tbRl"/>
            <w:hideMark/>
          </w:tcPr>
          <w:p w:rsidR="00E907C2" w:rsidRPr="00E907C2" w:rsidRDefault="00E907C2" w:rsidP="00152575">
            <w:pPr>
              <w:tabs>
                <w:tab w:val="left" w:pos="284"/>
              </w:tabs>
              <w:spacing w:after="0" w:line="240" w:lineRule="auto"/>
              <w:ind w:left="113" w:right="113"/>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2016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p>
        </w:tc>
      </w:tr>
      <w:tr w:rsidR="00E907C2" w:rsidRPr="00E907C2" w:rsidTr="00152575">
        <w:tc>
          <w:tcPr>
            <w:tcW w:w="7513" w:type="dxa"/>
            <w:gridSpan w:val="8"/>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1. Совершенствование нормативного правового регулирования в сфере противодействия коррупции на поселения</w:t>
            </w:r>
          </w:p>
        </w:tc>
      </w:tr>
      <w:tr w:rsidR="00E907C2" w:rsidRPr="00E907C2" w:rsidTr="00152575">
        <w:tc>
          <w:tcPr>
            <w:tcW w:w="299"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1.1.</w:t>
            </w:r>
          </w:p>
        </w:tc>
        <w:tc>
          <w:tcPr>
            <w:tcW w:w="2678"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Разработка и анализ проектов нормативных правовых актов поселения по вопросам противодействия коррупции</w:t>
            </w:r>
          </w:p>
        </w:tc>
        <w:tc>
          <w:tcPr>
            <w:tcW w:w="1134"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E907C2" w:rsidRPr="00E907C2" w:rsidRDefault="00152575" w:rsidP="00E907C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по мере необходи</w:t>
            </w:r>
            <w:r w:rsidR="00E907C2" w:rsidRPr="00E907C2">
              <w:rPr>
                <w:rFonts w:ascii="Times New Roman" w:eastAsia="Calibri" w:hAnsi="Times New Roman" w:cs="Times New Roman"/>
                <w:sz w:val="12"/>
                <w:szCs w:val="12"/>
              </w:rPr>
              <w:t>мости</w:t>
            </w:r>
          </w:p>
        </w:tc>
        <w:tc>
          <w:tcPr>
            <w:tcW w:w="283"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E907C2" w:rsidRPr="00E907C2" w:rsidTr="00152575">
        <w:tc>
          <w:tcPr>
            <w:tcW w:w="7513" w:type="dxa"/>
            <w:gridSpan w:val="8"/>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2. Создание в администрации поселения комплексной системы противодействия коррупции</w:t>
            </w:r>
          </w:p>
        </w:tc>
      </w:tr>
      <w:tr w:rsidR="00E907C2" w:rsidRPr="00E907C2" w:rsidTr="00152575">
        <w:tc>
          <w:tcPr>
            <w:tcW w:w="299"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2.1.</w:t>
            </w:r>
          </w:p>
        </w:tc>
        <w:tc>
          <w:tcPr>
            <w:tcW w:w="2678"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 xml:space="preserve">Организация </w:t>
            </w:r>
            <w:proofErr w:type="gramStart"/>
            <w:r w:rsidRPr="00E907C2">
              <w:rPr>
                <w:rFonts w:ascii="Times New Roman" w:eastAsia="Calibri" w:hAnsi="Times New Roman" w:cs="Times New Roman"/>
                <w:sz w:val="12"/>
                <w:szCs w:val="12"/>
              </w:rPr>
              <w:t>контроля за</w:t>
            </w:r>
            <w:proofErr w:type="gramEnd"/>
            <w:r w:rsidRPr="00E907C2">
              <w:rPr>
                <w:rFonts w:ascii="Times New Roman" w:eastAsia="Calibri"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1134"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постоянно (по мере поступления обращений)</w:t>
            </w:r>
          </w:p>
        </w:tc>
        <w:tc>
          <w:tcPr>
            <w:tcW w:w="283"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E907C2" w:rsidRPr="00E907C2" w:rsidTr="00152575">
        <w:tc>
          <w:tcPr>
            <w:tcW w:w="299"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2.2.</w:t>
            </w:r>
          </w:p>
        </w:tc>
        <w:tc>
          <w:tcPr>
            <w:tcW w:w="2678" w:type="dxa"/>
            <w:tcBorders>
              <w:top w:val="single" w:sz="4" w:space="0" w:color="auto"/>
              <w:left w:val="single" w:sz="4" w:space="0" w:color="auto"/>
              <w:bottom w:val="single" w:sz="4" w:space="0" w:color="auto"/>
              <w:right w:val="single" w:sz="4" w:space="0" w:color="auto"/>
            </w:tcBorders>
          </w:tcPr>
          <w:p w:rsidR="00E907C2" w:rsidRPr="00E907C2" w:rsidRDefault="00E907C2" w:rsidP="00152575">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 xml:space="preserve">Проведение анализа жалоб граждан на предмет выявления фактов  коррупции и </w:t>
            </w:r>
            <w:proofErr w:type="spellStart"/>
            <w:r w:rsidRPr="00E907C2">
              <w:rPr>
                <w:rFonts w:ascii="Times New Roman" w:eastAsia="Calibri" w:hAnsi="Times New Roman" w:cs="Times New Roman"/>
                <w:sz w:val="12"/>
                <w:szCs w:val="12"/>
              </w:rPr>
              <w:t>коррупционно</w:t>
            </w:r>
            <w:proofErr w:type="spellEnd"/>
            <w:r w:rsidRPr="00E907C2">
              <w:rPr>
                <w:rFonts w:ascii="Times New Roman" w:eastAsia="Calibri" w:hAnsi="Times New Roman" w:cs="Times New Roman"/>
                <w:sz w:val="12"/>
                <w:szCs w:val="12"/>
              </w:rPr>
              <w:t>-опасных факторов в деятельности органов  местного самоуправления поселения</w:t>
            </w:r>
          </w:p>
        </w:tc>
        <w:tc>
          <w:tcPr>
            <w:tcW w:w="113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E907C2" w:rsidRPr="00E907C2" w:rsidTr="00152575">
        <w:tc>
          <w:tcPr>
            <w:tcW w:w="299"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2.3.</w:t>
            </w:r>
          </w:p>
        </w:tc>
        <w:tc>
          <w:tcPr>
            <w:tcW w:w="2678" w:type="dxa"/>
            <w:tcBorders>
              <w:top w:val="single" w:sz="4" w:space="0" w:color="auto"/>
              <w:left w:val="single" w:sz="4" w:space="0" w:color="auto"/>
              <w:bottom w:val="single" w:sz="4" w:space="0" w:color="auto"/>
              <w:right w:val="single" w:sz="4" w:space="0" w:color="auto"/>
            </w:tcBorders>
          </w:tcPr>
          <w:p w:rsidR="00E907C2" w:rsidRPr="00E907C2" w:rsidRDefault="00E907C2" w:rsidP="00152575">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Анализ проведения  административных процедур  предоставляемых муниципальных  услуг и функций, подготовка  предложений по их изменению</w:t>
            </w:r>
          </w:p>
        </w:tc>
        <w:tc>
          <w:tcPr>
            <w:tcW w:w="113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E907C2" w:rsidRPr="00E907C2" w:rsidTr="00152575">
        <w:tc>
          <w:tcPr>
            <w:tcW w:w="299"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2.4</w:t>
            </w:r>
          </w:p>
        </w:tc>
        <w:tc>
          <w:tcPr>
            <w:tcW w:w="2678"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 xml:space="preserve">Организация </w:t>
            </w:r>
            <w:proofErr w:type="gramStart"/>
            <w:r w:rsidRPr="00E907C2">
              <w:rPr>
                <w:rFonts w:ascii="Times New Roman" w:eastAsia="Calibri" w:hAnsi="Times New Roman" w:cs="Times New Roman"/>
                <w:sz w:val="12"/>
                <w:szCs w:val="12"/>
              </w:rPr>
              <w:t>контроля за</w:t>
            </w:r>
            <w:proofErr w:type="gramEnd"/>
            <w:r w:rsidRPr="00E907C2">
              <w:rPr>
                <w:rFonts w:ascii="Times New Roman" w:eastAsia="Calibri"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113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E907C2" w:rsidRPr="00E907C2" w:rsidTr="00152575">
        <w:tc>
          <w:tcPr>
            <w:tcW w:w="299"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2.5</w:t>
            </w:r>
          </w:p>
        </w:tc>
        <w:tc>
          <w:tcPr>
            <w:tcW w:w="2678"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 xml:space="preserve">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w:t>
            </w:r>
            <w:r w:rsidRPr="00E907C2">
              <w:rPr>
                <w:rFonts w:ascii="Times New Roman" w:eastAsia="Calibri" w:hAnsi="Times New Roman" w:cs="Times New Roman"/>
                <w:sz w:val="12"/>
                <w:szCs w:val="12"/>
              </w:rPr>
              <w:lastRenderedPageBreak/>
              <w:t>исполнением государственного или муниципального контракта, за предоставление права заключения такого контракта</w:t>
            </w:r>
          </w:p>
        </w:tc>
        <w:tc>
          <w:tcPr>
            <w:tcW w:w="113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E907C2" w:rsidRPr="00E907C2" w:rsidTr="00152575">
        <w:tc>
          <w:tcPr>
            <w:tcW w:w="299"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2.6</w:t>
            </w:r>
          </w:p>
        </w:tc>
        <w:tc>
          <w:tcPr>
            <w:tcW w:w="2678"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13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E907C2" w:rsidRPr="00E907C2" w:rsidTr="00152575">
        <w:tc>
          <w:tcPr>
            <w:tcW w:w="299"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2.7</w:t>
            </w:r>
          </w:p>
        </w:tc>
        <w:tc>
          <w:tcPr>
            <w:tcW w:w="2678"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 xml:space="preserve">Проведение проверок на наличие </w:t>
            </w:r>
            <w:proofErr w:type="spellStart"/>
            <w:r w:rsidRPr="00E907C2">
              <w:rPr>
                <w:rFonts w:ascii="Times New Roman" w:eastAsia="Calibri" w:hAnsi="Times New Roman" w:cs="Times New Roman"/>
                <w:sz w:val="12"/>
                <w:szCs w:val="12"/>
              </w:rPr>
              <w:t>аффилированности</w:t>
            </w:r>
            <w:proofErr w:type="spellEnd"/>
            <w:r w:rsidRPr="00E907C2">
              <w:rPr>
                <w:rFonts w:ascii="Times New Roman" w:eastAsia="Calibri"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113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E907C2" w:rsidRPr="00E907C2" w:rsidTr="00152575">
        <w:trPr>
          <w:trHeight w:val="325"/>
        </w:trPr>
        <w:tc>
          <w:tcPr>
            <w:tcW w:w="299"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2.8</w:t>
            </w:r>
          </w:p>
        </w:tc>
        <w:tc>
          <w:tcPr>
            <w:tcW w:w="2678"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113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E907C2" w:rsidRPr="00E907C2" w:rsidTr="00152575">
        <w:tc>
          <w:tcPr>
            <w:tcW w:w="7513" w:type="dxa"/>
            <w:gridSpan w:val="8"/>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3. Регламентация муниципальных услуг (функций)</w:t>
            </w:r>
          </w:p>
        </w:tc>
      </w:tr>
      <w:tr w:rsidR="00E907C2" w:rsidRPr="00E907C2" w:rsidTr="00152575">
        <w:tc>
          <w:tcPr>
            <w:tcW w:w="299"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3.1.</w:t>
            </w:r>
          </w:p>
        </w:tc>
        <w:tc>
          <w:tcPr>
            <w:tcW w:w="2678" w:type="dxa"/>
            <w:tcBorders>
              <w:top w:val="single" w:sz="4" w:space="0" w:color="auto"/>
              <w:left w:val="single" w:sz="4" w:space="0" w:color="auto"/>
              <w:bottom w:val="single" w:sz="4" w:space="0" w:color="auto"/>
              <w:right w:val="single" w:sz="4" w:space="0" w:color="auto"/>
            </w:tcBorders>
          </w:tcPr>
          <w:p w:rsidR="00E907C2" w:rsidRPr="00E907C2" w:rsidRDefault="00E907C2" w:rsidP="00152575">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Проведение антикоррупционной  экспертизы нормативных правовых актов администрации  поселения и их проектов</w:t>
            </w:r>
          </w:p>
        </w:tc>
        <w:tc>
          <w:tcPr>
            <w:tcW w:w="113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E907C2" w:rsidRPr="00E907C2" w:rsidTr="00152575">
        <w:tc>
          <w:tcPr>
            <w:tcW w:w="299"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3.2.</w:t>
            </w:r>
          </w:p>
        </w:tc>
        <w:tc>
          <w:tcPr>
            <w:tcW w:w="2678" w:type="dxa"/>
            <w:tcBorders>
              <w:top w:val="single" w:sz="4" w:space="0" w:color="auto"/>
              <w:left w:val="single" w:sz="4" w:space="0" w:color="auto"/>
              <w:bottom w:val="single" w:sz="4" w:space="0" w:color="auto"/>
              <w:right w:val="single" w:sz="4" w:space="0" w:color="auto"/>
            </w:tcBorders>
          </w:tcPr>
          <w:p w:rsidR="00E907C2" w:rsidRPr="00E907C2" w:rsidRDefault="00E907C2" w:rsidP="00152575">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Ведение перечня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E907C2" w:rsidRPr="00E907C2" w:rsidTr="00152575">
        <w:tc>
          <w:tcPr>
            <w:tcW w:w="299"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3.3.</w:t>
            </w:r>
          </w:p>
        </w:tc>
        <w:tc>
          <w:tcPr>
            <w:tcW w:w="2678" w:type="dxa"/>
            <w:tcBorders>
              <w:top w:val="single" w:sz="4" w:space="0" w:color="auto"/>
              <w:left w:val="single" w:sz="4" w:space="0" w:color="auto"/>
              <w:bottom w:val="single" w:sz="4" w:space="0" w:color="auto"/>
              <w:right w:val="single" w:sz="4" w:space="0" w:color="auto"/>
            </w:tcBorders>
          </w:tcPr>
          <w:p w:rsidR="00E907C2" w:rsidRPr="00E907C2" w:rsidRDefault="00E907C2" w:rsidP="00152575">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Разработка и утверждение  административных регламентов,  предоставляемых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E907C2" w:rsidRPr="00E907C2" w:rsidTr="00152575">
        <w:tc>
          <w:tcPr>
            <w:tcW w:w="7513" w:type="dxa"/>
            <w:gridSpan w:val="8"/>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 xml:space="preserve">4. Обеспечение </w:t>
            </w:r>
            <w:proofErr w:type="gramStart"/>
            <w:r w:rsidRPr="00E907C2">
              <w:rPr>
                <w:rFonts w:ascii="Times New Roman" w:eastAsia="Calibri" w:hAnsi="Times New Roman" w:cs="Times New Roman"/>
                <w:sz w:val="12"/>
                <w:szCs w:val="12"/>
              </w:rPr>
              <w:t>прозрачности деятельности органов местного самоуправления поселения</w:t>
            </w:r>
            <w:proofErr w:type="gramEnd"/>
          </w:p>
        </w:tc>
      </w:tr>
      <w:tr w:rsidR="00E907C2" w:rsidRPr="00E907C2" w:rsidTr="00152575">
        <w:tc>
          <w:tcPr>
            <w:tcW w:w="299"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4.1.</w:t>
            </w:r>
          </w:p>
        </w:tc>
        <w:tc>
          <w:tcPr>
            <w:tcW w:w="2678" w:type="dxa"/>
            <w:tcBorders>
              <w:top w:val="single" w:sz="4" w:space="0" w:color="auto"/>
              <w:left w:val="single" w:sz="4" w:space="0" w:color="auto"/>
              <w:bottom w:val="single" w:sz="4" w:space="0" w:color="auto"/>
              <w:right w:val="single" w:sz="4" w:space="0" w:color="auto"/>
            </w:tcBorders>
          </w:tcPr>
          <w:p w:rsidR="00E907C2" w:rsidRPr="00E907C2" w:rsidRDefault="00E907C2" w:rsidP="00152575">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Размещение в СМИ  утвержденных текстов  административных регламентов  исполнения муниципальных услуг и  функций</w:t>
            </w:r>
          </w:p>
        </w:tc>
        <w:tc>
          <w:tcPr>
            <w:tcW w:w="113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E907C2" w:rsidRPr="00E907C2" w:rsidTr="00152575">
        <w:tc>
          <w:tcPr>
            <w:tcW w:w="299"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4.2.</w:t>
            </w:r>
          </w:p>
        </w:tc>
        <w:tc>
          <w:tcPr>
            <w:tcW w:w="2678" w:type="dxa"/>
            <w:tcBorders>
              <w:top w:val="single" w:sz="4" w:space="0" w:color="auto"/>
              <w:left w:val="single" w:sz="4" w:space="0" w:color="auto"/>
              <w:bottom w:val="single" w:sz="4" w:space="0" w:color="auto"/>
              <w:right w:val="single" w:sz="4" w:space="0" w:color="auto"/>
            </w:tcBorders>
          </w:tcPr>
          <w:p w:rsidR="00E907C2" w:rsidRPr="00E907C2" w:rsidRDefault="00E907C2" w:rsidP="00152575">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Информирование населения через СМИ о состоянии проблемы  коррупции в поселении</w:t>
            </w:r>
          </w:p>
        </w:tc>
        <w:tc>
          <w:tcPr>
            <w:tcW w:w="113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E907C2" w:rsidRPr="00E907C2" w:rsidTr="00152575">
        <w:tc>
          <w:tcPr>
            <w:tcW w:w="299"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4.3.</w:t>
            </w:r>
          </w:p>
        </w:tc>
        <w:tc>
          <w:tcPr>
            <w:tcW w:w="2678"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Обеспечение возможности размещения физическими и юридическими лицами на Интернет-сайте администрации муниципального района Сергиевский информации о ставших им известных фактах коррумпированности муниципальных служащих, коррупционных правонарушениях и преступлениях</w:t>
            </w:r>
          </w:p>
        </w:tc>
        <w:tc>
          <w:tcPr>
            <w:tcW w:w="113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5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E907C2" w:rsidRPr="00E907C2" w:rsidTr="00152575">
        <w:tc>
          <w:tcPr>
            <w:tcW w:w="7513" w:type="dxa"/>
            <w:gridSpan w:val="8"/>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5. Совершенствование деятельности органов местного самоуправления поселения по размещению муниципального заказа</w:t>
            </w:r>
          </w:p>
        </w:tc>
      </w:tr>
      <w:tr w:rsidR="00E907C2" w:rsidRPr="00E907C2" w:rsidTr="00152575">
        <w:tc>
          <w:tcPr>
            <w:tcW w:w="299"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5.1.</w:t>
            </w:r>
          </w:p>
        </w:tc>
        <w:tc>
          <w:tcPr>
            <w:tcW w:w="2678" w:type="dxa"/>
            <w:tcBorders>
              <w:top w:val="single" w:sz="4" w:space="0" w:color="auto"/>
              <w:left w:val="single" w:sz="4" w:space="0" w:color="auto"/>
              <w:bottom w:val="single" w:sz="4" w:space="0" w:color="auto"/>
              <w:right w:val="single" w:sz="4" w:space="0" w:color="auto"/>
            </w:tcBorders>
          </w:tcPr>
          <w:p w:rsidR="00E907C2" w:rsidRPr="00E907C2" w:rsidRDefault="00E907C2" w:rsidP="00152575">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Информирование граждан и предпринимателей через СМИ (о возможностях заключения  договоров аренды муниципального недвижимого имущества; свободных помещениях, земельных участках; о результатах приватизации муниципального имущества; о предстоящих торгах по продаже, предоставлению в аренду муниципального имущества и результатах проведенных торгов)</w:t>
            </w:r>
          </w:p>
        </w:tc>
        <w:tc>
          <w:tcPr>
            <w:tcW w:w="113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E907C2" w:rsidRPr="00E907C2" w:rsidTr="00152575">
        <w:tc>
          <w:tcPr>
            <w:tcW w:w="299"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5.2.</w:t>
            </w:r>
          </w:p>
        </w:tc>
        <w:tc>
          <w:tcPr>
            <w:tcW w:w="2678" w:type="dxa"/>
            <w:tcBorders>
              <w:top w:val="single" w:sz="4" w:space="0" w:color="auto"/>
              <w:left w:val="single" w:sz="4" w:space="0" w:color="auto"/>
              <w:bottom w:val="single" w:sz="4" w:space="0" w:color="auto"/>
              <w:right w:val="single" w:sz="4" w:space="0" w:color="auto"/>
            </w:tcBorders>
          </w:tcPr>
          <w:p w:rsidR="00E907C2" w:rsidRPr="00E907C2" w:rsidRDefault="00E907C2" w:rsidP="00152575">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Проведение анализа эффективности муниципальных закупок путем сопоставления среднерыночных цен на закупаемую продукцию (выполнение работ, оказание  услуг) на момент заключения  контракта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E907C2" w:rsidRPr="00E907C2" w:rsidTr="00152575">
        <w:tc>
          <w:tcPr>
            <w:tcW w:w="299"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5.3.</w:t>
            </w:r>
          </w:p>
        </w:tc>
        <w:tc>
          <w:tcPr>
            <w:tcW w:w="2678" w:type="dxa"/>
            <w:tcBorders>
              <w:top w:val="single" w:sz="4" w:space="0" w:color="auto"/>
              <w:left w:val="single" w:sz="4" w:space="0" w:color="auto"/>
              <w:bottom w:val="single" w:sz="4" w:space="0" w:color="auto"/>
              <w:right w:val="single" w:sz="4" w:space="0" w:color="auto"/>
            </w:tcBorders>
          </w:tcPr>
          <w:p w:rsidR="00E907C2" w:rsidRPr="00E907C2" w:rsidRDefault="00E907C2" w:rsidP="00152575">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Проведение оценки соответствия  максимальной цены контракта,  указанной в конкурсной  (аукционной) документации на закупаемую продукцию (выполнение  работ, оказание услуг) и цены  контракта</w:t>
            </w:r>
          </w:p>
        </w:tc>
        <w:tc>
          <w:tcPr>
            <w:tcW w:w="113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E907C2" w:rsidRPr="00E907C2" w:rsidTr="00152575">
        <w:tc>
          <w:tcPr>
            <w:tcW w:w="299"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lastRenderedPageBreak/>
              <w:t>5.4.</w:t>
            </w:r>
          </w:p>
        </w:tc>
        <w:tc>
          <w:tcPr>
            <w:tcW w:w="2678" w:type="dxa"/>
            <w:tcBorders>
              <w:top w:val="single" w:sz="4" w:space="0" w:color="auto"/>
              <w:left w:val="single" w:sz="4" w:space="0" w:color="auto"/>
              <w:bottom w:val="single" w:sz="4" w:space="0" w:color="auto"/>
              <w:right w:val="single" w:sz="4" w:space="0" w:color="auto"/>
            </w:tcBorders>
          </w:tcPr>
          <w:p w:rsidR="00E907C2" w:rsidRPr="00E907C2" w:rsidRDefault="00E907C2" w:rsidP="00152575">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Проведение анализа исполнения муниципальных контрактов на предмет выявления и снижения доли расходов, неэффективных для бюджета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E907C2" w:rsidRPr="00E907C2" w:rsidTr="00152575">
        <w:tc>
          <w:tcPr>
            <w:tcW w:w="7513" w:type="dxa"/>
            <w:gridSpan w:val="8"/>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6. Совершенствование кадровой политики с учетом введения антикоррупционных мер</w:t>
            </w:r>
          </w:p>
        </w:tc>
      </w:tr>
      <w:tr w:rsidR="00E907C2" w:rsidRPr="00E907C2" w:rsidTr="00152575">
        <w:tc>
          <w:tcPr>
            <w:tcW w:w="299"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6.1.</w:t>
            </w:r>
          </w:p>
        </w:tc>
        <w:tc>
          <w:tcPr>
            <w:tcW w:w="2678"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1134"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Постоянно</w:t>
            </w:r>
          </w:p>
        </w:tc>
        <w:tc>
          <w:tcPr>
            <w:tcW w:w="283"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E907C2" w:rsidRPr="00E907C2" w:rsidTr="00152575">
        <w:tc>
          <w:tcPr>
            <w:tcW w:w="299"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6.2.</w:t>
            </w:r>
          </w:p>
        </w:tc>
        <w:tc>
          <w:tcPr>
            <w:tcW w:w="2678"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1134"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E907C2" w:rsidRPr="00E907C2" w:rsidTr="00152575">
        <w:tc>
          <w:tcPr>
            <w:tcW w:w="299"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6.3.</w:t>
            </w:r>
          </w:p>
        </w:tc>
        <w:tc>
          <w:tcPr>
            <w:tcW w:w="2678"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1134"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По мере направления документов в комиссию</w:t>
            </w:r>
          </w:p>
        </w:tc>
        <w:tc>
          <w:tcPr>
            <w:tcW w:w="283"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E907C2" w:rsidRPr="00E907C2" w:rsidTr="00152575">
        <w:tc>
          <w:tcPr>
            <w:tcW w:w="299"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6.4</w:t>
            </w:r>
          </w:p>
        </w:tc>
        <w:tc>
          <w:tcPr>
            <w:tcW w:w="2678"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Проведение служебных проверок по ставшим известным фактам коррупционных проявлений в администрации поселения,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1134"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По факту возникновения информации о коррупционном проявлении</w:t>
            </w:r>
          </w:p>
        </w:tc>
        <w:tc>
          <w:tcPr>
            <w:tcW w:w="283"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152575" w:rsidRPr="00E907C2" w:rsidTr="00152575">
        <w:trPr>
          <w:cantSplit/>
          <w:trHeight w:val="569"/>
        </w:trPr>
        <w:tc>
          <w:tcPr>
            <w:tcW w:w="299"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6.5.</w:t>
            </w:r>
          </w:p>
        </w:tc>
        <w:tc>
          <w:tcPr>
            <w:tcW w:w="2678" w:type="dxa"/>
            <w:tcBorders>
              <w:top w:val="single" w:sz="4" w:space="0" w:color="auto"/>
              <w:left w:val="single" w:sz="4" w:space="0" w:color="auto"/>
              <w:bottom w:val="single" w:sz="4" w:space="0" w:color="auto"/>
              <w:right w:val="single" w:sz="4" w:space="0" w:color="auto"/>
            </w:tcBorders>
          </w:tcPr>
          <w:p w:rsidR="00E907C2" w:rsidRPr="00E907C2" w:rsidRDefault="00E907C2" w:rsidP="00152575">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Проведение семинаров и тренингов для муниципальных служащих с целью формирования у них четкого понимания целей и задач деятельности органов местного самоуправления, чувства  гражданской ответственности,  мотивации к достижению  общественных целей</w:t>
            </w:r>
          </w:p>
        </w:tc>
        <w:tc>
          <w:tcPr>
            <w:tcW w:w="113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Бюджет поселения</w:t>
            </w:r>
          </w:p>
        </w:tc>
        <w:tc>
          <w:tcPr>
            <w:tcW w:w="85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extDirection w:val="tbRl"/>
          </w:tcPr>
          <w:p w:rsidR="00E907C2" w:rsidRPr="00E907C2" w:rsidRDefault="00E907C2" w:rsidP="00152575">
            <w:pPr>
              <w:tabs>
                <w:tab w:val="left" w:pos="284"/>
              </w:tabs>
              <w:spacing w:after="0" w:line="240" w:lineRule="auto"/>
              <w:ind w:left="113" w:right="113"/>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1000 руб.</w:t>
            </w:r>
          </w:p>
        </w:tc>
        <w:tc>
          <w:tcPr>
            <w:tcW w:w="284" w:type="dxa"/>
            <w:tcBorders>
              <w:top w:val="single" w:sz="4" w:space="0" w:color="auto"/>
              <w:left w:val="single" w:sz="4" w:space="0" w:color="auto"/>
              <w:bottom w:val="single" w:sz="4" w:space="0" w:color="auto"/>
              <w:right w:val="single" w:sz="4" w:space="0" w:color="auto"/>
            </w:tcBorders>
            <w:textDirection w:val="tbRl"/>
          </w:tcPr>
          <w:p w:rsidR="00E907C2" w:rsidRPr="00E907C2" w:rsidRDefault="00E907C2" w:rsidP="00152575">
            <w:pPr>
              <w:tabs>
                <w:tab w:val="left" w:pos="284"/>
              </w:tabs>
              <w:spacing w:after="0" w:line="240" w:lineRule="auto"/>
              <w:ind w:left="113" w:right="113"/>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1000 руб.</w:t>
            </w:r>
          </w:p>
        </w:tc>
        <w:tc>
          <w:tcPr>
            <w:tcW w:w="283" w:type="dxa"/>
            <w:tcBorders>
              <w:top w:val="single" w:sz="4" w:space="0" w:color="auto"/>
              <w:left w:val="single" w:sz="4" w:space="0" w:color="auto"/>
              <w:bottom w:val="single" w:sz="4" w:space="0" w:color="auto"/>
              <w:right w:val="single" w:sz="4" w:space="0" w:color="auto"/>
            </w:tcBorders>
            <w:textDirection w:val="tbRl"/>
          </w:tcPr>
          <w:p w:rsidR="00E907C2" w:rsidRPr="00E907C2" w:rsidRDefault="00E907C2" w:rsidP="00152575">
            <w:pPr>
              <w:tabs>
                <w:tab w:val="left" w:pos="284"/>
              </w:tabs>
              <w:spacing w:after="0" w:line="240" w:lineRule="auto"/>
              <w:ind w:left="113" w:right="113"/>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1000 руб.</w:t>
            </w:r>
          </w:p>
        </w:tc>
        <w:tc>
          <w:tcPr>
            <w:tcW w:w="170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E907C2" w:rsidRPr="00E907C2" w:rsidTr="00152575">
        <w:tc>
          <w:tcPr>
            <w:tcW w:w="7513" w:type="dxa"/>
            <w:gridSpan w:val="8"/>
            <w:tcBorders>
              <w:top w:val="single" w:sz="4" w:space="0" w:color="auto"/>
              <w:left w:val="single" w:sz="4" w:space="0" w:color="auto"/>
              <w:bottom w:val="single" w:sz="4" w:space="0" w:color="auto"/>
              <w:right w:val="single" w:sz="4" w:space="0" w:color="auto"/>
            </w:tcBorders>
            <w:hideMark/>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7.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E907C2" w:rsidRPr="00E907C2" w:rsidTr="00152575">
        <w:tc>
          <w:tcPr>
            <w:tcW w:w="299"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7.1.</w:t>
            </w:r>
          </w:p>
        </w:tc>
        <w:tc>
          <w:tcPr>
            <w:tcW w:w="2678" w:type="dxa"/>
            <w:tcBorders>
              <w:top w:val="single" w:sz="4" w:space="0" w:color="auto"/>
              <w:left w:val="single" w:sz="4" w:space="0" w:color="auto"/>
              <w:bottom w:val="single" w:sz="4" w:space="0" w:color="auto"/>
              <w:right w:val="single" w:sz="4" w:space="0" w:color="auto"/>
            </w:tcBorders>
          </w:tcPr>
          <w:p w:rsidR="00E907C2" w:rsidRPr="00E907C2" w:rsidRDefault="00E907C2" w:rsidP="00152575">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Информирование населения о  работе дополнительных каналов  связи для приема обращений  граждан о фактах коррупции, иных противоправных действиях</w:t>
            </w:r>
          </w:p>
        </w:tc>
        <w:tc>
          <w:tcPr>
            <w:tcW w:w="113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 xml:space="preserve">Финансирование осуществляется в рамках текущей деятельности </w:t>
            </w:r>
          </w:p>
        </w:tc>
        <w:tc>
          <w:tcPr>
            <w:tcW w:w="85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Ежегодно</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r w:rsidRPr="00E907C2">
              <w:rPr>
                <w:rFonts w:ascii="Times New Roman" w:eastAsia="Calibri" w:hAnsi="Times New Roman" w:cs="Times New Roman"/>
                <w:sz w:val="12"/>
                <w:szCs w:val="12"/>
              </w:rPr>
              <w:t>Администрация городского поселения Суходол</w:t>
            </w:r>
            <w:r w:rsidR="004103C4">
              <w:rPr>
                <w:rFonts w:ascii="Times New Roman" w:eastAsia="Calibri" w:hAnsi="Times New Roman" w:cs="Times New Roman"/>
                <w:sz w:val="12"/>
                <w:szCs w:val="12"/>
              </w:rPr>
              <w:t xml:space="preserve"> </w:t>
            </w:r>
            <w:r w:rsidRPr="00E907C2">
              <w:rPr>
                <w:rFonts w:ascii="Times New Roman" w:eastAsia="Calibri" w:hAnsi="Times New Roman" w:cs="Times New Roman"/>
                <w:sz w:val="12"/>
                <w:szCs w:val="12"/>
              </w:rPr>
              <w:t>муниципального района Сергиевский</w:t>
            </w:r>
          </w:p>
        </w:tc>
      </w:tr>
    </w:tbl>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p>
    <w:p w:rsidR="00E907C2" w:rsidRPr="00E907C2" w:rsidRDefault="00E907C2" w:rsidP="00E907C2">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CE7DC7">
              <w:rPr>
                <w:rFonts w:ascii="Times New Roman" w:eastAsia="Calibri" w:hAnsi="Times New Roman" w:cs="Times New Roman"/>
                <w:sz w:val="12"/>
                <w:szCs w:val="12"/>
              </w:rPr>
              <w:t>17</w:t>
            </w:r>
            <w:r w:rsidR="00285139">
              <w:rPr>
                <w:rFonts w:ascii="Times New Roman" w:eastAsia="Calibri" w:hAnsi="Times New Roman" w:cs="Times New Roman"/>
                <w:sz w:val="12"/>
                <w:szCs w:val="12"/>
              </w:rPr>
              <w:t>.</w:t>
            </w:r>
            <w:r w:rsidR="000C17BD">
              <w:rPr>
                <w:rFonts w:ascii="Times New Roman" w:eastAsia="Calibri" w:hAnsi="Times New Roman" w:cs="Times New Roman"/>
                <w:sz w:val="12"/>
                <w:szCs w:val="12"/>
              </w:rPr>
              <w:t>06</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2016</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B14572">
      <w:headerReference w:type="default" r:id="rId31"/>
      <w:headerReference w:type="first" r:id="rId32"/>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B64" w:rsidRDefault="00446B64" w:rsidP="000F23DD">
      <w:pPr>
        <w:spacing w:after="0" w:line="240" w:lineRule="auto"/>
      </w:pPr>
      <w:r>
        <w:separator/>
      </w:r>
    </w:p>
  </w:endnote>
  <w:endnote w:type="continuationSeparator" w:id="0">
    <w:p w:rsidR="00446B64" w:rsidRDefault="00446B6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Franklin Gothic Book">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B64" w:rsidRDefault="00446B64" w:rsidP="000F23DD">
      <w:pPr>
        <w:spacing w:after="0" w:line="240" w:lineRule="auto"/>
      </w:pPr>
      <w:r>
        <w:separator/>
      </w:r>
    </w:p>
  </w:footnote>
  <w:footnote w:type="continuationSeparator" w:id="0">
    <w:p w:rsidR="00446B64" w:rsidRDefault="00446B6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0A" w:rsidRDefault="00446B64" w:rsidP="009F1ADE">
    <w:pPr>
      <w:pStyle w:val="ab"/>
      <w:tabs>
        <w:tab w:val="clear" w:pos="4677"/>
        <w:tab w:val="clear" w:pos="9355"/>
        <w:tab w:val="left" w:pos="1190"/>
      </w:tabs>
    </w:pPr>
    <w:sdt>
      <w:sdtPr>
        <w:id w:val="1198130974"/>
        <w:docPartObj>
          <w:docPartGallery w:val="Page Numbers (Top of Page)"/>
          <w:docPartUnique/>
        </w:docPartObj>
      </w:sdtPr>
      <w:sdtEndPr/>
      <w:sdtContent>
        <w:r w:rsidR="00C90E0A">
          <w:fldChar w:fldCharType="begin"/>
        </w:r>
        <w:r w:rsidR="00C90E0A">
          <w:instrText>PAGE   \* MERGEFORMAT</w:instrText>
        </w:r>
        <w:r w:rsidR="00C90E0A">
          <w:fldChar w:fldCharType="separate"/>
        </w:r>
        <w:r w:rsidR="005262D4">
          <w:rPr>
            <w:noProof/>
          </w:rPr>
          <w:t>40</w:t>
        </w:r>
        <w:r w:rsidR="00C90E0A">
          <w:rPr>
            <w:noProof/>
          </w:rPr>
          <w:fldChar w:fldCharType="end"/>
        </w:r>
      </w:sdtContent>
    </w:sdt>
  </w:p>
  <w:p w:rsidR="00C90E0A" w:rsidRDefault="00C90E0A" w:rsidP="00C85392">
    <w:pPr>
      <w:pStyle w:val="ab"/>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C90E0A" w:rsidRPr="00C86DE1" w:rsidRDefault="00CE7DC7" w:rsidP="00263DC0">
    <w:pPr>
      <w:pStyle w:val="ab"/>
      <w:rPr>
        <w:rFonts w:ascii="Times New Roman" w:hAnsi="Times New Roman" w:cs="Times New Roman"/>
        <w:b/>
        <w:sz w:val="16"/>
        <w:szCs w:val="16"/>
      </w:rPr>
    </w:pPr>
    <w:r>
      <w:rPr>
        <w:rFonts w:ascii="Times New Roman" w:hAnsi="Times New Roman" w:cs="Times New Roman"/>
        <w:i/>
        <w:sz w:val="16"/>
        <w:szCs w:val="16"/>
      </w:rPr>
      <w:t>Пятница, 17</w:t>
    </w:r>
    <w:r w:rsidR="00C90E0A">
      <w:rPr>
        <w:rFonts w:ascii="Times New Roman" w:hAnsi="Times New Roman" w:cs="Times New Roman"/>
        <w:i/>
        <w:sz w:val="16"/>
        <w:szCs w:val="16"/>
      </w:rPr>
      <w:t xml:space="preserve"> июня 2016 года, №3</w:t>
    </w:r>
    <w:r>
      <w:rPr>
        <w:rFonts w:ascii="Times New Roman" w:hAnsi="Times New Roman" w:cs="Times New Roman"/>
        <w:i/>
        <w:sz w:val="16"/>
        <w:szCs w:val="16"/>
      </w:rPr>
      <w:t>2</w:t>
    </w:r>
    <w:r w:rsidR="00C90E0A">
      <w:rPr>
        <w:rFonts w:ascii="Times New Roman" w:hAnsi="Times New Roman" w:cs="Times New Roman"/>
        <w:i/>
        <w:sz w:val="16"/>
        <w:szCs w:val="16"/>
      </w:rPr>
      <w:t xml:space="preserve"> </w:t>
    </w:r>
    <w:r w:rsidR="00C90E0A" w:rsidRPr="006D47B1">
      <w:rPr>
        <w:rFonts w:ascii="Times New Roman" w:hAnsi="Times New Roman" w:cs="Times New Roman"/>
        <w:i/>
        <w:sz w:val="16"/>
        <w:szCs w:val="16"/>
      </w:rPr>
      <w:t>(</w:t>
    </w:r>
    <w:r w:rsidR="00C90E0A">
      <w:rPr>
        <w:rFonts w:ascii="Times New Roman" w:hAnsi="Times New Roman" w:cs="Times New Roman"/>
        <w:i/>
        <w:sz w:val="16"/>
        <w:szCs w:val="16"/>
      </w:rPr>
      <w:t>14</w:t>
    </w:r>
    <w:r>
      <w:rPr>
        <w:rFonts w:ascii="Times New Roman" w:hAnsi="Times New Roman" w:cs="Times New Roman"/>
        <w:i/>
        <w:sz w:val="16"/>
        <w:szCs w:val="16"/>
      </w:rPr>
      <w:t>9</w:t>
    </w:r>
    <w:r w:rsidR="00C90E0A" w:rsidRPr="006D47B1">
      <w:rPr>
        <w:rFonts w:ascii="Times New Roman" w:hAnsi="Times New Roman" w:cs="Times New Roman"/>
        <w:i/>
        <w:sz w:val="16"/>
        <w:szCs w:val="16"/>
      </w:rPr>
      <w:t xml:space="preserve">)  </w:t>
    </w:r>
    <w:r w:rsidR="00C90E0A">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C90E0A">
      <w:rPr>
        <w:rFonts w:ascii="Times New Roman" w:hAnsi="Times New Roman" w:cs="Times New Roman"/>
        <w:i/>
        <w:sz w:val="16"/>
        <w:szCs w:val="16"/>
      </w:rPr>
      <w:t xml:space="preserve">                                              </w:t>
    </w:r>
    <w:r w:rsidR="00A12948">
      <w:rPr>
        <w:rFonts w:ascii="Times New Roman" w:hAnsi="Times New Roman" w:cs="Times New Roman"/>
        <w:i/>
        <w:sz w:val="16"/>
        <w:szCs w:val="16"/>
      </w:rPr>
      <w:t xml:space="preserve"> </w:t>
    </w:r>
    <w:r w:rsidR="00C90E0A">
      <w:rPr>
        <w:rFonts w:ascii="Times New Roman" w:hAnsi="Times New Roman" w:cs="Times New Roman"/>
        <w:i/>
        <w:sz w:val="16"/>
        <w:szCs w:val="16"/>
      </w:rPr>
      <w:t xml:space="preserve">             </w:t>
    </w:r>
    <w:r w:rsidR="00C90E0A" w:rsidRPr="006D47B1">
      <w:rPr>
        <w:rFonts w:ascii="Times New Roman" w:hAnsi="Times New Roman" w:cs="Times New Roman"/>
        <w:i/>
        <w:sz w:val="16"/>
        <w:szCs w:val="16"/>
      </w:rPr>
      <w:t xml:space="preserve">            </w:t>
    </w:r>
    <w:r w:rsidR="00C90E0A">
      <w:rPr>
        <w:rFonts w:ascii="Times New Roman" w:hAnsi="Times New Roman" w:cs="Times New Roman"/>
        <w:i/>
        <w:sz w:val="16"/>
        <w:szCs w:val="16"/>
      </w:rPr>
      <w:t xml:space="preserve">           </w:t>
    </w:r>
    <w:r w:rsidR="00C90E0A" w:rsidRPr="006D47B1">
      <w:rPr>
        <w:rFonts w:ascii="Times New Roman" w:hAnsi="Times New Roman" w:cs="Times New Roman"/>
        <w:i/>
        <w:sz w:val="16"/>
        <w:szCs w:val="16"/>
      </w:rPr>
      <w:t xml:space="preserve">   </w:t>
    </w:r>
    <w:r w:rsidR="00C90E0A">
      <w:rPr>
        <w:rFonts w:ascii="Times New Roman" w:hAnsi="Times New Roman" w:cs="Times New Roman"/>
        <w:i/>
        <w:sz w:val="16"/>
        <w:szCs w:val="16"/>
      </w:rPr>
      <w:t xml:space="preserve"> </w:t>
    </w:r>
    <w:r w:rsidR="00C90E0A" w:rsidRPr="006D47B1">
      <w:rPr>
        <w:rFonts w:ascii="Times New Roman" w:hAnsi="Times New Roman" w:cs="Times New Roman"/>
        <w:i/>
        <w:sz w:val="16"/>
        <w:szCs w:val="16"/>
      </w:rPr>
      <w:t xml:space="preserve">             </w:t>
    </w:r>
    <w:r w:rsidR="00C90E0A">
      <w:rPr>
        <w:rFonts w:ascii="Times New Roman" w:hAnsi="Times New Roman" w:cs="Times New Roman"/>
        <w:i/>
        <w:sz w:val="16"/>
        <w:szCs w:val="16"/>
      </w:rPr>
      <w:t xml:space="preserve">                                                                                                                                                                                          </w:t>
    </w:r>
    <w:r w:rsidR="00C90E0A"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C90E0A" w:rsidRDefault="00C90E0A">
        <w:pPr>
          <w:pStyle w:val="ab"/>
        </w:pPr>
        <w:r>
          <w:fldChar w:fldCharType="begin"/>
        </w:r>
        <w:r>
          <w:instrText>PAGE   \* MERGEFORMAT</w:instrText>
        </w:r>
        <w:r>
          <w:fldChar w:fldCharType="separate"/>
        </w:r>
        <w:r>
          <w:rPr>
            <w:noProof/>
          </w:rPr>
          <w:t>2</w:t>
        </w:r>
        <w:r>
          <w:rPr>
            <w:noProof/>
          </w:rPr>
          <w:fldChar w:fldCharType="end"/>
        </w:r>
      </w:p>
    </w:sdtContent>
  </w:sdt>
  <w:p w:rsidR="00C90E0A" w:rsidRPr="000443FC" w:rsidRDefault="00C90E0A" w:rsidP="000443FC">
    <w:pPr>
      <w:pStyle w:val="ab"/>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C90E0A" w:rsidRPr="00263DC0" w:rsidRDefault="00C90E0A" w:rsidP="000443FC">
    <w:pPr>
      <w:pStyle w:val="ab"/>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C90E0A" w:rsidRDefault="00C90E0A"/>
  <w:p w:rsidR="00C90E0A" w:rsidRDefault="00C90E0A"/>
  <w:p w:rsidR="00C90E0A" w:rsidRDefault="00C90E0A"/>
  <w:p w:rsidR="00C90E0A" w:rsidRDefault="00C90E0A"/>
  <w:p w:rsidR="00C90E0A" w:rsidRDefault="00C90E0A"/>
  <w:p w:rsidR="00C90E0A" w:rsidRDefault="00C90E0A"/>
  <w:p w:rsidR="00C90E0A" w:rsidRDefault="00C90E0A"/>
  <w:p w:rsidR="00C90E0A" w:rsidRDefault="00C90E0A"/>
  <w:p w:rsidR="00C90E0A" w:rsidRDefault="00C90E0A"/>
  <w:p w:rsidR="00C90E0A" w:rsidRDefault="00C90E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FA23762"/>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3"/>
    <w:multiLevelType w:val="singleLevel"/>
    <w:tmpl w:val="B02AE896"/>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2B039A4"/>
    <w:multiLevelType w:val="multilevel"/>
    <w:tmpl w:val="F5F20CF0"/>
    <w:styleLink w:val="2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styleLink w:val="11"/>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5842DF3"/>
    <w:multiLevelType w:val="multilevel"/>
    <w:tmpl w:val="09E25EDC"/>
    <w:styleLink w:val="11111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2">
    <w:nsid w:val="21E91F15"/>
    <w:multiLevelType w:val="multilevel"/>
    <w:tmpl w:val="6E80A9DE"/>
    <w:styleLink w:val="2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29D80B76"/>
    <w:multiLevelType w:val="hybridMultilevel"/>
    <w:tmpl w:val="4A48129A"/>
    <w:lvl w:ilvl="0" w:tplc="E0F60268">
      <w:start w:val="1"/>
      <w:numFmt w:val="decimal"/>
      <w:pStyle w:val="2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610118"/>
    <w:multiLevelType w:val="hybridMultilevel"/>
    <w:tmpl w:val="DCD8D204"/>
    <w:lvl w:ilvl="0" w:tplc="70C0E75C">
      <w:start w:val="1"/>
      <w:numFmt w:val="decimal"/>
      <w:pStyle w:val="a1"/>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5">
    <w:nsid w:val="30684F55"/>
    <w:multiLevelType w:val="multilevel"/>
    <w:tmpl w:val="C39A5E7C"/>
    <w:lvl w:ilvl="0">
      <w:start w:val="1"/>
      <w:numFmt w:val="none"/>
      <w:pStyle w:val="a2"/>
      <w:suff w:val="space"/>
      <w:lvlText w:val="%1Приложение"/>
      <w:lvlJc w:val="left"/>
      <w:pPr>
        <w:ind w:left="2771"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1E01344"/>
    <w:multiLevelType w:val="hybridMultilevel"/>
    <w:tmpl w:val="7DC2E652"/>
    <w:styleLink w:val="110"/>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DC7DA0"/>
    <w:multiLevelType w:val="singleLevel"/>
    <w:tmpl w:val="2DF445D4"/>
    <w:styleLink w:val="11111111"/>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28">
    <w:nsid w:val="5FF76208"/>
    <w:multiLevelType w:val="hybridMultilevel"/>
    <w:tmpl w:val="0F047DCE"/>
    <w:lvl w:ilvl="0" w:tplc="BE3CB6F8">
      <w:start w:val="1"/>
      <w:numFmt w:val="decimal"/>
      <w:pStyle w:val="a4"/>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3F04C1C"/>
    <w:multiLevelType w:val="multilevel"/>
    <w:tmpl w:val="ECA8ABAA"/>
    <w:styleLink w:val="3"/>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30">
    <w:nsid w:val="758E18B9"/>
    <w:multiLevelType w:val="multilevel"/>
    <w:tmpl w:val="698810BE"/>
    <w:lvl w:ilvl="0">
      <w:start w:val="1"/>
      <w:numFmt w:val="decimal"/>
      <w:pStyle w:val="10"/>
      <w:lvlText w:val="%1"/>
      <w:lvlJc w:val="left"/>
      <w:pPr>
        <w:tabs>
          <w:tab w:val="num" w:pos="0"/>
        </w:tabs>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0"/>
        </w:tabs>
        <w:ind w:left="0" w:firstLine="709"/>
      </w:pPr>
      <w:rPr>
        <w:rFonts w:ascii="Times New Roman" w:hAnsi="Times New Roman" w:hint="default"/>
        <w:b w:val="0"/>
        <w:i w:val="0"/>
        <w:sz w:val="24"/>
      </w:rPr>
    </w:lvl>
    <w:lvl w:ilvl="2">
      <w:start w:val="1"/>
      <w:numFmt w:val="decimal"/>
      <w:lvlText w:val="%1.%2.%3"/>
      <w:lvlJc w:val="left"/>
      <w:pPr>
        <w:tabs>
          <w:tab w:val="num" w:pos="2268"/>
        </w:tabs>
        <w:ind w:left="2268" w:hanging="992"/>
      </w:pPr>
      <w:rPr>
        <w:rFonts w:ascii="Times New Roman" w:hAnsi="Times New Roman" w:hint="default"/>
        <w:b/>
        <w:i w:val="0"/>
        <w:sz w:val="24"/>
      </w:rPr>
    </w:lvl>
    <w:lvl w:ilvl="3">
      <w:start w:val="1"/>
      <w:numFmt w:val="decimal"/>
      <w:lvlText w:val="%1.%2.%3.%4"/>
      <w:lvlJc w:val="left"/>
      <w:pPr>
        <w:tabs>
          <w:tab w:val="num" w:pos="2268"/>
        </w:tabs>
        <w:ind w:left="2268" w:hanging="992"/>
      </w:pPr>
      <w:rPr>
        <w:rFonts w:ascii="Times New Roman" w:hAnsi="Times New Roman" w:hint="default"/>
        <w:b/>
        <w:i w:val="0"/>
        <w:sz w:val="24"/>
      </w:rPr>
    </w:lvl>
    <w:lvl w:ilvl="4">
      <w:start w:val="1"/>
      <w:numFmt w:val="decimal"/>
      <w:lvlText w:val="%1.%2.%3.%4.%5"/>
      <w:lvlJc w:val="left"/>
      <w:pPr>
        <w:tabs>
          <w:tab w:val="num" w:pos="2268"/>
        </w:tabs>
        <w:ind w:left="2126" w:hanging="850"/>
      </w:pPr>
      <w:rPr>
        <w:rFonts w:hint="default"/>
      </w:rPr>
    </w:lvl>
    <w:lvl w:ilvl="5">
      <w:start w:val="1"/>
      <w:numFmt w:val="decimal"/>
      <w:lvlText w:val="%1.%2.%3.%4.%5.%6"/>
      <w:lvlJc w:val="left"/>
      <w:pPr>
        <w:tabs>
          <w:tab w:val="num" w:pos="2268"/>
        </w:tabs>
        <w:ind w:left="2126" w:hanging="850"/>
      </w:pPr>
      <w:rPr>
        <w:rFonts w:hint="default"/>
      </w:rPr>
    </w:lvl>
    <w:lvl w:ilvl="6">
      <w:start w:val="1"/>
      <w:numFmt w:val="decimal"/>
      <w:lvlText w:val="%1.%2.%3.%4.%5.%6.%7"/>
      <w:lvlJc w:val="left"/>
      <w:pPr>
        <w:tabs>
          <w:tab w:val="num" w:pos="2268"/>
        </w:tabs>
        <w:ind w:left="2126" w:hanging="850"/>
      </w:pPr>
      <w:rPr>
        <w:rFonts w:hint="default"/>
      </w:rPr>
    </w:lvl>
    <w:lvl w:ilvl="7">
      <w:start w:val="1"/>
      <w:numFmt w:val="decimal"/>
      <w:lvlText w:val="%1.%2.%3.%4.%5.%6.%7.%8"/>
      <w:lvlJc w:val="left"/>
      <w:pPr>
        <w:tabs>
          <w:tab w:val="num" w:pos="2268"/>
        </w:tabs>
        <w:ind w:left="2126" w:hanging="850"/>
      </w:pPr>
      <w:rPr>
        <w:rFonts w:hint="default"/>
      </w:rPr>
    </w:lvl>
    <w:lvl w:ilvl="8">
      <w:start w:val="1"/>
      <w:numFmt w:val="decimal"/>
      <w:lvlText w:val="%1.%2.%3.%4.%5.%6.%7.%8.%9"/>
      <w:lvlJc w:val="left"/>
      <w:pPr>
        <w:tabs>
          <w:tab w:val="num" w:pos="2268"/>
        </w:tabs>
        <w:ind w:left="2126" w:hanging="850"/>
      </w:pPr>
      <w:rPr>
        <w:rFonts w:hint="default"/>
      </w:rPr>
    </w:lvl>
  </w:abstractNum>
  <w:abstractNum w:abstractNumId="31">
    <w:nsid w:val="7B4C77A6"/>
    <w:multiLevelType w:val="multilevel"/>
    <w:tmpl w:val="48EABEF0"/>
    <w:styleLink w:val="210"/>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32">
    <w:nsid w:val="7DE750CB"/>
    <w:multiLevelType w:val="hybridMultilevel"/>
    <w:tmpl w:val="7494DEFC"/>
    <w:styleLink w:val="1111113"/>
    <w:lvl w:ilvl="0" w:tplc="04190001">
      <w:start w:val="1"/>
      <w:numFmt w:val="decimal"/>
      <w:pStyle w:val="-"/>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17"/>
  </w:num>
  <w:num w:numId="2">
    <w:abstractNumId w:val="26"/>
  </w:num>
  <w:num w:numId="3">
    <w:abstractNumId w:val="18"/>
  </w:num>
  <w:num w:numId="4">
    <w:abstractNumId w:val="27"/>
  </w:num>
  <w:num w:numId="5">
    <w:abstractNumId w:val="31"/>
  </w:num>
  <w:num w:numId="6">
    <w:abstractNumId w:val="29"/>
  </w:num>
  <w:num w:numId="7">
    <w:abstractNumId w:val="22"/>
  </w:num>
  <w:num w:numId="8">
    <w:abstractNumId w:val="20"/>
  </w:num>
  <w:num w:numId="9">
    <w:abstractNumId w:val="28"/>
  </w:num>
  <w:num w:numId="10">
    <w:abstractNumId w:val="24"/>
  </w:num>
  <w:num w:numId="11">
    <w:abstractNumId w:val="1"/>
  </w:num>
  <w:num w:numId="12">
    <w:abstractNumId w:val="32"/>
  </w:num>
  <w:num w:numId="13">
    <w:abstractNumId w:val="30"/>
  </w:num>
  <w:num w:numId="14">
    <w:abstractNumId w:val="0"/>
  </w:num>
  <w:num w:numId="15">
    <w:abstractNumId w:val="19"/>
  </w:num>
  <w:num w:numId="16">
    <w:abstractNumId w:val="21"/>
  </w:num>
  <w:num w:numId="17">
    <w:abstractNumId w:val="25"/>
  </w:num>
  <w:num w:numId="18">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304C"/>
    <w:rsid w:val="00003073"/>
    <w:rsid w:val="0000343B"/>
    <w:rsid w:val="00003465"/>
    <w:rsid w:val="000034B2"/>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2DD2"/>
    <w:rsid w:val="00012E48"/>
    <w:rsid w:val="0001315D"/>
    <w:rsid w:val="00013464"/>
    <w:rsid w:val="00013526"/>
    <w:rsid w:val="00013AA9"/>
    <w:rsid w:val="00013DAA"/>
    <w:rsid w:val="000143B1"/>
    <w:rsid w:val="0001484E"/>
    <w:rsid w:val="00014BD9"/>
    <w:rsid w:val="0001501A"/>
    <w:rsid w:val="00015178"/>
    <w:rsid w:val="0001520D"/>
    <w:rsid w:val="000152CC"/>
    <w:rsid w:val="00015380"/>
    <w:rsid w:val="000154F5"/>
    <w:rsid w:val="000154FE"/>
    <w:rsid w:val="00015BDB"/>
    <w:rsid w:val="0001605B"/>
    <w:rsid w:val="00016165"/>
    <w:rsid w:val="000161CB"/>
    <w:rsid w:val="00016926"/>
    <w:rsid w:val="00016C7B"/>
    <w:rsid w:val="0001768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42C"/>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F34"/>
    <w:rsid w:val="000864CE"/>
    <w:rsid w:val="00086A39"/>
    <w:rsid w:val="00086FCD"/>
    <w:rsid w:val="00087115"/>
    <w:rsid w:val="000873EC"/>
    <w:rsid w:val="00087502"/>
    <w:rsid w:val="00087703"/>
    <w:rsid w:val="00087C96"/>
    <w:rsid w:val="00087EB9"/>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9A"/>
    <w:rsid w:val="000A7ED2"/>
    <w:rsid w:val="000A7F93"/>
    <w:rsid w:val="000B0090"/>
    <w:rsid w:val="000B01C0"/>
    <w:rsid w:val="000B0320"/>
    <w:rsid w:val="000B07EE"/>
    <w:rsid w:val="000B07FB"/>
    <w:rsid w:val="000B107B"/>
    <w:rsid w:val="000B1398"/>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701B"/>
    <w:rsid w:val="000B70EF"/>
    <w:rsid w:val="000B7198"/>
    <w:rsid w:val="000B77FD"/>
    <w:rsid w:val="000B7D8E"/>
    <w:rsid w:val="000B7E3D"/>
    <w:rsid w:val="000B7FF2"/>
    <w:rsid w:val="000C0041"/>
    <w:rsid w:val="000C00E7"/>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C5F"/>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1F5"/>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757"/>
    <w:rsid w:val="000E5958"/>
    <w:rsid w:val="000E59E7"/>
    <w:rsid w:val="000E5DA0"/>
    <w:rsid w:val="000E5E50"/>
    <w:rsid w:val="000E61DB"/>
    <w:rsid w:val="000E687C"/>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3F3F"/>
    <w:rsid w:val="000F4778"/>
    <w:rsid w:val="000F47C2"/>
    <w:rsid w:val="000F4892"/>
    <w:rsid w:val="000F4E1A"/>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408"/>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4E5"/>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D0"/>
    <w:rsid w:val="00114401"/>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0A5"/>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B5"/>
    <w:rsid w:val="001363C2"/>
    <w:rsid w:val="001367AA"/>
    <w:rsid w:val="001368F6"/>
    <w:rsid w:val="001372FD"/>
    <w:rsid w:val="0013765A"/>
    <w:rsid w:val="00137944"/>
    <w:rsid w:val="00140F4B"/>
    <w:rsid w:val="0014113F"/>
    <w:rsid w:val="0014116B"/>
    <w:rsid w:val="00141342"/>
    <w:rsid w:val="0014170D"/>
    <w:rsid w:val="001417D1"/>
    <w:rsid w:val="00141A1A"/>
    <w:rsid w:val="00141E66"/>
    <w:rsid w:val="001424A5"/>
    <w:rsid w:val="00143269"/>
    <w:rsid w:val="00143570"/>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47D88"/>
    <w:rsid w:val="0015017C"/>
    <w:rsid w:val="00150918"/>
    <w:rsid w:val="00150C2D"/>
    <w:rsid w:val="0015117A"/>
    <w:rsid w:val="00151188"/>
    <w:rsid w:val="001513F5"/>
    <w:rsid w:val="00151585"/>
    <w:rsid w:val="00151918"/>
    <w:rsid w:val="00151E48"/>
    <w:rsid w:val="00151EA8"/>
    <w:rsid w:val="001522EF"/>
    <w:rsid w:val="00152575"/>
    <w:rsid w:val="001528C6"/>
    <w:rsid w:val="00152942"/>
    <w:rsid w:val="00152DF8"/>
    <w:rsid w:val="00152EF6"/>
    <w:rsid w:val="00153060"/>
    <w:rsid w:val="00153417"/>
    <w:rsid w:val="001538D6"/>
    <w:rsid w:val="00153D39"/>
    <w:rsid w:val="00153FD0"/>
    <w:rsid w:val="00154164"/>
    <w:rsid w:val="00154191"/>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379"/>
    <w:rsid w:val="00173563"/>
    <w:rsid w:val="00173575"/>
    <w:rsid w:val="001735AB"/>
    <w:rsid w:val="00173F70"/>
    <w:rsid w:val="00174063"/>
    <w:rsid w:val="00174332"/>
    <w:rsid w:val="001744D0"/>
    <w:rsid w:val="00174883"/>
    <w:rsid w:val="00174C14"/>
    <w:rsid w:val="00174DE9"/>
    <w:rsid w:val="00174F24"/>
    <w:rsid w:val="001752FB"/>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322"/>
    <w:rsid w:val="00184901"/>
    <w:rsid w:val="00184BAE"/>
    <w:rsid w:val="00184C17"/>
    <w:rsid w:val="00184CF0"/>
    <w:rsid w:val="00184E03"/>
    <w:rsid w:val="0018539D"/>
    <w:rsid w:val="001856E0"/>
    <w:rsid w:val="001857B3"/>
    <w:rsid w:val="001859A8"/>
    <w:rsid w:val="001859E3"/>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88B"/>
    <w:rsid w:val="00192C36"/>
    <w:rsid w:val="00192F48"/>
    <w:rsid w:val="00192F79"/>
    <w:rsid w:val="001930E0"/>
    <w:rsid w:val="00193278"/>
    <w:rsid w:val="001933C2"/>
    <w:rsid w:val="00193463"/>
    <w:rsid w:val="001936DE"/>
    <w:rsid w:val="00193B9E"/>
    <w:rsid w:val="00194ACB"/>
    <w:rsid w:val="00194C07"/>
    <w:rsid w:val="00195935"/>
    <w:rsid w:val="00195B2F"/>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80"/>
    <w:rsid w:val="001A43A5"/>
    <w:rsid w:val="001A4859"/>
    <w:rsid w:val="001A4954"/>
    <w:rsid w:val="001A4A0E"/>
    <w:rsid w:val="001A4AF9"/>
    <w:rsid w:val="001A4B58"/>
    <w:rsid w:val="001A4D97"/>
    <w:rsid w:val="001A4E84"/>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5F5"/>
    <w:rsid w:val="001B47A1"/>
    <w:rsid w:val="001B47EC"/>
    <w:rsid w:val="001B49C9"/>
    <w:rsid w:val="001B4B10"/>
    <w:rsid w:val="001B501A"/>
    <w:rsid w:val="001B5786"/>
    <w:rsid w:val="001B5876"/>
    <w:rsid w:val="001B5945"/>
    <w:rsid w:val="001B5B5D"/>
    <w:rsid w:val="001B61B3"/>
    <w:rsid w:val="001B61BE"/>
    <w:rsid w:val="001B68C3"/>
    <w:rsid w:val="001B6B25"/>
    <w:rsid w:val="001B6CD2"/>
    <w:rsid w:val="001B6EBF"/>
    <w:rsid w:val="001B75B2"/>
    <w:rsid w:val="001B7A17"/>
    <w:rsid w:val="001B7B52"/>
    <w:rsid w:val="001B7CB2"/>
    <w:rsid w:val="001C0A9A"/>
    <w:rsid w:val="001C1487"/>
    <w:rsid w:val="001C1556"/>
    <w:rsid w:val="001C16DB"/>
    <w:rsid w:val="001C181A"/>
    <w:rsid w:val="001C2186"/>
    <w:rsid w:val="001C229B"/>
    <w:rsid w:val="001C2882"/>
    <w:rsid w:val="001C2978"/>
    <w:rsid w:val="001C2A79"/>
    <w:rsid w:val="001C31F8"/>
    <w:rsid w:val="001C3233"/>
    <w:rsid w:val="001C36B2"/>
    <w:rsid w:val="001C3F53"/>
    <w:rsid w:val="001C40CF"/>
    <w:rsid w:val="001C46FC"/>
    <w:rsid w:val="001C4819"/>
    <w:rsid w:val="001C494B"/>
    <w:rsid w:val="001C4C31"/>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1C3"/>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585"/>
    <w:rsid w:val="001F77EB"/>
    <w:rsid w:val="001F78C8"/>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5FD"/>
    <w:rsid w:val="00206B03"/>
    <w:rsid w:val="00206CA7"/>
    <w:rsid w:val="00206D24"/>
    <w:rsid w:val="00206D26"/>
    <w:rsid w:val="00206E85"/>
    <w:rsid w:val="00206ECC"/>
    <w:rsid w:val="00206F38"/>
    <w:rsid w:val="0020700B"/>
    <w:rsid w:val="002070DD"/>
    <w:rsid w:val="00207A21"/>
    <w:rsid w:val="00207AB0"/>
    <w:rsid w:val="00210396"/>
    <w:rsid w:val="0021058F"/>
    <w:rsid w:val="00210799"/>
    <w:rsid w:val="00210955"/>
    <w:rsid w:val="00211887"/>
    <w:rsid w:val="00211BA3"/>
    <w:rsid w:val="00211E87"/>
    <w:rsid w:val="00211F52"/>
    <w:rsid w:val="00211F78"/>
    <w:rsid w:val="002122D0"/>
    <w:rsid w:val="002124AD"/>
    <w:rsid w:val="0021291C"/>
    <w:rsid w:val="00212B76"/>
    <w:rsid w:val="00212E8C"/>
    <w:rsid w:val="0021302A"/>
    <w:rsid w:val="0021359F"/>
    <w:rsid w:val="00213774"/>
    <w:rsid w:val="00213876"/>
    <w:rsid w:val="00213A1C"/>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C59"/>
    <w:rsid w:val="00223D2C"/>
    <w:rsid w:val="00223F01"/>
    <w:rsid w:val="002240B1"/>
    <w:rsid w:val="002242D2"/>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E82"/>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F45"/>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6E75"/>
    <w:rsid w:val="002476DF"/>
    <w:rsid w:val="00247B6C"/>
    <w:rsid w:val="00247BE9"/>
    <w:rsid w:val="00250328"/>
    <w:rsid w:val="0025066F"/>
    <w:rsid w:val="00250A30"/>
    <w:rsid w:val="00250A6F"/>
    <w:rsid w:val="00250F47"/>
    <w:rsid w:val="00250F7A"/>
    <w:rsid w:val="00250FFA"/>
    <w:rsid w:val="002517BE"/>
    <w:rsid w:val="00251F57"/>
    <w:rsid w:val="002521DB"/>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A81"/>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35"/>
    <w:rsid w:val="00264592"/>
    <w:rsid w:val="0026468A"/>
    <w:rsid w:val="00265B32"/>
    <w:rsid w:val="0026609E"/>
    <w:rsid w:val="002665F6"/>
    <w:rsid w:val="002676A2"/>
    <w:rsid w:val="00267D93"/>
    <w:rsid w:val="00267DAD"/>
    <w:rsid w:val="00267E0D"/>
    <w:rsid w:val="0027000B"/>
    <w:rsid w:val="0027015C"/>
    <w:rsid w:val="0027017C"/>
    <w:rsid w:val="002709B1"/>
    <w:rsid w:val="00270BB4"/>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68D"/>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664"/>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120"/>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079"/>
    <w:rsid w:val="002A39BF"/>
    <w:rsid w:val="002A3DB9"/>
    <w:rsid w:val="002A42EB"/>
    <w:rsid w:val="002A4329"/>
    <w:rsid w:val="002A46FF"/>
    <w:rsid w:val="002A47BE"/>
    <w:rsid w:val="002A4CEA"/>
    <w:rsid w:val="002A4FDB"/>
    <w:rsid w:val="002A53B1"/>
    <w:rsid w:val="002A5595"/>
    <w:rsid w:val="002A58CA"/>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055"/>
    <w:rsid w:val="002B0491"/>
    <w:rsid w:val="002B07BB"/>
    <w:rsid w:val="002B08C7"/>
    <w:rsid w:val="002B119F"/>
    <w:rsid w:val="002B2021"/>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53"/>
    <w:rsid w:val="002C23C2"/>
    <w:rsid w:val="002C242A"/>
    <w:rsid w:val="002C356C"/>
    <w:rsid w:val="002C36F1"/>
    <w:rsid w:val="002C3B86"/>
    <w:rsid w:val="002C3BE2"/>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1CC"/>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229"/>
    <w:rsid w:val="0030428A"/>
    <w:rsid w:val="00304542"/>
    <w:rsid w:val="00304E2F"/>
    <w:rsid w:val="00305368"/>
    <w:rsid w:val="00305552"/>
    <w:rsid w:val="003058C8"/>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35E"/>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037"/>
    <w:rsid w:val="003421AB"/>
    <w:rsid w:val="00342453"/>
    <w:rsid w:val="0034257C"/>
    <w:rsid w:val="00342956"/>
    <w:rsid w:val="00343662"/>
    <w:rsid w:val="00343A39"/>
    <w:rsid w:val="00343A4A"/>
    <w:rsid w:val="00343AE6"/>
    <w:rsid w:val="00344541"/>
    <w:rsid w:val="003448CE"/>
    <w:rsid w:val="003448D1"/>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9E8"/>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1C7"/>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3FE"/>
    <w:rsid w:val="00367461"/>
    <w:rsid w:val="00367507"/>
    <w:rsid w:val="00367CF0"/>
    <w:rsid w:val="003700F6"/>
    <w:rsid w:val="0037071D"/>
    <w:rsid w:val="00370EFF"/>
    <w:rsid w:val="00370F58"/>
    <w:rsid w:val="00371157"/>
    <w:rsid w:val="003711A2"/>
    <w:rsid w:val="0037121E"/>
    <w:rsid w:val="00371419"/>
    <w:rsid w:val="003714AD"/>
    <w:rsid w:val="003715C3"/>
    <w:rsid w:val="00371AD7"/>
    <w:rsid w:val="00371CDB"/>
    <w:rsid w:val="00371E99"/>
    <w:rsid w:val="00372611"/>
    <w:rsid w:val="003726D6"/>
    <w:rsid w:val="00372A0E"/>
    <w:rsid w:val="003735DD"/>
    <w:rsid w:val="003736C4"/>
    <w:rsid w:val="0037373E"/>
    <w:rsid w:val="003740B7"/>
    <w:rsid w:val="00374540"/>
    <w:rsid w:val="00374700"/>
    <w:rsid w:val="00374892"/>
    <w:rsid w:val="00374CB0"/>
    <w:rsid w:val="00374E77"/>
    <w:rsid w:val="003755D5"/>
    <w:rsid w:val="0037665C"/>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C35"/>
    <w:rsid w:val="003B5D0C"/>
    <w:rsid w:val="003B5D58"/>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C7C1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4A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4E40"/>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E9E"/>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0E7"/>
    <w:rsid w:val="00410232"/>
    <w:rsid w:val="004102E6"/>
    <w:rsid w:val="004103C4"/>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94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21B"/>
    <w:rsid w:val="00440452"/>
    <w:rsid w:val="00440809"/>
    <w:rsid w:val="004409DA"/>
    <w:rsid w:val="00440A90"/>
    <w:rsid w:val="00440BE3"/>
    <w:rsid w:val="00440D9E"/>
    <w:rsid w:val="00440F15"/>
    <w:rsid w:val="0044128F"/>
    <w:rsid w:val="004414A9"/>
    <w:rsid w:val="00441704"/>
    <w:rsid w:val="00441AC2"/>
    <w:rsid w:val="00441B66"/>
    <w:rsid w:val="00442351"/>
    <w:rsid w:val="00442832"/>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B64"/>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47A"/>
    <w:rsid w:val="0047060E"/>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515"/>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91D"/>
    <w:rsid w:val="00486E18"/>
    <w:rsid w:val="00486F4E"/>
    <w:rsid w:val="0048739B"/>
    <w:rsid w:val="004879D0"/>
    <w:rsid w:val="00487BB0"/>
    <w:rsid w:val="00487F79"/>
    <w:rsid w:val="00490315"/>
    <w:rsid w:val="00490817"/>
    <w:rsid w:val="00490E17"/>
    <w:rsid w:val="0049101F"/>
    <w:rsid w:val="00491BB9"/>
    <w:rsid w:val="00491C99"/>
    <w:rsid w:val="00491E7A"/>
    <w:rsid w:val="00492647"/>
    <w:rsid w:val="00492AD4"/>
    <w:rsid w:val="004939D2"/>
    <w:rsid w:val="00493A20"/>
    <w:rsid w:val="00493C63"/>
    <w:rsid w:val="00493C99"/>
    <w:rsid w:val="004940C6"/>
    <w:rsid w:val="00494954"/>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076"/>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BFF"/>
    <w:rsid w:val="004A6EFD"/>
    <w:rsid w:val="004A6F8B"/>
    <w:rsid w:val="004A6FD2"/>
    <w:rsid w:val="004A700B"/>
    <w:rsid w:val="004A74F4"/>
    <w:rsid w:val="004A7517"/>
    <w:rsid w:val="004A7FAF"/>
    <w:rsid w:val="004B015C"/>
    <w:rsid w:val="004B021A"/>
    <w:rsid w:val="004B0746"/>
    <w:rsid w:val="004B0DF0"/>
    <w:rsid w:val="004B0DF2"/>
    <w:rsid w:val="004B0E04"/>
    <w:rsid w:val="004B0EE2"/>
    <w:rsid w:val="004B0FA5"/>
    <w:rsid w:val="004B1432"/>
    <w:rsid w:val="004B1626"/>
    <w:rsid w:val="004B18F4"/>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40"/>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57"/>
    <w:rsid w:val="004F07E8"/>
    <w:rsid w:val="004F0DDD"/>
    <w:rsid w:val="004F108B"/>
    <w:rsid w:val="004F1D25"/>
    <w:rsid w:val="004F1E0B"/>
    <w:rsid w:val="004F1F03"/>
    <w:rsid w:val="004F1FF8"/>
    <w:rsid w:val="004F20A1"/>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37B7"/>
    <w:rsid w:val="005138F5"/>
    <w:rsid w:val="00513C15"/>
    <w:rsid w:val="00513D4F"/>
    <w:rsid w:val="00513EAF"/>
    <w:rsid w:val="005142EA"/>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2D4"/>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AF4"/>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5A5"/>
    <w:rsid w:val="00545653"/>
    <w:rsid w:val="0054574F"/>
    <w:rsid w:val="005457EA"/>
    <w:rsid w:val="00545A07"/>
    <w:rsid w:val="00545B6B"/>
    <w:rsid w:val="00545BC3"/>
    <w:rsid w:val="00545C91"/>
    <w:rsid w:val="00545EF5"/>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D9F"/>
    <w:rsid w:val="00557FE1"/>
    <w:rsid w:val="00560284"/>
    <w:rsid w:val="00560429"/>
    <w:rsid w:val="005607F5"/>
    <w:rsid w:val="005608EC"/>
    <w:rsid w:val="00560AEA"/>
    <w:rsid w:val="00560B21"/>
    <w:rsid w:val="0056139E"/>
    <w:rsid w:val="005615B8"/>
    <w:rsid w:val="0056193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BAC"/>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77F3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C1A"/>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3DC"/>
    <w:rsid w:val="005A0988"/>
    <w:rsid w:val="005A0BD2"/>
    <w:rsid w:val="005A0FC4"/>
    <w:rsid w:val="005A1118"/>
    <w:rsid w:val="005A120B"/>
    <w:rsid w:val="005A1357"/>
    <w:rsid w:val="005A16AE"/>
    <w:rsid w:val="005A17F8"/>
    <w:rsid w:val="005A18B5"/>
    <w:rsid w:val="005A1A3A"/>
    <w:rsid w:val="005A1C51"/>
    <w:rsid w:val="005A1F3F"/>
    <w:rsid w:val="005A27B5"/>
    <w:rsid w:val="005A2855"/>
    <w:rsid w:val="005A2B94"/>
    <w:rsid w:val="005A2CA8"/>
    <w:rsid w:val="005A3154"/>
    <w:rsid w:val="005A31DF"/>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A7F8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006"/>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0F1E"/>
    <w:rsid w:val="005C10CF"/>
    <w:rsid w:val="005C144C"/>
    <w:rsid w:val="005C1D61"/>
    <w:rsid w:val="005C1D8D"/>
    <w:rsid w:val="005C1EC5"/>
    <w:rsid w:val="005C23E4"/>
    <w:rsid w:val="005C2518"/>
    <w:rsid w:val="005C2C5E"/>
    <w:rsid w:val="005C2C8F"/>
    <w:rsid w:val="005C2E83"/>
    <w:rsid w:val="005C3009"/>
    <w:rsid w:val="005C3390"/>
    <w:rsid w:val="005C343A"/>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ADD"/>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28EA"/>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F065F"/>
    <w:rsid w:val="005F0887"/>
    <w:rsid w:val="005F0B0C"/>
    <w:rsid w:val="005F0E9F"/>
    <w:rsid w:val="005F1029"/>
    <w:rsid w:val="005F149F"/>
    <w:rsid w:val="005F1666"/>
    <w:rsid w:val="005F1EAA"/>
    <w:rsid w:val="005F20F6"/>
    <w:rsid w:val="005F233F"/>
    <w:rsid w:val="005F3606"/>
    <w:rsid w:val="005F3729"/>
    <w:rsid w:val="005F4628"/>
    <w:rsid w:val="005F4815"/>
    <w:rsid w:val="005F490C"/>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5CA"/>
    <w:rsid w:val="005F76D1"/>
    <w:rsid w:val="005F7877"/>
    <w:rsid w:val="005F7AEE"/>
    <w:rsid w:val="005F7E9D"/>
    <w:rsid w:val="00600341"/>
    <w:rsid w:val="00600403"/>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EE6"/>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5"/>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4B0"/>
    <w:rsid w:val="0064286B"/>
    <w:rsid w:val="00642EC6"/>
    <w:rsid w:val="006437FD"/>
    <w:rsid w:val="00643EDB"/>
    <w:rsid w:val="006440B5"/>
    <w:rsid w:val="00644399"/>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5D2"/>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4B0"/>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173"/>
    <w:rsid w:val="006D5303"/>
    <w:rsid w:val="006D5387"/>
    <w:rsid w:val="006D595D"/>
    <w:rsid w:val="006D624D"/>
    <w:rsid w:val="006D6317"/>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E26"/>
    <w:rsid w:val="006E3B15"/>
    <w:rsid w:val="006E3BC0"/>
    <w:rsid w:val="006E3E39"/>
    <w:rsid w:val="006E3FC8"/>
    <w:rsid w:val="006E41DF"/>
    <w:rsid w:val="006E4430"/>
    <w:rsid w:val="006E46E7"/>
    <w:rsid w:val="006E498B"/>
    <w:rsid w:val="006E4AE3"/>
    <w:rsid w:val="006E512D"/>
    <w:rsid w:val="006E546E"/>
    <w:rsid w:val="006E57EC"/>
    <w:rsid w:val="006E5A6E"/>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E0"/>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230"/>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63B"/>
    <w:rsid w:val="00733F6D"/>
    <w:rsid w:val="0073473B"/>
    <w:rsid w:val="007347E6"/>
    <w:rsid w:val="00734ACB"/>
    <w:rsid w:val="00734CDD"/>
    <w:rsid w:val="00734D24"/>
    <w:rsid w:val="00734D5C"/>
    <w:rsid w:val="00734E7E"/>
    <w:rsid w:val="00735080"/>
    <w:rsid w:val="007353CF"/>
    <w:rsid w:val="00735799"/>
    <w:rsid w:val="00735BC9"/>
    <w:rsid w:val="00735E06"/>
    <w:rsid w:val="00735E15"/>
    <w:rsid w:val="00735EB3"/>
    <w:rsid w:val="007364AA"/>
    <w:rsid w:val="0073670F"/>
    <w:rsid w:val="00736988"/>
    <w:rsid w:val="00736C91"/>
    <w:rsid w:val="007372BE"/>
    <w:rsid w:val="00737B3D"/>
    <w:rsid w:val="00737E71"/>
    <w:rsid w:val="00737F38"/>
    <w:rsid w:val="00737FBD"/>
    <w:rsid w:val="0074023A"/>
    <w:rsid w:val="00740A72"/>
    <w:rsid w:val="00740A82"/>
    <w:rsid w:val="007410CB"/>
    <w:rsid w:val="00741174"/>
    <w:rsid w:val="0074120E"/>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29D"/>
    <w:rsid w:val="0076649B"/>
    <w:rsid w:val="007664C2"/>
    <w:rsid w:val="00766743"/>
    <w:rsid w:val="00766DD7"/>
    <w:rsid w:val="00767665"/>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AB3"/>
    <w:rsid w:val="00795BA9"/>
    <w:rsid w:val="00795DA3"/>
    <w:rsid w:val="00795EAB"/>
    <w:rsid w:val="00795EB1"/>
    <w:rsid w:val="00796A22"/>
    <w:rsid w:val="00796B5B"/>
    <w:rsid w:val="00797022"/>
    <w:rsid w:val="00797114"/>
    <w:rsid w:val="007974C7"/>
    <w:rsid w:val="007976C4"/>
    <w:rsid w:val="00797817"/>
    <w:rsid w:val="00797AAF"/>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221"/>
    <w:rsid w:val="007A646E"/>
    <w:rsid w:val="007A6539"/>
    <w:rsid w:val="007A66B2"/>
    <w:rsid w:val="007A66D1"/>
    <w:rsid w:val="007A6884"/>
    <w:rsid w:val="007A6C23"/>
    <w:rsid w:val="007A6F0C"/>
    <w:rsid w:val="007A70EE"/>
    <w:rsid w:val="007A7300"/>
    <w:rsid w:val="007A753E"/>
    <w:rsid w:val="007B01F0"/>
    <w:rsid w:val="007B0741"/>
    <w:rsid w:val="007B0A71"/>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316"/>
    <w:rsid w:val="007B5618"/>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10B"/>
    <w:rsid w:val="007E05DD"/>
    <w:rsid w:val="007E06F5"/>
    <w:rsid w:val="007E0808"/>
    <w:rsid w:val="007E0975"/>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3D94"/>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2A0"/>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54E"/>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7B"/>
    <w:rsid w:val="0084589F"/>
    <w:rsid w:val="00845BCB"/>
    <w:rsid w:val="00845E25"/>
    <w:rsid w:val="00845FB6"/>
    <w:rsid w:val="00846079"/>
    <w:rsid w:val="008460E7"/>
    <w:rsid w:val="00846ADC"/>
    <w:rsid w:val="00847986"/>
    <w:rsid w:val="00847E3D"/>
    <w:rsid w:val="00847FBE"/>
    <w:rsid w:val="008504AE"/>
    <w:rsid w:val="00850522"/>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6FD0"/>
    <w:rsid w:val="00857115"/>
    <w:rsid w:val="008577CC"/>
    <w:rsid w:val="00857C67"/>
    <w:rsid w:val="008609E9"/>
    <w:rsid w:val="00860BB5"/>
    <w:rsid w:val="008614FE"/>
    <w:rsid w:val="0086180C"/>
    <w:rsid w:val="00861910"/>
    <w:rsid w:val="0086197B"/>
    <w:rsid w:val="00861BBD"/>
    <w:rsid w:val="00861E70"/>
    <w:rsid w:val="00862525"/>
    <w:rsid w:val="008636F1"/>
    <w:rsid w:val="00863F08"/>
    <w:rsid w:val="00863F6C"/>
    <w:rsid w:val="0086454D"/>
    <w:rsid w:val="00865640"/>
    <w:rsid w:val="00865AFF"/>
    <w:rsid w:val="00865E4E"/>
    <w:rsid w:val="00865FFF"/>
    <w:rsid w:val="008664F2"/>
    <w:rsid w:val="0086679A"/>
    <w:rsid w:val="008668CC"/>
    <w:rsid w:val="0086696A"/>
    <w:rsid w:val="00867033"/>
    <w:rsid w:val="00867451"/>
    <w:rsid w:val="00867EFD"/>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340"/>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BE9"/>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63D"/>
    <w:rsid w:val="008A493D"/>
    <w:rsid w:val="008A4AB3"/>
    <w:rsid w:val="008A4DBF"/>
    <w:rsid w:val="008A4E17"/>
    <w:rsid w:val="008A4E54"/>
    <w:rsid w:val="008A4F7D"/>
    <w:rsid w:val="008A5124"/>
    <w:rsid w:val="008A548C"/>
    <w:rsid w:val="008A5509"/>
    <w:rsid w:val="008A57E1"/>
    <w:rsid w:val="008A5ABC"/>
    <w:rsid w:val="008A60DF"/>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3F2E"/>
    <w:rsid w:val="008C40BD"/>
    <w:rsid w:val="008C4147"/>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F38"/>
    <w:rsid w:val="008D62BE"/>
    <w:rsid w:val="008D6432"/>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26BC"/>
    <w:rsid w:val="008E32DF"/>
    <w:rsid w:val="008E37BB"/>
    <w:rsid w:val="008E387D"/>
    <w:rsid w:val="008E3969"/>
    <w:rsid w:val="008E39AD"/>
    <w:rsid w:val="008E39E5"/>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E11"/>
    <w:rsid w:val="008E7F75"/>
    <w:rsid w:val="008F07C9"/>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D3F"/>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740"/>
    <w:rsid w:val="00923E3B"/>
    <w:rsid w:val="0092459C"/>
    <w:rsid w:val="00924615"/>
    <w:rsid w:val="0092467A"/>
    <w:rsid w:val="00924CC7"/>
    <w:rsid w:val="00924D42"/>
    <w:rsid w:val="00924E3F"/>
    <w:rsid w:val="00924F39"/>
    <w:rsid w:val="00925C02"/>
    <w:rsid w:val="00926185"/>
    <w:rsid w:val="00926267"/>
    <w:rsid w:val="00926A3A"/>
    <w:rsid w:val="00926B76"/>
    <w:rsid w:val="0092710C"/>
    <w:rsid w:val="00927756"/>
    <w:rsid w:val="00927BE5"/>
    <w:rsid w:val="00927EBD"/>
    <w:rsid w:val="009300F5"/>
    <w:rsid w:val="0093023F"/>
    <w:rsid w:val="00930604"/>
    <w:rsid w:val="00930734"/>
    <w:rsid w:val="00930998"/>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0CD4"/>
    <w:rsid w:val="0094118C"/>
    <w:rsid w:val="0094123E"/>
    <w:rsid w:val="00941256"/>
    <w:rsid w:val="0094137F"/>
    <w:rsid w:val="0094150C"/>
    <w:rsid w:val="009418B9"/>
    <w:rsid w:val="00941902"/>
    <w:rsid w:val="00941C50"/>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34F"/>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CEC"/>
    <w:rsid w:val="00966EFD"/>
    <w:rsid w:val="0096754F"/>
    <w:rsid w:val="00967A6D"/>
    <w:rsid w:val="00967D7C"/>
    <w:rsid w:val="0097018A"/>
    <w:rsid w:val="0097070D"/>
    <w:rsid w:val="0097079D"/>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579"/>
    <w:rsid w:val="00972858"/>
    <w:rsid w:val="00972B41"/>
    <w:rsid w:val="00972C70"/>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B4F"/>
    <w:rsid w:val="00984E80"/>
    <w:rsid w:val="00985399"/>
    <w:rsid w:val="00985D8A"/>
    <w:rsid w:val="0098617B"/>
    <w:rsid w:val="00986274"/>
    <w:rsid w:val="0098681F"/>
    <w:rsid w:val="00986BDA"/>
    <w:rsid w:val="00986C38"/>
    <w:rsid w:val="00987003"/>
    <w:rsid w:val="00987415"/>
    <w:rsid w:val="009875FE"/>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6ADE"/>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1AA"/>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2AE"/>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91"/>
    <w:rsid w:val="00A10DCA"/>
    <w:rsid w:val="00A10F7C"/>
    <w:rsid w:val="00A1110A"/>
    <w:rsid w:val="00A1123E"/>
    <w:rsid w:val="00A11525"/>
    <w:rsid w:val="00A11811"/>
    <w:rsid w:val="00A11970"/>
    <w:rsid w:val="00A11A80"/>
    <w:rsid w:val="00A12056"/>
    <w:rsid w:val="00A12202"/>
    <w:rsid w:val="00A12349"/>
    <w:rsid w:val="00A125DE"/>
    <w:rsid w:val="00A1263C"/>
    <w:rsid w:val="00A12839"/>
    <w:rsid w:val="00A12948"/>
    <w:rsid w:val="00A12967"/>
    <w:rsid w:val="00A12A59"/>
    <w:rsid w:val="00A13291"/>
    <w:rsid w:val="00A132A7"/>
    <w:rsid w:val="00A136C1"/>
    <w:rsid w:val="00A13AFA"/>
    <w:rsid w:val="00A141E2"/>
    <w:rsid w:val="00A1475E"/>
    <w:rsid w:val="00A148D5"/>
    <w:rsid w:val="00A1492F"/>
    <w:rsid w:val="00A15126"/>
    <w:rsid w:val="00A1521F"/>
    <w:rsid w:val="00A156DB"/>
    <w:rsid w:val="00A15843"/>
    <w:rsid w:val="00A15967"/>
    <w:rsid w:val="00A15A1A"/>
    <w:rsid w:val="00A16129"/>
    <w:rsid w:val="00A16230"/>
    <w:rsid w:val="00A166C7"/>
    <w:rsid w:val="00A171E3"/>
    <w:rsid w:val="00A17324"/>
    <w:rsid w:val="00A1753E"/>
    <w:rsid w:val="00A175A8"/>
    <w:rsid w:val="00A175EE"/>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12F"/>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5261"/>
    <w:rsid w:val="00A35B4F"/>
    <w:rsid w:val="00A35E32"/>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108"/>
    <w:rsid w:val="00A71454"/>
    <w:rsid w:val="00A715FA"/>
    <w:rsid w:val="00A7162B"/>
    <w:rsid w:val="00A71DAD"/>
    <w:rsid w:val="00A71E1B"/>
    <w:rsid w:val="00A71E4A"/>
    <w:rsid w:val="00A724C6"/>
    <w:rsid w:val="00A72731"/>
    <w:rsid w:val="00A727A3"/>
    <w:rsid w:val="00A728A8"/>
    <w:rsid w:val="00A72AF5"/>
    <w:rsid w:val="00A72E9A"/>
    <w:rsid w:val="00A73A31"/>
    <w:rsid w:val="00A73DC4"/>
    <w:rsid w:val="00A73FCA"/>
    <w:rsid w:val="00A74196"/>
    <w:rsid w:val="00A742CB"/>
    <w:rsid w:val="00A74BC1"/>
    <w:rsid w:val="00A74DD9"/>
    <w:rsid w:val="00A74EF6"/>
    <w:rsid w:val="00A74FE6"/>
    <w:rsid w:val="00A751E9"/>
    <w:rsid w:val="00A75B16"/>
    <w:rsid w:val="00A75E7B"/>
    <w:rsid w:val="00A76190"/>
    <w:rsid w:val="00A76712"/>
    <w:rsid w:val="00A769C0"/>
    <w:rsid w:val="00A769D7"/>
    <w:rsid w:val="00A76B1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DED"/>
    <w:rsid w:val="00A81DF5"/>
    <w:rsid w:val="00A81DFC"/>
    <w:rsid w:val="00A8236A"/>
    <w:rsid w:val="00A825D9"/>
    <w:rsid w:val="00A8282C"/>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3A2"/>
    <w:rsid w:val="00A86737"/>
    <w:rsid w:val="00A868D6"/>
    <w:rsid w:val="00A86A0B"/>
    <w:rsid w:val="00A86BC7"/>
    <w:rsid w:val="00A87083"/>
    <w:rsid w:val="00A879D6"/>
    <w:rsid w:val="00A87C30"/>
    <w:rsid w:val="00A87D96"/>
    <w:rsid w:val="00A87FB5"/>
    <w:rsid w:val="00A907A3"/>
    <w:rsid w:val="00A90967"/>
    <w:rsid w:val="00A90F1B"/>
    <w:rsid w:val="00A91321"/>
    <w:rsid w:val="00A91F28"/>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18F"/>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8C9"/>
    <w:rsid w:val="00AC5BA3"/>
    <w:rsid w:val="00AC6C30"/>
    <w:rsid w:val="00AC6E2F"/>
    <w:rsid w:val="00AC74CF"/>
    <w:rsid w:val="00AC77FB"/>
    <w:rsid w:val="00AC7F2B"/>
    <w:rsid w:val="00AD0226"/>
    <w:rsid w:val="00AD034D"/>
    <w:rsid w:val="00AD0DDA"/>
    <w:rsid w:val="00AD0F48"/>
    <w:rsid w:val="00AD1543"/>
    <w:rsid w:val="00AD15A0"/>
    <w:rsid w:val="00AD16C5"/>
    <w:rsid w:val="00AD1AD1"/>
    <w:rsid w:val="00AD1D6C"/>
    <w:rsid w:val="00AD1FAF"/>
    <w:rsid w:val="00AD25B1"/>
    <w:rsid w:val="00AD2672"/>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5E"/>
    <w:rsid w:val="00AD7699"/>
    <w:rsid w:val="00AD7977"/>
    <w:rsid w:val="00AD79BC"/>
    <w:rsid w:val="00AD7A4F"/>
    <w:rsid w:val="00AE0033"/>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03B"/>
    <w:rsid w:val="00AF3338"/>
    <w:rsid w:val="00AF33F4"/>
    <w:rsid w:val="00AF39C7"/>
    <w:rsid w:val="00AF3C94"/>
    <w:rsid w:val="00AF3CE8"/>
    <w:rsid w:val="00AF3FF1"/>
    <w:rsid w:val="00AF493C"/>
    <w:rsid w:val="00AF4A98"/>
    <w:rsid w:val="00AF508F"/>
    <w:rsid w:val="00AF55C2"/>
    <w:rsid w:val="00AF566C"/>
    <w:rsid w:val="00AF58C7"/>
    <w:rsid w:val="00AF58F1"/>
    <w:rsid w:val="00AF5D28"/>
    <w:rsid w:val="00AF5E52"/>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0F68"/>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3AE"/>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72"/>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7D5"/>
    <w:rsid w:val="00B2186E"/>
    <w:rsid w:val="00B21F89"/>
    <w:rsid w:val="00B22031"/>
    <w:rsid w:val="00B22187"/>
    <w:rsid w:val="00B225C9"/>
    <w:rsid w:val="00B22688"/>
    <w:rsid w:val="00B228B5"/>
    <w:rsid w:val="00B22AF0"/>
    <w:rsid w:val="00B22B42"/>
    <w:rsid w:val="00B22C2E"/>
    <w:rsid w:val="00B22D55"/>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AB0"/>
    <w:rsid w:val="00B27D8E"/>
    <w:rsid w:val="00B30117"/>
    <w:rsid w:val="00B30389"/>
    <w:rsid w:val="00B3058A"/>
    <w:rsid w:val="00B306FA"/>
    <w:rsid w:val="00B30A79"/>
    <w:rsid w:val="00B30BB9"/>
    <w:rsid w:val="00B30BF1"/>
    <w:rsid w:val="00B310AC"/>
    <w:rsid w:val="00B314DB"/>
    <w:rsid w:val="00B314F6"/>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77D"/>
    <w:rsid w:val="00B35FA0"/>
    <w:rsid w:val="00B360F2"/>
    <w:rsid w:val="00B3621D"/>
    <w:rsid w:val="00B3630F"/>
    <w:rsid w:val="00B36479"/>
    <w:rsid w:val="00B366F4"/>
    <w:rsid w:val="00B36923"/>
    <w:rsid w:val="00B36BC3"/>
    <w:rsid w:val="00B36CE0"/>
    <w:rsid w:val="00B36F35"/>
    <w:rsid w:val="00B3702C"/>
    <w:rsid w:val="00B371F3"/>
    <w:rsid w:val="00B3732C"/>
    <w:rsid w:val="00B375C8"/>
    <w:rsid w:val="00B37915"/>
    <w:rsid w:val="00B37D55"/>
    <w:rsid w:val="00B37E3D"/>
    <w:rsid w:val="00B403ED"/>
    <w:rsid w:val="00B405BF"/>
    <w:rsid w:val="00B40823"/>
    <w:rsid w:val="00B4099D"/>
    <w:rsid w:val="00B40CAA"/>
    <w:rsid w:val="00B41145"/>
    <w:rsid w:val="00B41223"/>
    <w:rsid w:val="00B41730"/>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2EC"/>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061"/>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C05"/>
    <w:rsid w:val="00B61D12"/>
    <w:rsid w:val="00B629D3"/>
    <w:rsid w:val="00B62BBD"/>
    <w:rsid w:val="00B62BCF"/>
    <w:rsid w:val="00B63013"/>
    <w:rsid w:val="00B631DE"/>
    <w:rsid w:val="00B6362E"/>
    <w:rsid w:val="00B639BE"/>
    <w:rsid w:val="00B63D7A"/>
    <w:rsid w:val="00B63FB1"/>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E20"/>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79C"/>
    <w:rsid w:val="00B97802"/>
    <w:rsid w:val="00B97DFF"/>
    <w:rsid w:val="00BA03AE"/>
    <w:rsid w:val="00BA04A7"/>
    <w:rsid w:val="00BA0553"/>
    <w:rsid w:val="00BA0931"/>
    <w:rsid w:val="00BA0E79"/>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9AF"/>
    <w:rsid w:val="00BB1F24"/>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973"/>
    <w:rsid w:val="00BB6A68"/>
    <w:rsid w:val="00BB6CEB"/>
    <w:rsid w:val="00BB6EAF"/>
    <w:rsid w:val="00BB707E"/>
    <w:rsid w:val="00BB748B"/>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5F"/>
    <w:rsid w:val="00BC33F0"/>
    <w:rsid w:val="00BC33F2"/>
    <w:rsid w:val="00BC356E"/>
    <w:rsid w:val="00BC3C25"/>
    <w:rsid w:val="00BC3FEE"/>
    <w:rsid w:val="00BC4105"/>
    <w:rsid w:val="00BC4968"/>
    <w:rsid w:val="00BC4B32"/>
    <w:rsid w:val="00BC516B"/>
    <w:rsid w:val="00BC51E7"/>
    <w:rsid w:val="00BC540B"/>
    <w:rsid w:val="00BC54FD"/>
    <w:rsid w:val="00BC5725"/>
    <w:rsid w:val="00BC586C"/>
    <w:rsid w:val="00BC6006"/>
    <w:rsid w:val="00BC639A"/>
    <w:rsid w:val="00BC66D4"/>
    <w:rsid w:val="00BC6728"/>
    <w:rsid w:val="00BC7434"/>
    <w:rsid w:val="00BC77C9"/>
    <w:rsid w:val="00BC79F1"/>
    <w:rsid w:val="00BC7AA3"/>
    <w:rsid w:val="00BC7BBF"/>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B0"/>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602B"/>
    <w:rsid w:val="00BE6089"/>
    <w:rsid w:val="00BE64C9"/>
    <w:rsid w:val="00BE6541"/>
    <w:rsid w:val="00BE67C1"/>
    <w:rsid w:val="00BE67E0"/>
    <w:rsid w:val="00BE7FC2"/>
    <w:rsid w:val="00BF01BB"/>
    <w:rsid w:val="00BF01E0"/>
    <w:rsid w:val="00BF033D"/>
    <w:rsid w:val="00BF0529"/>
    <w:rsid w:val="00BF0556"/>
    <w:rsid w:val="00BF09C2"/>
    <w:rsid w:val="00BF0CEE"/>
    <w:rsid w:val="00BF0F44"/>
    <w:rsid w:val="00BF0FF5"/>
    <w:rsid w:val="00BF1709"/>
    <w:rsid w:val="00BF1CC8"/>
    <w:rsid w:val="00BF2236"/>
    <w:rsid w:val="00BF23B6"/>
    <w:rsid w:val="00BF2422"/>
    <w:rsid w:val="00BF26EF"/>
    <w:rsid w:val="00BF2808"/>
    <w:rsid w:val="00BF2D88"/>
    <w:rsid w:val="00BF3A18"/>
    <w:rsid w:val="00BF3E98"/>
    <w:rsid w:val="00BF3FED"/>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64A"/>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691"/>
    <w:rsid w:val="00C12AEE"/>
    <w:rsid w:val="00C12B3E"/>
    <w:rsid w:val="00C12B6B"/>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04"/>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2FA"/>
    <w:rsid w:val="00C31A21"/>
    <w:rsid w:val="00C31DC3"/>
    <w:rsid w:val="00C32133"/>
    <w:rsid w:val="00C3249E"/>
    <w:rsid w:val="00C32648"/>
    <w:rsid w:val="00C3281D"/>
    <w:rsid w:val="00C329D0"/>
    <w:rsid w:val="00C32C0E"/>
    <w:rsid w:val="00C32EFB"/>
    <w:rsid w:val="00C33034"/>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4D9B"/>
    <w:rsid w:val="00C45241"/>
    <w:rsid w:val="00C45388"/>
    <w:rsid w:val="00C45416"/>
    <w:rsid w:val="00C45541"/>
    <w:rsid w:val="00C45861"/>
    <w:rsid w:val="00C458D4"/>
    <w:rsid w:val="00C45E18"/>
    <w:rsid w:val="00C4655F"/>
    <w:rsid w:val="00C465D8"/>
    <w:rsid w:val="00C466CB"/>
    <w:rsid w:val="00C467A0"/>
    <w:rsid w:val="00C46A06"/>
    <w:rsid w:val="00C46A69"/>
    <w:rsid w:val="00C46AF0"/>
    <w:rsid w:val="00C46B9F"/>
    <w:rsid w:val="00C46D54"/>
    <w:rsid w:val="00C46E0E"/>
    <w:rsid w:val="00C46EB0"/>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04B"/>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561"/>
    <w:rsid w:val="00C82B02"/>
    <w:rsid w:val="00C82C38"/>
    <w:rsid w:val="00C82E1A"/>
    <w:rsid w:val="00C831AC"/>
    <w:rsid w:val="00C83538"/>
    <w:rsid w:val="00C83A8E"/>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0E0A"/>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3E79"/>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363F"/>
    <w:rsid w:val="00CE395B"/>
    <w:rsid w:val="00CE3AA6"/>
    <w:rsid w:val="00CE4194"/>
    <w:rsid w:val="00CE4271"/>
    <w:rsid w:val="00CE4373"/>
    <w:rsid w:val="00CE44E8"/>
    <w:rsid w:val="00CE4FE7"/>
    <w:rsid w:val="00CE5828"/>
    <w:rsid w:val="00CE5960"/>
    <w:rsid w:val="00CE5CEC"/>
    <w:rsid w:val="00CE5DC9"/>
    <w:rsid w:val="00CE5F9C"/>
    <w:rsid w:val="00CE6606"/>
    <w:rsid w:val="00CE66DD"/>
    <w:rsid w:val="00CE6788"/>
    <w:rsid w:val="00CE687C"/>
    <w:rsid w:val="00CE6B63"/>
    <w:rsid w:val="00CE6BC1"/>
    <w:rsid w:val="00CE6C59"/>
    <w:rsid w:val="00CE6F2D"/>
    <w:rsid w:val="00CE7632"/>
    <w:rsid w:val="00CE7723"/>
    <w:rsid w:val="00CE7CED"/>
    <w:rsid w:val="00CE7DC7"/>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6D91"/>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A9D"/>
    <w:rsid w:val="00D05ECC"/>
    <w:rsid w:val="00D0632A"/>
    <w:rsid w:val="00D06637"/>
    <w:rsid w:val="00D06BF1"/>
    <w:rsid w:val="00D07103"/>
    <w:rsid w:val="00D07405"/>
    <w:rsid w:val="00D0753B"/>
    <w:rsid w:val="00D076DA"/>
    <w:rsid w:val="00D07825"/>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57"/>
    <w:rsid w:val="00D1316D"/>
    <w:rsid w:val="00D131AA"/>
    <w:rsid w:val="00D1361A"/>
    <w:rsid w:val="00D13A92"/>
    <w:rsid w:val="00D13B83"/>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011"/>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3C0"/>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1E7B"/>
    <w:rsid w:val="00D6215B"/>
    <w:rsid w:val="00D625F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939"/>
    <w:rsid w:val="00D72D26"/>
    <w:rsid w:val="00D72DE4"/>
    <w:rsid w:val="00D73003"/>
    <w:rsid w:val="00D731C0"/>
    <w:rsid w:val="00D73585"/>
    <w:rsid w:val="00D73626"/>
    <w:rsid w:val="00D73B1C"/>
    <w:rsid w:val="00D73C0D"/>
    <w:rsid w:val="00D73C88"/>
    <w:rsid w:val="00D73E31"/>
    <w:rsid w:val="00D7413C"/>
    <w:rsid w:val="00D74556"/>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B48"/>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585"/>
    <w:rsid w:val="00D917EA"/>
    <w:rsid w:val="00D91868"/>
    <w:rsid w:val="00D91E99"/>
    <w:rsid w:val="00D91F7D"/>
    <w:rsid w:val="00D91FFE"/>
    <w:rsid w:val="00D922B0"/>
    <w:rsid w:val="00D92433"/>
    <w:rsid w:val="00D926CA"/>
    <w:rsid w:val="00D92BB0"/>
    <w:rsid w:val="00D92CCD"/>
    <w:rsid w:val="00D931A6"/>
    <w:rsid w:val="00D935DD"/>
    <w:rsid w:val="00D9392F"/>
    <w:rsid w:val="00D93D50"/>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9E7"/>
    <w:rsid w:val="00DA0ADD"/>
    <w:rsid w:val="00DA0E33"/>
    <w:rsid w:val="00DA0EEF"/>
    <w:rsid w:val="00DA11B5"/>
    <w:rsid w:val="00DA1366"/>
    <w:rsid w:val="00DA14B4"/>
    <w:rsid w:val="00DA14F8"/>
    <w:rsid w:val="00DA16EB"/>
    <w:rsid w:val="00DA1E73"/>
    <w:rsid w:val="00DA2989"/>
    <w:rsid w:val="00DA2CF9"/>
    <w:rsid w:val="00DA330C"/>
    <w:rsid w:val="00DA3B94"/>
    <w:rsid w:val="00DA3BFC"/>
    <w:rsid w:val="00DA4343"/>
    <w:rsid w:val="00DA4389"/>
    <w:rsid w:val="00DA45E3"/>
    <w:rsid w:val="00DA49AF"/>
    <w:rsid w:val="00DA4CFB"/>
    <w:rsid w:val="00DA526D"/>
    <w:rsid w:val="00DA53B3"/>
    <w:rsid w:val="00DA53E8"/>
    <w:rsid w:val="00DA54A3"/>
    <w:rsid w:val="00DA54EE"/>
    <w:rsid w:val="00DA5C25"/>
    <w:rsid w:val="00DA5D35"/>
    <w:rsid w:val="00DA623A"/>
    <w:rsid w:val="00DA62BA"/>
    <w:rsid w:val="00DA66A3"/>
    <w:rsid w:val="00DA6886"/>
    <w:rsid w:val="00DA718C"/>
    <w:rsid w:val="00DA7507"/>
    <w:rsid w:val="00DA75FC"/>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010"/>
    <w:rsid w:val="00DB4451"/>
    <w:rsid w:val="00DB445B"/>
    <w:rsid w:val="00DB468C"/>
    <w:rsid w:val="00DB4B4E"/>
    <w:rsid w:val="00DB4DFC"/>
    <w:rsid w:val="00DB535C"/>
    <w:rsid w:val="00DB53FF"/>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539"/>
    <w:rsid w:val="00DC399B"/>
    <w:rsid w:val="00DC3BA7"/>
    <w:rsid w:val="00DC3F22"/>
    <w:rsid w:val="00DC4383"/>
    <w:rsid w:val="00DC43AE"/>
    <w:rsid w:val="00DC43B4"/>
    <w:rsid w:val="00DC4406"/>
    <w:rsid w:val="00DC48D0"/>
    <w:rsid w:val="00DC4A30"/>
    <w:rsid w:val="00DC4D3F"/>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25C"/>
    <w:rsid w:val="00DD4321"/>
    <w:rsid w:val="00DD4944"/>
    <w:rsid w:val="00DD503B"/>
    <w:rsid w:val="00DD504C"/>
    <w:rsid w:val="00DD50F3"/>
    <w:rsid w:val="00DD612D"/>
    <w:rsid w:val="00DD646A"/>
    <w:rsid w:val="00DD66CA"/>
    <w:rsid w:val="00DD69D3"/>
    <w:rsid w:val="00DD6DED"/>
    <w:rsid w:val="00DD6F2C"/>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A26"/>
    <w:rsid w:val="00E00C68"/>
    <w:rsid w:val="00E00CBF"/>
    <w:rsid w:val="00E01244"/>
    <w:rsid w:val="00E01394"/>
    <w:rsid w:val="00E01595"/>
    <w:rsid w:val="00E0193B"/>
    <w:rsid w:val="00E01988"/>
    <w:rsid w:val="00E01E3F"/>
    <w:rsid w:val="00E02116"/>
    <w:rsid w:val="00E0258C"/>
    <w:rsid w:val="00E02610"/>
    <w:rsid w:val="00E026E7"/>
    <w:rsid w:val="00E02987"/>
    <w:rsid w:val="00E03051"/>
    <w:rsid w:val="00E035FC"/>
    <w:rsid w:val="00E03EA3"/>
    <w:rsid w:val="00E03EC2"/>
    <w:rsid w:val="00E0411C"/>
    <w:rsid w:val="00E0426E"/>
    <w:rsid w:val="00E044CA"/>
    <w:rsid w:val="00E04AC4"/>
    <w:rsid w:val="00E05080"/>
    <w:rsid w:val="00E053F2"/>
    <w:rsid w:val="00E063AE"/>
    <w:rsid w:val="00E0679F"/>
    <w:rsid w:val="00E06B9D"/>
    <w:rsid w:val="00E06FCD"/>
    <w:rsid w:val="00E0704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5E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CF4"/>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659C"/>
    <w:rsid w:val="00E26CFE"/>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82C"/>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0D7"/>
    <w:rsid w:val="00E5029B"/>
    <w:rsid w:val="00E50735"/>
    <w:rsid w:val="00E50F2A"/>
    <w:rsid w:val="00E515F8"/>
    <w:rsid w:val="00E5163A"/>
    <w:rsid w:val="00E5167D"/>
    <w:rsid w:val="00E52772"/>
    <w:rsid w:val="00E52C1C"/>
    <w:rsid w:val="00E530B6"/>
    <w:rsid w:val="00E53282"/>
    <w:rsid w:val="00E5344D"/>
    <w:rsid w:val="00E5359F"/>
    <w:rsid w:val="00E537F0"/>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0D0"/>
    <w:rsid w:val="00E814C5"/>
    <w:rsid w:val="00E814DD"/>
    <w:rsid w:val="00E8190A"/>
    <w:rsid w:val="00E81DB4"/>
    <w:rsid w:val="00E81EE4"/>
    <w:rsid w:val="00E821A5"/>
    <w:rsid w:val="00E82250"/>
    <w:rsid w:val="00E82393"/>
    <w:rsid w:val="00E827AF"/>
    <w:rsid w:val="00E82CA1"/>
    <w:rsid w:val="00E83696"/>
    <w:rsid w:val="00E83730"/>
    <w:rsid w:val="00E83A23"/>
    <w:rsid w:val="00E83AA1"/>
    <w:rsid w:val="00E83C9F"/>
    <w:rsid w:val="00E83CCD"/>
    <w:rsid w:val="00E84007"/>
    <w:rsid w:val="00E842DF"/>
    <w:rsid w:val="00E84524"/>
    <w:rsid w:val="00E84641"/>
    <w:rsid w:val="00E8485B"/>
    <w:rsid w:val="00E848C2"/>
    <w:rsid w:val="00E84A66"/>
    <w:rsid w:val="00E84D5C"/>
    <w:rsid w:val="00E84E18"/>
    <w:rsid w:val="00E84F06"/>
    <w:rsid w:val="00E84F72"/>
    <w:rsid w:val="00E85071"/>
    <w:rsid w:val="00E85927"/>
    <w:rsid w:val="00E85989"/>
    <w:rsid w:val="00E85D0F"/>
    <w:rsid w:val="00E8614D"/>
    <w:rsid w:val="00E86F68"/>
    <w:rsid w:val="00E8754B"/>
    <w:rsid w:val="00E876CD"/>
    <w:rsid w:val="00E90351"/>
    <w:rsid w:val="00E9037D"/>
    <w:rsid w:val="00E9073E"/>
    <w:rsid w:val="00E907C2"/>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3CE"/>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E08"/>
    <w:rsid w:val="00EB5F5A"/>
    <w:rsid w:val="00EB6034"/>
    <w:rsid w:val="00EB637F"/>
    <w:rsid w:val="00EB6557"/>
    <w:rsid w:val="00EB6C13"/>
    <w:rsid w:val="00EB739A"/>
    <w:rsid w:val="00EB7442"/>
    <w:rsid w:val="00EB7D62"/>
    <w:rsid w:val="00EB7D8A"/>
    <w:rsid w:val="00EB7F9F"/>
    <w:rsid w:val="00EC0099"/>
    <w:rsid w:val="00EC00B0"/>
    <w:rsid w:val="00EC01C4"/>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39"/>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142"/>
    <w:rsid w:val="00ED64B7"/>
    <w:rsid w:val="00ED652B"/>
    <w:rsid w:val="00ED676D"/>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CC5"/>
    <w:rsid w:val="00EE3D36"/>
    <w:rsid w:val="00EE411A"/>
    <w:rsid w:val="00EE439A"/>
    <w:rsid w:val="00EE47DD"/>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200"/>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30E"/>
    <w:rsid w:val="00F0162E"/>
    <w:rsid w:val="00F017D2"/>
    <w:rsid w:val="00F0196B"/>
    <w:rsid w:val="00F0196C"/>
    <w:rsid w:val="00F01EF6"/>
    <w:rsid w:val="00F024D9"/>
    <w:rsid w:val="00F02527"/>
    <w:rsid w:val="00F025F3"/>
    <w:rsid w:val="00F02EFE"/>
    <w:rsid w:val="00F03048"/>
    <w:rsid w:val="00F032A7"/>
    <w:rsid w:val="00F03539"/>
    <w:rsid w:val="00F0366A"/>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DD2"/>
    <w:rsid w:val="00F23F07"/>
    <w:rsid w:val="00F23FB3"/>
    <w:rsid w:val="00F24293"/>
    <w:rsid w:val="00F24370"/>
    <w:rsid w:val="00F24654"/>
    <w:rsid w:val="00F2469C"/>
    <w:rsid w:val="00F24B57"/>
    <w:rsid w:val="00F24C0E"/>
    <w:rsid w:val="00F24CC3"/>
    <w:rsid w:val="00F24CE8"/>
    <w:rsid w:val="00F24F4C"/>
    <w:rsid w:val="00F25306"/>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77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67"/>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23"/>
    <w:rsid w:val="00F60D59"/>
    <w:rsid w:val="00F60EEE"/>
    <w:rsid w:val="00F60FDE"/>
    <w:rsid w:val="00F61194"/>
    <w:rsid w:val="00F61278"/>
    <w:rsid w:val="00F6146F"/>
    <w:rsid w:val="00F61486"/>
    <w:rsid w:val="00F61695"/>
    <w:rsid w:val="00F617E8"/>
    <w:rsid w:val="00F61A26"/>
    <w:rsid w:val="00F61BB0"/>
    <w:rsid w:val="00F61F20"/>
    <w:rsid w:val="00F62251"/>
    <w:rsid w:val="00F627A5"/>
    <w:rsid w:val="00F62858"/>
    <w:rsid w:val="00F62906"/>
    <w:rsid w:val="00F62E35"/>
    <w:rsid w:val="00F63020"/>
    <w:rsid w:val="00F6341E"/>
    <w:rsid w:val="00F635AC"/>
    <w:rsid w:val="00F6363B"/>
    <w:rsid w:val="00F6370E"/>
    <w:rsid w:val="00F63C83"/>
    <w:rsid w:val="00F63E39"/>
    <w:rsid w:val="00F63E73"/>
    <w:rsid w:val="00F642AE"/>
    <w:rsid w:val="00F64BE1"/>
    <w:rsid w:val="00F65295"/>
    <w:rsid w:val="00F654F0"/>
    <w:rsid w:val="00F6597E"/>
    <w:rsid w:val="00F65D8A"/>
    <w:rsid w:val="00F65FC1"/>
    <w:rsid w:val="00F66077"/>
    <w:rsid w:val="00F661F0"/>
    <w:rsid w:val="00F662F4"/>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2E5"/>
    <w:rsid w:val="00F74410"/>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1148"/>
    <w:rsid w:val="00F81629"/>
    <w:rsid w:val="00F818B0"/>
    <w:rsid w:val="00F82787"/>
    <w:rsid w:val="00F82845"/>
    <w:rsid w:val="00F82BD0"/>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E38"/>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F2E"/>
    <w:rsid w:val="00FA110D"/>
    <w:rsid w:val="00FA186C"/>
    <w:rsid w:val="00FA1C39"/>
    <w:rsid w:val="00FA1EC8"/>
    <w:rsid w:val="00FA2370"/>
    <w:rsid w:val="00FA2BEA"/>
    <w:rsid w:val="00FA3150"/>
    <w:rsid w:val="00FA31D2"/>
    <w:rsid w:val="00FA3590"/>
    <w:rsid w:val="00FA3BA6"/>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6C"/>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36"/>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BD"/>
    <w:rsid w:val="00FE0FF8"/>
    <w:rsid w:val="00FE12AC"/>
    <w:rsid w:val="00FE14C1"/>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1F9E"/>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00"/>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lsdException w:name="toc 4" w:uiPriority="0"/>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qFormat="1"/>
    <w:lsdException w:name="List Number" w:uiPriority="0"/>
    <w:lsdException w:name="List 2" w:uiPriority="0"/>
    <w:lsdException w:name="List 5" w:uiPriority="0"/>
    <w:lsdException w:name="List Bullet 2"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HTML Preformatted" w:uiPriority="0"/>
    <w:lsdException w:name="annotation subject" w:uiPriority="0"/>
    <w:lsdException w:name="Outline List 1" w:uiPriority="0"/>
    <w:lsdException w:name="Outline List 2" w:uiPriority="0"/>
    <w:lsdException w:name="Table Grid 1" w:uiPriority="0"/>
    <w:lsdException w:name="Table Elegant" w:uiPriority="0"/>
    <w:lsdException w:name="Table Web 1" w:uiPriority="0"/>
    <w:lsdException w:name="Table Web 2" w:uiPriority="0"/>
    <w:lsdException w:name="Table Web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74883"/>
  </w:style>
  <w:style w:type="paragraph" w:styleId="12">
    <w:name w:val="heading 1"/>
    <w:aliases w:val=" Знак7,Заголовок 1 Знак1,-НТП,НЕФТЕТЕХПРОЕКТ1,_НТП."/>
    <w:basedOn w:val="a5"/>
    <w:next w:val="a5"/>
    <w:link w:val="13"/>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 Знак,Заголовок 2 Знак1 Знак,Заголовок 2 Знак Знак,Заголовок 2 Знак Знак Знак Знак1,Заголовок 2 Знак1 Знак Знак Знак,Заголовок 2 Знак Знак Знак Знак Знак,Заголовок 2 Знак1 Знак Знак,- Н"/>
    <w:basedOn w:val="a5"/>
    <w:next w:val="a5"/>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Заголовок 3 Знак1,Заголовок 3 Знак Знак,Заголовок 3 Знак1 Знак,Заголовок 3 Знак Знак Знак Знак,Заголовок 3 Знак Знак Знак Знак Знак,Заголовок 3 Знак Знак Знак,НТП,НЕФТЕТЕХПРОЕКТ3,_НТП"/>
    <w:basedOn w:val="a5"/>
    <w:next w:val="a5"/>
    <w:link w:val="31"/>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aliases w:val="наимен. табл,Bold"/>
    <w:basedOn w:val="a5"/>
    <w:next w:val="a5"/>
    <w:link w:val="51"/>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5"/>
    <w:next w:val="a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5"/>
    <w:next w:val="a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5"/>
    <w:next w:val="a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5"/>
    <w:next w:val="a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 Знак7 Знак,Заголовок 1 Знак1 Знак,-НТП Знак,НЕФТЕТЕХПРОЕКТ1 Знак,_НТП. Знак"/>
    <w:basedOn w:val="a6"/>
    <w:link w:val="12"/>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2,Заголовок 2 Знак Знак Знак Знак2,Заголовок 2 Знак1 Знак Знак2,Заголовок 2 Знак Знак Знак2,Заголовок 2 Знак Знак Знак Знак1 Знак1,Заголовок 2 Знак1 Знак Знак Знак Знак1,Заголовок 2 Знак Знак Знак Знак Знак Знак"/>
    <w:basedOn w:val="a6"/>
    <w:link w:val="23"/>
    <w:rsid w:val="00455B9E"/>
    <w:rPr>
      <w:rFonts w:asciiTheme="majorHAnsi" w:eastAsiaTheme="majorEastAsia" w:hAnsiTheme="majorHAnsi" w:cstheme="majorBidi"/>
      <w:b/>
      <w:bCs/>
      <w:color w:val="4F81BD" w:themeColor="accent1"/>
      <w:sz w:val="26"/>
      <w:szCs w:val="26"/>
    </w:rPr>
  </w:style>
  <w:style w:type="character" w:customStyle="1" w:styleId="31">
    <w:name w:val="Заголовок 3 Знак"/>
    <w:aliases w:val="Заголовок 3 Знак1 Знак2,Заголовок 3 Знак Знак Знак2,Заголовок 3 Знак1 Знак Знак1,Заголовок 3 Знак Знак Знак Знак Знак2,Заголовок 3 Знак Знак Знак Знак Знак Знак1,Заголовок 3 Знак Знак Знак Знак2,НТП Знак1,НЕФТЕТЕХПРОЕКТ3 Знак,_НТП Знак"/>
    <w:basedOn w:val="a6"/>
    <w:link w:val="30"/>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6"/>
    <w:link w:val="4"/>
    <w:rsid w:val="00CB2103"/>
    <w:rPr>
      <w:rFonts w:asciiTheme="majorHAnsi" w:eastAsiaTheme="majorEastAsia" w:hAnsiTheme="majorHAnsi" w:cstheme="majorBidi"/>
      <w:b/>
      <w:bCs/>
      <w:i/>
      <w:iCs/>
      <w:color w:val="4F81BD" w:themeColor="accent1"/>
    </w:rPr>
  </w:style>
  <w:style w:type="paragraph" w:styleId="a9">
    <w:name w:val="Balloon Text"/>
    <w:basedOn w:val="a5"/>
    <w:link w:val="aa"/>
    <w:uiPriority w:val="99"/>
    <w:unhideWhenUsed/>
    <w:rsid w:val="004B7EB6"/>
    <w:pPr>
      <w:spacing w:after="0" w:line="240" w:lineRule="auto"/>
    </w:pPr>
    <w:rPr>
      <w:rFonts w:ascii="Tahoma" w:hAnsi="Tahoma" w:cs="Tahoma"/>
      <w:sz w:val="16"/>
      <w:szCs w:val="16"/>
    </w:rPr>
  </w:style>
  <w:style w:type="character" w:customStyle="1" w:styleId="aa">
    <w:name w:val="Текст выноски Знак"/>
    <w:basedOn w:val="a6"/>
    <w:link w:val="a9"/>
    <w:uiPriority w:val="99"/>
    <w:rsid w:val="004B7EB6"/>
    <w:rPr>
      <w:rFonts w:ascii="Tahoma" w:hAnsi="Tahoma" w:cs="Tahoma"/>
      <w:sz w:val="16"/>
      <w:szCs w:val="16"/>
    </w:rPr>
  </w:style>
  <w:style w:type="paragraph" w:styleId="ab">
    <w:name w:val="header"/>
    <w:aliases w:val=" Знак,Âåðõíèé êîëîíòèòóë,??????? ??????????,h"/>
    <w:basedOn w:val="a5"/>
    <w:link w:val="ac"/>
    <w:uiPriority w:val="99"/>
    <w:unhideWhenUsed/>
    <w:rsid w:val="000F23DD"/>
    <w:pPr>
      <w:tabs>
        <w:tab w:val="center" w:pos="4677"/>
        <w:tab w:val="right" w:pos="9355"/>
      </w:tabs>
      <w:spacing w:after="0" w:line="240" w:lineRule="auto"/>
    </w:pPr>
  </w:style>
  <w:style w:type="character" w:customStyle="1" w:styleId="ac">
    <w:name w:val="Верхний колонтитул Знак"/>
    <w:aliases w:val=" Знак Знак,Âåðõíèé êîëîíòèòóë Знак,??????? ?????????? Знак,h Знак"/>
    <w:basedOn w:val="a6"/>
    <w:link w:val="ab"/>
    <w:uiPriority w:val="99"/>
    <w:rsid w:val="000F23DD"/>
  </w:style>
  <w:style w:type="paragraph" w:styleId="ad">
    <w:name w:val="footer"/>
    <w:basedOn w:val="a5"/>
    <w:link w:val="ae"/>
    <w:uiPriority w:val="99"/>
    <w:unhideWhenUsed/>
    <w:rsid w:val="000F23DD"/>
    <w:pPr>
      <w:tabs>
        <w:tab w:val="center" w:pos="4677"/>
        <w:tab w:val="right" w:pos="9355"/>
      </w:tabs>
      <w:spacing w:after="0" w:line="240" w:lineRule="auto"/>
    </w:pPr>
  </w:style>
  <w:style w:type="character" w:customStyle="1" w:styleId="ae">
    <w:name w:val="Нижний колонтитул Знак"/>
    <w:basedOn w:val="a6"/>
    <w:link w:val="ad"/>
    <w:uiPriority w:val="99"/>
    <w:rsid w:val="000F23DD"/>
  </w:style>
  <w:style w:type="paragraph" w:styleId="af">
    <w:name w:val="List Paragraph"/>
    <w:basedOn w:val="a5"/>
    <w:uiPriority w:val="34"/>
    <w:qFormat/>
    <w:rsid w:val="00103914"/>
    <w:pPr>
      <w:ind w:left="720"/>
      <w:contextualSpacing/>
    </w:pPr>
  </w:style>
  <w:style w:type="paragraph" w:styleId="af0">
    <w:name w:val="No Spacing"/>
    <w:link w:val="af1"/>
    <w:qFormat/>
    <w:rsid w:val="006635DF"/>
    <w:pPr>
      <w:spacing w:after="0" w:line="240" w:lineRule="auto"/>
    </w:pPr>
    <w:rPr>
      <w:rFonts w:eastAsiaTheme="minorEastAsia"/>
      <w:lang w:eastAsia="ru-RU"/>
    </w:rPr>
  </w:style>
  <w:style w:type="character" w:customStyle="1" w:styleId="af1">
    <w:name w:val="Без интервала Знак"/>
    <w:basedOn w:val="a6"/>
    <w:link w:val="af0"/>
    <w:uiPriority w:val="1"/>
    <w:rsid w:val="006635DF"/>
    <w:rPr>
      <w:rFonts w:eastAsiaTheme="minorEastAsia"/>
      <w:lang w:eastAsia="ru-RU"/>
    </w:rPr>
  </w:style>
  <w:style w:type="character" w:styleId="af2">
    <w:name w:val="Hyperlink"/>
    <w:basedOn w:val="a6"/>
    <w:uiPriority w:val="99"/>
    <w:unhideWhenUsed/>
    <w:rsid w:val="00923E3B"/>
    <w:rPr>
      <w:color w:val="0000FF" w:themeColor="hyperlink"/>
      <w:u w:val="single"/>
    </w:rPr>
  </w:style>
  <w:style w:type="paragraph" w:styleId="af3">
    <w:name w:val="Body Text Indent"/>
    <w:basedOn w:val="a5"/>
    <w:link w:val="af4"/>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4">
    <w:name w:val="Основной текст с отступом Знак"/>
    <w:basedOn w:val="a6"/>
    <w:link w:val="af3"/>
    <w:rsid w:val="00E22194"/>
    <w:rPr>
      <w:rFonts w:ascii="Arial" w:eastAsia="Times New Roman" w:hAnsi="Arial" w:cs="Arial"/>
      <w:sz w:val="16"/>
      <w:szCs w:val="20"/>
      <w:lang w:eastAsia="ar-SA"/>
    </w:rPr>
  </w:style>
  <w:style w:type="table" w:styleId="af5">
    <w:name w:val="Table Grid"/>
    <w:basedOn w:val="a7"/>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6">
    <w:name w:val="Strong"/>
    <w:basedOn w:val="a6"/>
    <w:qFormat/>
    <w:rsid w:val="00511A7F"/>
    <w:rPr>
      <w:b/>
      <w:bCs/>
    </w:rPr>
  </w:style>
  <w:style w:type="paragraph" w:styleId="af7">
    <w:name w:val="footnote text"/>
    <w:basedOn w:val="a5"/>
    <w:link w:val="af8"/>
    <w:rsid w:val="00511A7F"/>
    <w:pPr>
      <w:spacing w:after="0" w:line="240" w:lineRule="auto"/>
    </w:pPr>
    <w:rPr>
      <w:rFonts w:ascii="Times New Roman" w:eastAsia="Times New Roman" w:hAnsi="Times New Roman" w:cs="Times New Roman"/>
      <w:sz w:val="24"/>
      <w:szCs w:val="24"/>
      <w:lang w:eastAsia="ru-RU"/>
    </w:rPr>
  </w:style>
  <w:style w:type="character" w:customStyle="1" w:styleId="af8">
    <w:name w:val="Текст сноски Знак"/>
    <w:basedOn w:val="a6"/>
    <w:link w:val="af7"/>
    <w:rsid w:val="00511A7F"/>
    <w:rPr>
      <w:rFonts w:ascii="Times New Roman" w:eastAsia="Times New Roman" w:hAnsi="Times New Roman" w:cs="Times New Roman"/>
      <w:sz w:val="24"/>
      <w:szCs w:val="24"/>
      <w:lang w:eastAsia="ru-RU"/>
    </w:rPr>
  </w:style>
  <w:style w:type="character" w:styleId="af9">
    <w:name w:val="footnote reference"/>
    <w:rsid w:val="00511A7F"/>
    <w:rPr>
      <w:vertAlign w:val="superscript"/>
    </w:rPr>
  </w:style>
  <w:style w:type="paragraph" w:customStyle="1" w:styleId="14">
    <w:name w:val="Знак1"/>
    <w:basedOn w:val="a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a">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5"/>
    <w:link w:val="afb"/>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b">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6"/>
    <w:link w:val="afa"/>
    <w:rsid w:val="00511A7F"/>
    <w:rPr>
      <w:rFonts w:ascii="Times New Roman" w:eastAsia="Times New Roman" w:hAnsi="Times New Roman" w:cs="Times New Roman"/>
      <w:sz w:val="28"/>
      <w:szCs w:val="20"/>
      <w:lang w:eastAsia="ru-RU"/>
    </w:rPr>
  </w:style>
  <w:style w:type="paragraph" w:styleId="afc">
    <w:name w:val="endnote text"/>
    <w:basedOn w:val="a5"/>
    <w:link w:val="afd"/>
    <w:unhideWhenUsed/>
    <w:rsid w:val="00E27E91"/>
    <w:pPr>
      <w:spacing w:after="0" w:line="240" w:lineRule="auto"/>
    </w:pPr>
    <w:rPr>
      <w:sz w:val="20"/>
      <w:szCs w:val="20"/>
    </w:rPr>
  </w:style>
  <w:style w:type="character" w:customStyle="1" w:styleId="afd">
    <w:name w:val="Текст концевой сноски Знак"/>
    <w:basedOn w:val="a6"/>
    <w:link w:val="afc"/>
    <w:rsid w:val="00E27E91"/>
    <w:rPr>
      <w:sz w:val="20"/>
      <w:szCs w:val="20"/>
    </w:rPr>
  </w:style>
  <w:style w:type="character" w:styleId="afe">
    <w:name w:val="endnote reference"/>
    <w:basedOn w:val="a6"/>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5"/>
    <w:link w:val="26"/>
    <w:unhideWhenUsed/>
    <w:rsid w:val="00297B5E"/>
    <w:pPr>
      <w:spacing w:after="120" w:line="480" w:lineRule="auto"/>
      <w:ind w:left="283"/>
    </w:pPr>
  </w:style>
  <w:style w:type="character" w:customStyle="1" w:styleId="26">
    <w:name w:val="Основной текст с отступом 2 Знак"/>
    <w:basedOn w:val="a6"/>
    <w:link w:val="25"/>
    <w:rsid w:val="00297B5E"/>
  </w:style>
  <w:style w:type="character" w:styleId="aff">
    <w:name w:val="FollowedHyperlink"/>
    <w:basedOn w:val="a6"/>
    <w:uiPriority w:val="99"/>
    <w:unhideWhenUsed/>
    <w:rsid w:val="005753A3"/>
    <w:rPr>
      <w:color w:val="800080"/>
      <w:u w:val="single"/>
    </w:rPr>
  </w:style>
  <w:style w:type="paragraph" w:customStyle="1" w:styleId="xl65">
    <w:name w:val="xl65"/>
    <w:basedOn w:val="a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0">
    <w:name w:val="Light Shading"/>
    <w:basedOn w:val="a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
    <w:name w:val="Нет списка1"/>
    <w:next w:val="a8"/>
    <w:semiHidden/>
    <w:unhideWhenUsed/>
    <w:rsid w:val="00ED2103"/>
  </w:style>
  <w:style w:type="character" w:styleId="aff1">
    <w:name w:val="page number"/>
    <w:basedOn w:val="a6"/>
    <w:rsid w:val="00ED2103"/>
  </w:style>
  <w:style w:type="paragraph" w:customStyle="1" w:styleId="xl119">
    <w:name w:val="xl119"/>
    <w:basedOn w:val="a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5"/>
    <w:link w:val="28"/>
    <w:unhideWhenUsed/>
    <w:rsid w:val="008E12AB"/>
    <w:pPr>
      <w:spacing w:after="120" w:line="480" w:lineRule="auto"/>
    </w:pPr>
  </w:style>
  <w:style w:type="character" w:customStyle="1" w:styleId="28">
    <w:name w:val="Основной текст 2 Знак"/>
    <w:basedOn w:val="a6"/>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6"/>
    <w:link w:val="HTML"/>
    <w:rsid w:val="007C2904"/>
    <w:rPr>
      <w:rFonts w:ascii="Courier New" w:eastAsia="Times New Roman" w:hAnsi="Courier New" w:cs="Times New Roman"/>
      <w:sz w:val="20"/>
      <w:szCs w:val="24"/>
      <w:lang w:eastAsia="ru-RU"/>
    </w:rPr>
  </w:style>
  <w:style w:type="paragraph" w:styleId="aff2">
    <w:name w:val="Normal (Web)"/>
    <w:aliases w:val="Обычный (Web),Обычный (Web) + полужирный Знак,Слева:  0 Знак,3 см Знак,Первая строка:  0 Знак,9... Знак,Обычный (Web) + полужирный,Слева:  0,3 см,Первая строка:  0,9..."/>
    <w:basedOn w:val="a5"/>
    <w:link w:val="aff3"/>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1">
    <w:name w:val="Основной текст 21"/>
    <w:basedOn w:val="a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2">
    <w:name w:val="Основной текст с отступом 21"/>
    <w:basedOn w:val="a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4">
    <w:name w:val="Title"/>
    <w:aliases w:val="НЕФТЕТЕХПРОЕКТ,НТП- НазваниеТИТУЛ"/>
    <w:basedOn w:val="a5"/>
    <w:link w:val="aff5"/>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5">
    <w:name w:val="Название Знак"/>
    <w:aliases w:val="НЕФТЕТЕХПРОЕКТ Знак,НТП- НазваниеТИТУЛ Знак"/>
    <w:basedOn w:val="a6"/>
    <w:link w:val="aff4"/>
    <w:uiPriority w:val="10"/>
    <w:rsid w:val="007C2904"/>
    <w:rPr>
      <w:rFonts w:ascii="Times New Roman" w:eastAsia="Times New Roman" w:hAnsi="Times New Roman" w:cs="Times New Roman"/>
      <w:b/>
      <w:bCs/>
      <w:sz w:val="24"/>
      <w:szCs w:val="24"/>
      <w:lang w:eastAsia="ru-RU"/>
    </w:rPr>
  </w:style>
  <w:style w:type="paragraph" w:customStyle="1" w:styleId="xl128">
    <w:name w:val="xl128"/>
    <w:basedOn w:val="a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7"/>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Знак1,Маркированный список Знак Знак,Маркированный список Знак3,Маркированный список Знак Знак2"/>
    <w:basedOn w:val="a5"/>
    <w:link w:val="aff6"/>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2">
    <w:name w:val="Body Text Indent 3"/>
    <w:basedOn w:val="a5"/>
    <w:link w:val="33"/>
    <w:unhideWhenUsed/>
    <w:rsid w:val="0091063A"/>
    <w:pPr>
      <w:spacing w:after="120"/>
      <w:ind w:left="283"/>
    </w:pPr>
    <w:rPr>
      <w:sz w:val="16"/>
      <w:szCs w:val="16"/>
    </w:rPr>
  </w:style>
  <w:style w:type="character" w:customStyle="1" w:styleId="33">
    <w:name w:val="Основной текст с отступом 3 Знак"/>
    <w:basedOn w:val="a6"/>
    <w:link w:val="32"/>
    <w:rsid w:val="0091063A"/>
    <w:rPr>
      <w:sz w:val="16"/>
      <w:szCs w:val="16"/>
    </w:rPr>
  </w:style>
  <w:style w:type="character" w:customStyle="1" w:styleId="51">
    <w:name w:val="Заголовок 5 Знак"/>
    <w:aliases w:val="наимен. табл Знак,Bold Знак"/>
    <w:basedOn w:val="a6"/>
    <w:link w:val="50"/>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8">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7">
    <w:name w:val="Emphasis"/>
    <w:qFormat/>
    <w:rsid w:val="00153D39"/>
    <w:rPr>
      <w:i/>
      <w:iCs/>
    </w:rPr>
  </w:style>
  <w:style w:type="character" w:customStyle="1" w:styleId="aff8">
    <w:name w:val="Маркеры списка"/>
    <w:rsid w:val="00153D39"/>
    <w:rPr>
      <w:rFonts w:ascii="OpenSymbol" w:eastAsia="OpenSymbol" w:hAnsi="OpenSymbol" w:cs="OpenSymbol"/>
    </w:rPr>
  </w:style>
  <w:style w:type="paragraph" w:customStyle="1" w:styleId="aff9">
    <w:name w:val="Заголовок"/>
    <w:basedOn w:val="a5"/>
    <w:next w:val="afa"/>
    <w:rsid w:val="00153D39"/>
    <w:pPr>
      <w:keepNext/>
      <w:suppressAutoHyphens/>
      <w:spacing w:before="240" w:after="120" w:line="240" w:lineRule="auto"/>
    </w:pPr>
    <w:rPr>
      <w:rFonts w:ascii="Arial" w:eastAsia="Microsoft YaHei" w:hAnsi="Arial" w:cs="Mangal"/>
      <w:sz w:val="28"/>
      <w:szCs w:val="28"/>
      <w:lang w:eastAsia="ar-SA"/>
    </w:rPr>
  </w:style>
  <w:style w:type="paragraph" w:styleId="affa">
    <w:name w:val="List"/>
    <w:basedOn w:val="afa"/>
    <w:rsid w:val="00153D39"/>
    <w:pPr>
      <w:suppressAutoHyphens/>
    </w:pPr>
    <w:rPr>
      <w:rFonts w:cs="Mangal"/>
      <w:sz w:val="24"/>
      <w:szCs w:val="24"/>
      <w:lang w:val="x-none" w:eastAsia="ar-SA"/>
    </w:rPr>
  </w:style>
  <w:style w:type="paragraph" w:customStyle="1" w:styleId="19">
    <w:name w:val="Название1"/>
    <w:basedOn w:val="a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a">
    <w:name w:val="Указатель1"/>
    <w:basedOn w:val="a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b">
    <w:name w:val="Цитата1"/>
    <w:basedOn w:val="a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c">
    <w:name w:val="Схема документа1"/>
    <w:basedOn w:val="a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b">
    <w:name w:val="Содержимое врезки"/>
    <w:basedOn w:val="afa"/>
    <w:rsid w:val="00153D39"/>
    <w:pPr>
      <w:suppressAutoHyphens/>
    </w:pPr>
    <w:rPr>
      <w:sz w:val="24"/>
      <w:szCs w:val="24"/>
      <w:lang w:val="x-none" w:eastAsia="ar-SA"/>
    </w:rPr>
  </w:style>
  <w:style w:type="paragraph" w:customStyle="1" w:styleId="affc">
    <w:name w:val="Содержимое таблицы"/>
    <w:basedOn w:val="a5"/>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d">
    <w:name w:val="Заголовок таблицы"/>
    <w:basedOn w:val="affc"/>
    <w:rsid w:val="00153D39"/>
    <w:pPr>
      <w:jc w:val="center"/>
    </w:pPr>
    <w:rPr>
      <w:b/>
      <w:bCs/>
    </w:rPr>
  </w:style>
  <w:style w:type="paragraph" w:customStyle="1" w:styleId="affe">
    <w:name w:val="Основной текст СамНИПИ"/>
    <w:link w:val="afff"/>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
    <w:name w:val="Основной текст СамНИПИ Знак"/>
    <w:link w:val="affe"/>
    <w:rsid w:val="00153D39"/>
    <w:rPr>
      <w:rFonts w:ascii="Arial" w:eastAsia="Times New Roman" w:hAnsi="Arial" w:cs="Times New Roman"/>
      <w:bCs/>
      <w:sz w:val="20"/>
      <w:szCs w:val="20"/>
      <w:lang w:eastAsia="ru-RU"/>
    </w:rPr>
  </w:style>
  <w:style w:type="character" w:customStyle="1" w:styleId="17">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0">
    <w:name w:val="Титульный СамНИПИ"/>
    <w:next w:val="affe"/>
    <w:link w:val="afff1"/>
    <w:rsid w:val="00153D39"/>
    <w:pPr>
      <w:spacing w:after="0" w:line="240" w:lineRule="auto"/>
      <w:jc w:val="center"/>
    </w:pPr>
    <w:rPr>
      <w:rFonts w:ascii="Arial" w:eastAsia="Times New Roman" w:hAnsi="Arial" w:cs="Times New Roman"/>
      <w:b/>
      <w:bCs/>
      <w:sz w:val="32"/>
      <w:szCs w:val="20"/>
      <w:lang w:eastAsia="ru-RU"/>
    </w:rPr>
  </w:style>
  <w:style w:type="character" w:customStyle="1" w:styleId="34">
    <w:name w:val="Заголовок №3_"/>
    <w:link w:val="35"/>
    <w:rsid w:val="00153D39"/>
    <w:rPr>
      <w:rFonts w:ascii="Arial" w:eastAsia="Arial" w:hAnsi="Arial" w:cs="Arial"/>
      <w:b/>
      <w:bCs/>
      <w:sz w:val="30"/>
      <w:szCs w:val="30"/>
      <w:shd w:val="clear" w:color="auto" w:fill="FFFFFF"/>
    </w:rPr>
  </w:style>
  <w:style w:type="character" w:customStyle="1" w:styleId="afff2">
    <w:name w:val="Основной текст_"/>
    <w:link w:val="41"/>
    <w:rsid w:val="00153D39"/>
    <w:rPr>
      <w:rFonts w:ascii="Arial" w:eastAsia="Arial" w:hAnsi="Arial" w:cs="Arial"/>
      <w:sz w:val="18"/>
      <w:szCs w:val="18"/>
      <w:shd w:val="clear" w:color="auto" w:fill="FFFFFF"/>
    </w:rPr>
  </w:style>
  <w:style w:type="paragraph" w:customStyle="1" w:styleId="35">
    <w:name w:val="Заголовок №3"/>
    <w:basedOn w:val="a5"/>
    <w:link w:val="34"/>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5"/>
    <w:link w:val="a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6">
    <w:name w:val="Маркированный список Знак"/>
    <w:aliases w:val="НТП- Маркированный список Знак,Маркированный список Знак1 Знак,Маркированный список Знак Знак Знак,Маркированный список Знак3 Знак,Маркированный список Знак Знак2 Знак"/>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4">
    <w:name w:val="Таблица_Строка"/>
    <w:basedOn w:val="a5"/>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5">
    <w:name w:val="Таблица_Шапка"/>
    <w:basedOn w:val="a5"/>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d">
    <w:name w:val="Стиль таблицы1"/>
    <w:basedOn w:val="a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6"/>
    <w:uiPriority w:val="99"/>
    <w:rsid w:val="00111CB2"/>
  </w:style>
  <w:style w:type="paragraph" w:customStyle="1" w:styleId="1e">
    <w:name w:val="Абзац списка1"/>
    <w:basedOn w:val="a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
    <w:name w:val="Основной текст1"/>
    <w:basedOn w:val="a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6"/>
    <w:rsid w:val="00111CB2"/>
  </w:style>
  <w:style w:type="character" w:customStyle="1" w:styleId="apple-style-span">
    <w:name w:val="apple-style-span"/>
    <w:basedOn w:val="a6"/>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3"/>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6">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5"/>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numbering" w:styleId="111111">
    <w:name w:val="Outline List 2"/>
    <w:basedOn w:val="a8"/>
    <w:rsid w:val="006E5A6E"/>
  </w:style>
  <w:style w:type="paragraph" w:customStyle="1" w:styleId="afffa">
    <w:name w:val="Заголовок раздела НЕФТЕТЕХПРОЕКТ"/>
    <w:basedOn w:val="12"/>
    <w:next w:val="a5"/>
    <w:rsid w:val="006E5A6E"/>
    <w:pPr>
      <w:tabs>
        <w:tab w:val="left" w:pos="357"/>
        <w:tab w:val="left" w:pos="1276"/>
      </w:tabs>
      <w:suppressAutoHyphens/>
      <w:spacing w:before="360" w:after="240"/>
      <w:ind w:firstLine="709"/>
      <w:jc w:val="left"/>
    </w:pPr>
    <w:rPr>
      <w:color w:val="000000"/>
      <w:w w:val="0"/>
      <w:sz w:val="32"/>
      <w:szCs w:val="32"/>
    </w:rPr>
  </w:style>
  <w:style w:type="paragraph" w:customStyle="1" w:styleId="a4">
    <w:name w:val="Библиография НЕФТЕТЕХПРОЕКТ"/>
    <w:basedOn w:val="a5"/>
    <w:rsid w:val="006E5A6E"/>
    <w:pPr>
      <w:numPr>
        <w:numId w:val="9"/>
      </w:numPr>
      <w:spacing w:after="0" w:line="240" w:lineRule="auto"/>
    </w:pPr>
    <w:rPr>
      <w:rFonts w:ascii="Times New Roman" w:eastAsia="Times New Roman" w:hAnsi="Times New Roman" w:cs="Times New Roman"/>
      <w:sz w:val="24"/>
      <w:szCs w:val="20"/>
      <w:lang w:eastAsia="ru-RU"/>
    </w:rPr>
  </w:style>
  <w:style w:type="paragraph" w:customStyle="1" w:styleId="afffb">
    <w:name w:val="Заголовки столбцов"/>
    <w:basedOn w:val="a5"/>
    <w:autoRedefine/>
    <w:rsid w:val="006E5A6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c">
    <w:name w:val="Основная надпись"/>
    <w:basedOn w:val="a5"/>
    <w:rsid w:val="006E5A6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d">
    <w:name w:val="Стиль По центру"/>
    <w:basedOn w:val="a5"/>
    <w:rsid w:val="006E5A6E"/>
    <w:pPr>
      <w:spacing w:after="0" w:line="240" w:lineRule="auto"/>
      <w:jc w:val="center"/>
    </w:pPr>
    <w:rPr>
      <w:rFonts w:ascii="Arial" w:eastAsia="Times New Roman" w:hAnsi="Arial" w:cs="Times New Roman"/>
      <w:sz w:val="24"/>
      <w:szCs w:val="20"/>
      <w:lang w:val="en-US" w:bidi="en-US"/>
    </w:rPr>
  </w:style>
  <w:style w:type="paragraph" w:styleId="afffe">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5"/>
    <w:next w:val="a5"/>
    <w:link w:val="1f0"/>
    <w:qFormat/>
    <w:rsid w:val="006E5A6E"/>
    <w:pPr>
      <w:spacing w:after="0" w:line="240" w:lineRule="auto"/>
    </w:pPr>
    <w:rPr>
      <w:rFonts w:ascii="Times New Roman" w:eastAsia="Times New Roman" w:hAnsi="Times New Roman" w:cs="Times New Roman"/>
      <w:b/>
      <w:bCs/>
      <w:sz w:val="20"/>
      <w:szCs w:val="20"/>
      <w:lang w:eastAsia="ru-RU"/>
    </w:rPr>
  </w:style>
  <w:style w:type="paragraph" w:customStyle="1" w:styleId="affff">
    <w:name w:val="Шапка таблицы"/>
    <w:basedOn w:val="affff0"/>
    <w:next w:val="a5"/>
    <w:qFormat/>
    <w:rsid w:val="006E5A6E"/>
    <w:pPr>
      <w:jc w:val="center"/>
    </w:pPr>
  </w:style>
  <w:style w:type="paragraph" w:customStyle="1" w:styleId="affff0">
    <w:name w:val="Текст в таблице+"/>
    <w:basedOn w:val="a5"/>
    <w:qFormat/>
    <w:rsid w:val="006E5A6E"/>
    <w:pPr>
      <w:spacing w:after="0" w:line="240" w:lineRule="auto"/>
    </w:pPr>
    <w:rPr>
      <w:rFonts w:ascii="Times New Roman" w:eastAsia="Times New Roman" w:hAnsi="Times New Roman" w:cs="Times New Roman"/>
      <w:sz w:val="24"/>
      <w:szCs w:val="20"/>
      <w:lang w:eastAsia="ru-RU"/>
    </w:rPr>
  </w:style>
  <w:style w:type="paragraph" w:customStyle="1" w:styleId="affff1">
    <w:name w:val="Таблица"/>
    <w:basedOn w:val="affff0"/>
    <w:next w:val="a5"/>
    <w:qFormat/>
    <w:rsid w:val="006E5A6E"/>
  </w:style>
  <w:style w:type="paragraph" w:styleId="affff2">
    <w:name w:val="TOC Heading"/>
    <w:basedOn w:val="12"/>
    <w:next w:val="a5"/>
    <w:uiPriority w:val="39"/>
    <w:qFormat/>
    <w:rsid w:val="006E5A6E"/>
    <w:pPr>
      <w:keepLines/>
      <w:pageBreakBefore/>
      <w:tabs>
        <w:tab w:val="num" w:pos="709"/>
      </w:tabs>
      <w:suppressAutoHyphens/>
      <w:spacing w:before="480" w:line="276" w:lineRule="auto"/>
      <w:ind w:left="1276"/>
      <w:jc w:val="left"/>
      <w:outlineLvl w:val="9"/>
    </w:pPr>
    <w:rPr>
      <w:rFonts w:ascii="Cambria" w:hAnsi="Cambria"/>
      <w:color w:val="365F91"/>
      <w:w w:val="0"/>
      <w:sz w:val="32"/>
      <w:szCs w:val="28"/>
      <w:lang w:eastAsia="en-US"/>
    </w:rPr>
  </w:style>
  <w:style w:type="paragraph" w:styleId="1f1">
    <w:name w:val="toc 1"/>
    <w:basedOn w:val="a5"/>
    <w:next w:val="a5"/>
    <w:uiPriority w:val="39"/>
    <w:qFormat/>
    <w:rsid w:val="006E5A6E"/>
    <w:pPr>
      <w:tabs>
        <w:tab w:val="left" w:pos="840"/>
        <w:tab w:val="right" w:leader="dot" w:pos="9600"/>
      </w:tabs>
      <w:spacing w:before="120" w:after="0" w:line="240" w:lineRule="auto"/>
      <w:ind w:left="240" w:right="284"/>
      <w:jc w:val="both"/>
    </w:pPr>
    <w:rPr>
      <w:rFonts w:ascii="Times New Roman" w:eastAsia="Times New Roman" w:hAnsi="Times New Roman" w:cs="Times New Roman"/>
      <w:b/>
      <w:noProof/>
      <w:sz w:val="24"/>
      <w:szCs w:val="24"/>
      <w:lang w:eastAsia="ru-RU"/>
    </w:rPr>
  </w:style>
  <w:style w:type="paragraph" w:styleId="22">
    <w:name w:val="toc 2"/>
    <w:basedOn w:val="a5"/>
    <w:next w:val="a5"/>
    <w:autoRedefine/>
    <w:uiPriority w:val="39"/>
    <w:qFormat/>
    <w:rsid w:val="006E5A6E"/>
    <w:pPr>
      <w:numPr>
        <w:numId w:val="18"/>
      </w:numPr>
      <w:tabs>
        <w:tab w:val="left" w:pos="851"/>
        <w:tab w:val="left" w:pos="1418"/>
        <w:tab w:val="right" w:leader="dot" w:pos="9600"/>
      </w:tabs>
      <w:spacing w:before="120" w:after="0" w:line="240" w:lineRule="auto"/>
      <w:jc w:val="both"/>
    </w:pPr>
    <w:rPr>
      <w:rFonts w:ascii="Times New Roman" w:eastAsia="Calibri" w:hAnsi="Times New Roman" w:cs="Times New Roman"/>
      <w:noProof/>
      <w:color w:val="000000"/>
      <w:sz w:val="24"/>
      <w:szCs w:val="20"/>
    </w:rPr>
  </w:style>
  <w:style w:type="paragraph" w:styleId="37">
    <w:name w:val="toc 3"/>
    <w:basedOn w:val="a5"/>
    <w:next w:val="a5"/>
    <w:uiPriority w:val="39"/>
    <w:rsid w:val="006E5A6E"/>
    <w:pPr>
      <w:tabs>
        <w:tab w:val="left" w:pos="840"/>
        <w:tab w:val="right" w:leader="dot" w:pos="9600"/>
      </w:tabs>
      <w:spacing w:before="120" w:after="0" w:line="240" w:lineRule="auto"/>
      <w:ind w:left="240" w:right="284"/>
      <w:jc w:val="both"/>
    </w:pPr>
    <w:rPr>
      <w:rFonts w:ascii="Times New Roman" w:eastAsia="Times New Roman" w:hAnsi="Times New Roman" w:cs="Times New Roman"/>
      <w:bCs/>
      <w:iCs/>
      <w:noProof/>
      <w:color w:val="000000"/>
      <w:sz w:val="24"/>
      <w:szCs w:val="28"/>
      <w:lang w:eastAsia="ru-RU"/>
    </w:rPr>
  </w:style>
  <w:style w:type="paragraph" w:styleId="1f2">
    <w:name w:val="index 1"/>
    <w:basedOn w:val="a5"/>
    <w:next w:val="a5"/>
    <w:autoRedefine/>
    <w:semiHidden/>
    <w:rsid w:val="006E5A6E"/>
    <w:pPr>
      <w:framePr w:hSpace="180" w:wrap="around" w:vAnchor="text" w:hAnchor="text" w:x="216" w:y="1"/>
      <w:spacing w:after="0" w:line="240" w:lineRule="auto"/>
      <w:suppressOverlap/>
    </w:pPr>
    <w:rPr>
      <w:rFonts w:ascii="Times New Roman" w:eastAsia="Times New Roman" w:hAnsi="Times New Roman" w:cs="Times New Roman"/>
      <w:iCs/>
      <w:color w:val="0000FF"/>
      <w:sz w:val="24"/>
      <w:szCs w:val="24"/>
      <w:lang w:eastAsia="ru-RU"/>
    </w:rPr>
  </w:style>
  <w:style w:type="paragraph" w:customStyle="1" w:styleId="affff3">
    <w:name w:val="Название Рисунка"/>
    <w:basedOn w:val="a5"/>
    <w:rsid w:val="006E5A6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2">
    <w:name w:val="Знак Знак4"/>
    <w:rsid w:val="006E5A6E"/>
    <w:rPr>
      <w:sz w:val="24"/>
      <w:lang w:val="ru-RU" w:eastAsia="ru-RU" w:bidi="ar-SA"/>
    </w:rPr>
  </w:style>
  <w:style w:type="character" w:customStyle="1" w:styleId="affff4">
    <w:name w:val="надстрочный"/>
    <w:rsid w:val="006E5A6E"/>
    <w:rPr>
      <w:rFonts w:ascii="Times New Roman" w:hAnsi="Times New Roman"/>
      <w:i/>
      <w:iCs/>
      <w:sz w:val="24"/>
    </w:rPr>
  </w:style>
  <w:style w:type="paragraph" w:customStyle="1" w:styleId="affff5">
    <w:name w:val="Текст таблицы"/>
    <w:basedOn w:val="a5"/>
    <w:rsid w:val="006E5A6E"/>
    <w:pPr>
      <w:spacing w:before="120" w:after="0" w:line="240" w:lineRule="auto"/>
      <w:jc w:val="center"/>
    </w:pPr>
    <w:rPr>
      <w:rFonts w:ascii="Times New Roman" w:eastAsia="Times New Roman" w:hAnsi="Times New Roman" w:cs="Times New Roman"/>
      <w:sz w:val="24"/>
      <w:szCs w:val="20"/>
      <w:lang w:eastAsia="ru-RU"/>
    </w:rPr>
  </w:style>
  <w:style w:type="paragraph" w:styleId="43">
    <w:name w:val="toc 4"/>
    <w:basedOn w:val="37"/>
    <w:next w:val="a5"/>
    <w:rsid w:val="006E5A6E"/>
    <w:pPr>
      <w:tabs>
        <w:tab w:val="left" w:pos="1680"/>
      </w:tabs>
    </w:pPr>
  </w:style>
  <w:style w:type="paragraph" w:styleId="52">
    <w:name w:val="toc 5"/>
    <w:basedOn w:val="a5"/>
    <w:next w:val="a5"/>
    <w:autoRedefine/>
    <w:uiPriority w:val="39"/>
    <w:rsid w:val="006E5A6E"/>
    <w:pPr>
      <w:spacing w:after="0" w:line="240" w:lineRule="auto"/>
      <w:ind w:left="960"/>
    </w:pPr>
    <w:rPr>
      <w:rFonts w:ascii="Calibri" w:eastAsia="Times New Roman" w:hAnsi="Calibri" w:cs="Times New Roman"/>
      <w:sz w:val="18"/>
      <w:szCs w:val="18"/>
      <w:lang w:eastAsia="ru-RU"/>
    </w:rPr>
  </w:style>
  <w:style w:type="paragraph" w:styleId="61">
    <w:name w:val="toc 6"/>
    <w:basedOn w:val="a5"/>
    <w:next w:val="a5"/>
    <w:autoRedefine/>
    <w:rsid w:val="006E5A6E"/>
    <w:pPr>
      <w:spacing w:after="0" w:line="240" w:lineRule="auto"/>
      <w:ind w:left="1200"/>
    </w:pPr>
    <w:rPr>
      <w:rFonts w:ascii="Calibri" w:eastAsia="Times New Roman" w:hAnsi="Calibri" w:cs="Times New Roman"/>
      <w:sz w:val="18"/>
      <w:szCs w:val="18"/>
      <w:lang w:eastAsia="ru-RU"/>
    </w:rPr>
  </w:style>
  <w:style w:type="paragraph" w:styleId="71">
    <w:name w:val="toc 7"/>
    <w:basedOn w:val="a5"/>
    <w:next w:val="a5"/>
    <w:autoRedefine/>
    <w:rsid w:val="006E5A6E"/>
    <w:pPr>
      <w:spacing w:after="0" w:line="240" w:lineRule="auto"/>
      <w:ind w:left="1440"/>
    </w:pPr>
    <w:rPr>
      <w:rFonts w:ascii="Calibri" w:eastAsia="Times New Roman" w:hAnsi="Calibri" w:cs="Times New Roman"/>
      <w:sz w:val="18"/>
      <w:szCs w:val="18"/>
      <w:lang w:eastAsia="ru-RU"/>
    </w:rPr>
  </w:style>
  <w:style w:type="paragraph" w:styleId="81">
    <w:name w:val="toc 8"/>
    <w:basedOn w:val="a5"/>
    <w:next w:val="a5"/>
    <w:autoRedefine/>
    <w:rsid w:val="006E5A6E"/>
    <w:pPr>
      <w:spacing w:after="0" w:line="240" w:lineRule="auto"/>
      <w:ind w:left="1680"/>
    </w:pPr>
    <w:rPr>
      <w:rFonts w:ascii="Calibri" w:eastAsia="Times New Roman" w:hAnsi="Calibri" w:cs="Times New Roman"/>
      <w:sz w:val="18"/>
      <w:szCs w:val="18"/>
      <w:lang w:eastAsia="ru-RU"/>
    </w:rPr>
  </w:style>
  <w:style w:type="paragraph" w:styleId="91">
    <w:name w:val="toc 9"/>
    <w:basedOn w:val="a5"/>
    <w:next w:val="a5"/>
    <w:autoRedefine/>
    <w:rsid w:val="006E5A6E"/>
    <w:pPr>
      <w:spacing w:after="0" w:line="240" w:lineRule="auto"/>
      <w:ind w:left="1920"/>
    </w:pPr>
    <w:rPr>
      <w:rFonts w:ascii="Calibri" w:eastAsia="Times New Roman" w:hAnsi="Calibri" w:cs="Times New Roman"/>
      <w:sz w:val="18"/>
      <w:szCs w:val="18"/>
      <w:lang w:eastAsia="ru-RU"/>
    </w:rPr>
  </w:style>
  <w:style w:type="paragraph" w:customStyle="1" w:styleId="affff6">
    <w:name w:val="Название Рисунка НЕФТЕТЕХПРОЕКТ"/>
    <w:basedOn w:val="a5"/>
    <w:next w:val="a5"/>
    <w:rsid w:val="006E5A6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7">
    <w:name w:val="Название Таблицы НЕФТЕТЕХПРОЕКТ"/>
    <w:basedOn w:val="a5"/>
    <w:next w:val="a5"/>
    <w:rsid w:val="006E5A6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8">
    <w:name w:val="Состав проекта"/>
    <w:basedOn w:val="affff"/>
    <w:rsid w:val="006E5A6E"/>
    <w:pPr>
      <w:ind w:left="-113" w:right="-113"/>
    </w:pPr>
    <w:rPr>
      <w:sz w:val="22"/>
    </w:rPr>
  </w:style>
  <w:style w:type="paragraph" w:customStyle="1" w:styleId="2c">
    <w:name w:val="Стиль2"/>
    <w:basedOn w:val="12"/>
    <w:rsid w:val="006E5A6E"/>
    <w:pPr>
      <w:pageBreakBefore/>
      <w:suppressAutoHyphens/>
      <w:spacing w:before="240" w:after="60"/>
      <w:jc w:val="left"/>
    </w:pPr>
    <w:rPr>
      <w:rFonts w:ascii="Arial" w:eastAsia="MS Mincho" w:hAnsi="Arial"/>
      <w:color w:val="000000"/>
      <w:w w:val="0"/>
      <w:kern w:val="32"/>
      <w:sz w:val="32"/>
      <w:szCs w:val="28"/>
    </w:rPr>
  </w:style>
  <w:style w:type="paragraph" w:customStyle="1" w:styleId="a1">
    <w:name w:val="Нумерованный НЕФТЕТЕХПРОЕКТ"/>
    <w:basedOn w:val="a5"/>
    <w:rsid w:val="006E5A6E"/>
    <w:pPr>
      <w:numPr>
        <w:numId w:val="10"/>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9">
    <w:name w:val="Название Таблицы"/>
    <w:basedOn w:val="a5"/>
    <w:qFormat/>
    <w:rsid w:val="006E5A6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a">
    <w:name w:val="По ширине"/>
    <w:basedOn w:val="a5"/>
    <w:link w:val="affffb"/>
    <w:qFormat/>
    <w:rsid w:val="006E5A6E"/>
    <w:pPr>
      <w:spacing w:before="120" w:after="120" w:line="240" w:lineRule="auto"/>
      <w:ind w:left="170" w:right="170" w:firstLine="794"/>
      <w:jc w:val="both"/>
    </w:pPr>
    <w:rPr>
      <w:rFonts w:ascii="Times New Roman" w:eastAsia="Times New Roman" w:hAnsi="Times New Roman" w:cs="Times New Roman"/>
      <w:sz w:val="24"/>
      <w:szCs w:val="20"/>
      <w:lang w:eastAsia="ru-RU"/>
    </w:rPr>
  </w:style>
  <w:style w:type="paragraph" w:customStyle="1" w:styleId="affffc">
    <w:name w:val="Основной текст.Абзац"/>
    <w:basedOn w:val="a5"/>
    <w:link w:val="affffd"/>
    <w:rsid w:val="006E5A6E"/>
    <w:pPr>
      <w:spacing w:after="0" w:line="360" w:lineRule="auto"/>
      <w:ind w:right="113" w:firstLine="709"/>
      <w:jc w:val="both"/>
    </w:pPr>
    <w:rPr>
      <w:rFonts w:ascii="Times New Roman" w:eastAsia="Times New Roman" w:hAnsi="Times New Roman" w:cs="Times New Roman"/>
      <w:sz w:val="24"/>
      <w:szCs w:val="20"/>
      <w:lang w:eastAsia="ru-RU"/>
    </w:rPr>
  </w:style>
  <w:style w:type="paragraph" w:styleId="affffe">
    <w:name w:val="Body Text First Indent"/>
    <w:basedOn w:val="a5"/>
    <w:link w:val="afffff"/>
    <w:rsid w:val="006E5A6E"/>
    <w:pPr>
      <w:spacing w:after="120" w:line="240" w:lineRule="auto"/>
      <w:ind w:firstLine="210"/>
    </w:pPr>
    <w:rPr>
      <w:rFonts w:ascii="Times New Roman" w:eastAsia="Times New Roman" w:hAnsi="Times New Roman" w:cs="Times New Roman"/>
      <w:sz w:val="24"/>
      <w:szCs w:val="24"/>
      <w:lang w:eastAsia="ru-RU"/>
    </w:rPr>
  </w:style>
  <w:style w:type="character" w:customStyle="1" w:styleId="afffff">
    <w:name w:val="Красная строка Знак"/>
    <w:basedOn w:val="afb"/>
    <w:link w:val="affffe"/>
    <w:rsid w:val="006E5A6E"/>
    <w:rPr>
      <w:rFonts w:ascii="Times New Roman" w:eastAsia="Times New Roman" w:hAnsi="Times New Roman" w:cs="Times New Roman"/>
      <w:sz w:val="24"/>
      <w:szCs w:val="24"/>
      <w:lang w:eastAsia="ru-RU"/>
    </w:rPr>
  </w:style>
  <w:style w:type="paragraph" w:customStyle="1" w:styleId="1f3">
    <w:name w:val="Текст1"/>
    <w:basedOn w:val="a5"/>
    <w:link w:val="1f4"/>
    <w:rsid w:val="006E5A6E"/>
    <w:pPr>
      <w:spacing w:after="0" w:line="360" w:lineRule="exact"/>
      <w:ind w:firstLine="851"/>
      <w:jc w:val="both"/>
    </w:pPr>
    <w:rPr>
      <w:rFonts w:ascii="Times New Roman" w:eastAsia="Times New Roman" w:hAnsi="Times New Roman" w:cs="Times New Roman"/>
      <w:sz w:val="24"/>
      <w:szCs w:val="24"/>
      <w:lang w:eastAsia="ru-RU"/>
    </w:rPr>
  </w:style>
  <w:style w:type="character" w:customStyle="1" w:styleId="1f4">
    <w:name w:val="Текст1 Знак"/>
    <w:link w:val="1f3"/>
    <w:rsid w:val="006E5A6E"/>
    <w:rPr>
      <w:rFonts w:ascii="Times New Roman" w:eastAsia="Times New Roman" w:hAnsi="Times New Roman" w:cs="Times New Roman"/>
      <w:sz w:val="24"/>
      <w:szCs w:val="24"/>
      <w:lang w:eastAsia="ru-RU"/>
    </w:rPr>
  </w:style>
  <w:style w:type="numbering" w:customStyle="1" w:styleId="afffff0">
    <w:name w:val="нумерованный"/>
    <w:rsid w:val="006E5A6E"/>
  </w:style>
  <w:style w:type="paragraph" w:customStyle="1" w:styleId="afffff1">
    <w:name w:val="По центру"/>
    <w:basedOn w:val="a5"/>
    <w:next w:val="a5"/>
    <w:rsid w:val="006E5A6E"/>
    <w:pPr>
      <w:spacing w:after="0" w:line="240" w:lineRule="auto"/>
      <w:jc w:val="center"/>
    </w:pPr>
    <w:rPr>
      <w:rFonts w:ascii="Times New Roman" w:eastAsia="Times New Roman" w:hAnsi="Times New Roman" w:cs="Times New Roman"/>
      <w:sz w:val="24"/>
      <w:szCs w:val="20"/>
      <w:lang w:eastAsia="ru-RU"/>
    </w:rPr>
  </w:style>
  <w:style w:type="paragraph" w:customStyle="1" w:styleId="afffff2">
    <w:name w:val="Аннотация"/>
    <w:aliases w:val="состав проекта НЕФТЕТЕХПРОЕКТ,НТП- Введение,Приложения"/>
    <w:basedOn w:val="afffa"/>
    <w:next w:val="a5"/>
    <w:rsid w:val="006E5A6E"/>
    <w:pPr>
      <w:ind w:firstLine="0"/>
      <w:jc w:val="center"/>
    </w:pPr>
  </w:style>
  <w:style w:type="paragraph" w:customStyle="1" w:styleId="afffff3">
    <w:name w:val="По центру НЕФТЕТЕХПРОЕКТ"/>
    <w:basedOn w:val="a5"/>
    <w:next w:val="afffe"/>
    <w:rsid w:val="006E5A6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4">
    <w:name w:val="По ширине НЕФТЕТЕХПРОЕКТ"/>
    <w:basedOn w:val="a5"/>
    <w:link w:val="afffff5"/>
    <w:qFormat/>
    <w:rsid w:val="006E5A6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6">
    <w:name w:val="Подзаголовок НЕФТЕТЕХПРОЕКТ"/>
    <w:basedOn w:val="23"/>
    <w:next w:val="afffff4"/>
    <w:rsid w:val="006E5A6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eastAsia="ru-RU"/>
    </w:rPr>
  </w:style>
  <w:style w:type="paragraph" w:customStyle="1" w:styleId="afffff7">
    <w:name w:val="Подписи"/>
    <w:basedOn w:val="a5"/>
    <w:next w:val="a5"/>
    <w:rsid w:val="006E5A6E"/>
    <w:pPr>
      <w:spacing w:after="0" w:line="240" w:lineRule="auto"/>
      <w:ind w:left="4820"/>
    </w:pPr>
    <w:rPr>
      <w:rFonts w:ascii="Times New Roman" w:eastAsia="Times New Roman" w:hAnsi="Times New Roman" w:cs="Times New Roman"/>
      <w:sz w:val="24"/>
      <w:szCs w:val="20"/>
      <w:lang w:eastAsia="ru-RU"/>
    </w:rPr>
  </w:style>
  <w:style w:type="paragraph" w:customStyle="1" w:styleId="afffff8">
    <w:name w:val="Приложение НЕФТЕТЕХПРОЕКТ"/>
    <w:basedOn w:val="12"/>
    <w:next w:val="a5"/>
    <w:link w:val="afffff9"/>
    <w:rsid w:val="006E5A6E"/>
    <w:pPr>
      <w:pageBreakBefore/>
      <w:suppressAutoHyphens/>
    </w:pPr>
    <w:rPr>
      <w:color w:val="000000"/>
      <w:w w:val="0"/>
      <w:sz w:val="32"/>
      <w:szCs w:val="32"/>
      <w:lang w:eastAsia="en-US" w:bidi="en-US"/>
    </w:rPr>
  </w:style>
  <w:style w:type="paragraph" w:customStyle="1" w:styleId="afffffa">
    <w:name w:val="Примечание НЕФТЕТЕХПРОЕКТ"/>
    <w:basedOn w:val="a5"/>
    <w:qFormat/>
    <w:rsid w:val="006E5A6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b">
    <w:name w:val="Рисунок НЕФТЕТЕХПРОЕКТ"/>
    <w:basedOn w:val="a5"/>
    <w:next w:val="affff6"/>
    <w:autoRedefine/>
    <w:qFormat/>
    <w:rsid w:val="006E5A6E"/>
    <w:pPr>
      <w:spacing w:after="120" w:line="240" w:lineRule="auto"/>
      <w:jc w:val="center"/>
    </w:pPr>
    <w:rPr>
      <w:rFonts w:ascii="Times New Roman" w:eastAsia="Times New Roman" w:hAnsi="Times New Roman" w:cs="Times New Roman"/>
      <w:b/>
      <w:noProof/>
      <w:sz w:val="28"/>
      <w:szCs w:val="28"/>
      <w:lang w:bidi="en-US"/>
    </w:rPr>
  </w:style>
  <w:style w:type="table" w:styleId="1f5">
    <w:name w:val="Table Grid 1"/>
    <w:basedOn w:val="a7"/>
    <w:rsid w:val="006E5A6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c">
    <w:name w:val="Содержание НЕФТЕТЕХПРОЕКТ"/>
    <w:basedOn w:val="afffff2"/>
    <w:next w:val="1f1"/>
    <w:rsid w:val="006E5A6E"/>
  </w:style>
  <w:style w:type="numbering" w:customStyle="1" w:styleId="afffffd">
    <w:name w:val="Стиль нумерованный"/>
    <w:rsid w:val="006E5A6E"/>
  </w:style>
  <w:style w:type="paragraph" w:styleId="afffffe">
    <w:name w:val="Document Map"/>
    <w:basedOn w:val="a5"/>
    <w:link w:val="affffff"/>
    <w:rsid w:val="006E5A6E"/>
    <w:pPr>
      <w:shd w:val="clear" w:color="auto" w:fill="000080"/>
      <w:spacing w:after="0" w:line="240" w:lineRule="auto"/>
    </w:pPr>
    <w:rPr>
      <w:rFonts w:ascii="Tahoma" w:eastAsia="Times New Roman" w:hAnsi="Tahoma" w:cs="Times New Roman"/>
      <w:sz w:val="24"/>
      <w:szCs w:val="20"/>
      <w:lang w:eastAsia="ru-RU"/>
    </w:rPr>
  </w:style>
  <w:style w:type="character" w:customStyle="1" w:styleId="affffff">
    <w:name w:val="Схема документа Знак"/>
    <w:basedOn w:val="a6"/>
    <w:link w:val="afffffe"/>
    <w:rsid w:val="006E5A6E"/>
    <w:rPr>
      <w:rFonts w:ascii="Tahoma" w:eastAsia="Times New Roman" w:hAnsi="Tahoma" w:cs="Times New Roman"/>
      <w:sz w:val="24"/>
      <w:szCs w:val="20"/>
      <w:shd w:val="clear" w:color="auto" w:fill="000080"/>
      <w:lang w:eastAsia="ru-RU"/>
    </w:rPr>
  </w:style>
  <w:style w:type="paragraph" w:customStyle="1" w:styleId="affffff0">
    <w:name w:val="Таблица для сметы НЕФТЕТЕХПРОЕКТ"/>
    <w:basedOn w:val="a5"/>
    <w:rsid w:val="006E5A6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1">
    <w:name w:val="Шапка таблицы НЕФТЕТЕХПРОЕКТ"/>
    <w:basedOn w:val="a5"/>
    <w:next w:val="a5"/>
    <w:qFormat/>
    <w:rsid w:val="006E5A6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b">
    <w:name w:val="По ширине Знак"/>
    <w:link w:val="affffa"/>
    <w:rsid w:val="006E5A6E"/>
    <w:rPr>
      <w:rFonts w:ascii="Times New Roman" w:eastAsia="Times New Roman" w:hAnsi="Times New Roman" w:cs="Times New Roman"/>
      <w:sz w:val="24"/>
      <w:szCs w:val="20"/>
      <w:lang w:eastAsia="ru-RU"/>
    </w:rPr>
  </w:style>
  <w:style w:type="character" w:customStyle="1" w:styleId="afffff5">
    <w:name w:val="По ширине НЕФТЕТЕХПРОЕКТ Знак"/>
    <w:link w:val="afffff4"/>
    <w:rsid w:val="006E5A6E"/>
    <w:rPr>
      <w:rFonts w:ascii="Times New Roman" w:eastAsia="Times New Roman" w:hAnsi="Times New Roman" w:cs="Times New Roman"/>
      <w:sz w:val="24"/>
      <w:szCs w:val="20"/>
      <w:lang w:eastAsia="ru-RU"/>
    </w:rPr>
  </w:style>
  <w:style w:type="character" w:customStyle="1" w:styleId="afffff9">
    <w:name w:val="Приложение НЕФТЕТЕХПРОЕКТ Знак"/>
    <w:link w:val="afffff8"/>
    <w:rsid w:val="006E5A6E"/>
    <w:rPr>
      <w:rFonts w:ascii="Times New Roman" w:eastAsia="Times New Roman" w:hAnsi="Times New Roman" w:cs="Times New Roman"/>
      <w:b/>
      <w:color w:val="000000"/>
      <w:w w:val="0"/>
      <w:sz w:val="32"/>
      <w:szCs w:val="32"/>
      <w:lang w:bidi="en-US"/>
    </w:rPr>
  </w:style>
  <w:style w:type="paragraph" w:styleId="affffff2">
    <w:name w:val="List Number"/>
    <w:basedOn w:val="a5"/>
    <w:rsid w:val="006E5A6E"/>
    <w:pPr>
      <w:tabs>
        <w:tab w:val="num" w:pos="360"/>
      </w:tabs>
      <w:spacing w:after="0" w:line="360" w:lineRule="auto"/>
      <w:ind w:left="709"/>
    </w:pPr>
    <w:rPr>
      <w:rFonts w:ascii="Times New Roman" w:eastAsia="Times New Roman" w:hAnsi="Times New Roman" w:cs="Times New Roman"/>
      <w:sz w:val="24"/>
      <w:szCs w:val="20"/>
      <w:lang w:eastAsia="ru-RU"/>
    </w:rPr>
  </w:style>
  <w:style w:type="paragraph" w:customStyle="1" w:styleId="affffff3">
    <w:name w:val="Основная НД"/>
    <w:basedOn w:val="a5"/>
    <w:rsid w:val="006E5A6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paragraph" w:customStyle="1" w:styleId="affffff4">
    <w:name w:val="Таблица_Строка_СамНИПИ"/>
    <w:link w:val="affffff5"/>
    <w:rsid w:val="006E5A6E"/>
    <w:pPr>
      <w:spacing w:before="120" w:after="0" w:line="240" w:lineRule="auto"/>
    </w:pPr>
    <w:rPr>
      <w:rFonts w:ascii="Arial" w:eastAsia="Times New Roman" w:hAnsi="Arial" w:cs="Times New Roman"/>
      <w:snapToGrid w:val="0"/>
      <w:sz w:val="20"/>
      <w:szCs w:val="20"/>
      <w:lang w:eastAsia="ru-RU"/>
    </w:rPr>
  </w:style>
  <w:style w:type="paragraph" w:customStyle="1" w:styleId="affffff6">
    <w:name w:val="Таблица_Шапка_СамНИПИ"/>
    <w:link w:val="affffff7"/>
    <w:rsid w:val="006E5A6E"/>
    <w:pPr>
      <w:spacing w:after="0" w:line="240" w:lineRule="auto"/>
      <w:jc w:val="center"/>
    </w:pPr>
    <w:rPr>
      <w:rFonts w:ascii="Arial" w:eastAsia="Times New Roman" w:hAnsi="Arial" w:cs="Times New Roman"/>
      <w:b/>
      <w:snapToGrid w:val="0"/>
      <w:sz w:val="20"/>
      <w:szCs w:val="20"/>
      <w:lang w:eastAsia="ru-RU"/>
    </w:rPr>
  </w:style>
  <w:style w:type="numbering" w:customStyle="1" w:styleId="1111111">
    <w:name w:val="1 / 1.1 / 1.1.11"/>
    <w:basedOn w:val="a8"/>
    <w:next w:val="111111"/>
    <w:rsid w:val="006E5A6E"/>
  </w:style>
  <w:style w:type="table" w:customStyle="1" w:styleId="1f6">
    <w:name w:val="Сетка таблицы1"/>
    <w:basedOn w:val="a7"/>
    <w:next w:val="af5"/>
    <w:rsid w:val="006E5A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left w:w="57" w:type="dxa"/>
        <w:right w:w="57" w:type="dxa"/>
      </w:tcMar>
    </w:tcPr>
    <w:tblStylePr w:type="firstRow">
      <w:pPr>
        <w:jc w:val="center"/>
      </w:pPr>
      <w:rPr>
        <w:rFonts w:ascii="Times New Roman" w:hAnsi="Times New Roman"/>
        <w:sz w:val="22"/>
      </w:rPr>
      <w:tblPr/>
      <w:trPr>
        <w:cantSplit/>
      </w:trPr>
      <w:tcPr>
        <w:tcMar>
          <w:top w:w="0" w:type="nil"/>
          <w:left w:w="28" w:type="dxa"/>
          <w:bottom w:w="0" w:type="nil"/>
          <w:right w:w="28" w:type="dxa"/>
        </w:tcMar>
      </w:tcPr>
    </w:tblStylePr>
  </w:style>
  <w:style w:type="paragraph" w:styleId="2d">
    <w:name w:val="List Number 2"/>
    <w:basedOn w:val="a5"/>
    <w:rsid w:val="006E5A6E"/>
    <w:pPr>
      <w:spacing w:before="60" w:after="60" w:line="240" w:lineRule="auto"/>
      <w:ind w:right="113"/>
      <w:jc w:val="center"/>
    </w:pPr>
    <w:rPr>
      <w:rFonts w:ascii="Times New Roman" w:eastAsia="Times New Roman" w:hAnsi="Times New Roman" w:cs="Times New Roman"/>
      <w:sz w:val="24"/>
      <w:szCs w:val="20"/>
      <w:lang w:eastAsia="ru-RU"/>
    </w:rPr>
  </w:style>
  <w:style w:type="numbering" w:customStyle="1" w:styleId="1f7">
    <w:name w:val="нумерованный1"/>
    <w:rsid w:val="006E5A6E"/>
  </w:style>
  <w:style w:type="numbering" w:customStyle="1" w:styleId="1f8">
    <w:name w:val="Стиль нумерованный1"/>
    <w:rsid w:val="006E5A6E"/>
  </w:style>
  <w:style w:type="paragraph" w:customStyle="1" w:styleId="affffff8">
    <w:name w:val="Таблица_Номер_СамНИПИ"/>
    <w:next w:val="a5"/>
    <w:link w:val="affffff9"/>
    <w:rsid w:val="006E5A6E"/>
    <w:pPr>
      <w:keepLines/>
      <w:spacing w:before="120" w:after="120" w:line="240" w:lineRule="auto"/>
      <w:ind w:right="113"/>
      <w:jc w:val="center"/>
    </w:pPr>
    <w:rPr>
      <w:rFonts w:ascii="Arial" w:eastAsia="Times New Roman" w:hAnsi="Arial" w:cs="Times New Roman"/>
      <w:b/>
      <w:sz w:val="20"/>
      <w:szCs w:val="20"/>
      <w:lang w:eastAsia="ru-RU"/>
    </w:rPr>
  </w:style>
  <w:style w:type="paragraph" w:customStyle="1" w:styleId="affffffa">
    <w:name w:val="Стиль_осн_текста"/>
    <w:basedOn w:val="a5"/>
    <w:rsid w:val="006E5A6E"/>
    <w:pPr>
      <w:spacing w:before="60" w:after="60" w:line="240" w:lineRule="auto"/>
      <w:ind w:right="113" w:firstLine="851"/>
      <w:jc w:val="both"/>
    </w:pPr>
    <w:rPr>
      <w:rFonts w:ascii="Times New Roman" w:eastAsia="Times New Roman" w:hAnsi="Times New Roman" w:cs="Times New Roman"/>
      <w:sz w:val="24"/>
      <w:szCs w:val="24"/>
      <w:lang w:eastAsia="ru-RU"/>
    </w:rPr>
  </w:style>
  <w:style w:type="paragraph" w:styleId="53">
    <w:name w:val="List 5"/>
    <w:basedOn w:val="a5"/>
    <w:rsid w:val="006E5A6E"/>
    <w:pPr>
      <w:spacing w:before="60" w:after="60" w:line="240" w:lineRule="auto"/>
      <w:ind w:left="1415" w:right="113" w:hanging="283"/>
      <w:jc w:val="center"/>
    </w:pPr>
    <w:rPr>
      <w:rFonts w:ascii="Times New Roman" w:eastAsia="Times New Roman" w:hAnsi="Times New Roman" w:cs="Times New Roman"/>
      <w:sz w:val="24"/>
      <w:szCs w:val="20"/>
      <w:lang w:eastAsia="ru-RU"/>
    </w:rPr>
  </w:style>
  <w:style w:type="paragraph" w:customStyle="1" w:styleId="1f9">
    <w:name w:val="Стиль1"/>
    <w:basedOn w:val="a5"/>
    <w:rsid w:val="006E5A6E"/>
    <w:pPr>
      <w:framePr w:hSpace="180" w:wrap="around" w:vAnchor="text" w:hAnchor="margin" w:xAlign="center" w:y="-72"/>
      <w:spacing w:before="60" w:after="60" w:line="240" w:lineRule="auto"/>
      <w:ind w:right="113"/>
      <w:jc w:val="center"/>
    </w:pPr>
    <w:rPr>
      <w:rFonts w:ascii="Times New Roman" w:eastAsia="Times New Roman" w:hAnsi="Times New Roman" w:cs="Times New Roman"/>
      <w:lang w:eastAsia="ru-RU"/>
    </w:rPr>
  </w:style>
  <w:style w:type="character" w:customStyle="1" w:styleId="affffd">
    <w:name w:val="Основной текст.Абзац Знак"/>
    <w:link w:val="affffc"/>
    <w:rsid w:val="006E5A6E"/>
    <w:rPr>
      <w:rFonts w:ascii="Times New Roman" w:eastAsia="Times New Roman" w:hAnsi="Times New Roman" w:cs="Times New Roman"/>
      <w:sz w:val="24"/>
      <w:szCs w:val="20"/>
      <w:lang w:eastAsia="ru-RU"/>
    </w:rPr>
  </w:style>
  <w:style w:type="character" w:customStyle="1" w:styleId="affffff7">
    <w:name w:val="Таблица_Шапка_СамНИПИ Знак"/>
    <w:link w:val="affffff6"/>
    <w:rsid w:val="006E5A6E"/>
    <w:rPr>
      <w:rFonts w:ascii="Arial" w:eastAsia="Times New Roman" w:hAnsi="Arial" w:cs="Times New Roman"/>
      <w:b/>
      <w:snapToGrid w:val="0"/>
      <w:sz w:val="20"/>
      <w:szCs w:val="20"/>
      <w:lang w:eastAsia="ru-RU"/>
    </w:rPr>
  </w:style>
  <w:style w:type="character" w:customStyle="1" w:styleId="affffff5">
    <w:name w:val="Таблица_Строка_СамНИПИ Знак"/>
    <w:link w:val="affffff4"/>
    <w:rsid w:val="006E5A6E"/>
    <w:rPr>
      <w:rFonts w:ascii="Arial" w:eastAsia="Times New Roman" w:hAnsi="Arial" w:cs="Times New Roman"/>
      <w:snapToGrid w:val="0"/>
      <w:sz w:val="20"/>
      <w:szCs w:val="20"/>
      <w:lang w:eastAsia="ru-RU"/>
    </w:rPr>
  </w:style>
  <w:style w:type="character" w:customStyle="1" w:styleId="affffffb">
    <w:name w:val="Основной текст СамНИПИ Знак Знак"/>
    <w:rsid w:val="006E5A6E"/>
    <w:rPr>
      <w:rFonts w:ascii="Arial" w:hAnsi="Arial"/>
      <w:bCs/>
      <w:lang w:val="ru-RU" w:eastAsia="ru-RU" w:bidi="ar-SA"/>
    </w:rPr>
  </w:style>
  <w:style w:type="character" w:customStyle="1" w:styleId="affffff9">
    <w:name w:val="Таблица_Номер_СамНИПИ Знак"/>
    <w:link w:val="affffff8"/>
    <w:rsid w:val="006E5A6E"/>
    <w:rPr>
      <w:rFonts w:ascii="Arial" w:eastAsia="Times New Roman" w:hAnsi="Arial" w:cs="Times New Roman"/>
      <w:b/>
      <w:sz w:val="20"/>
      <w:szCs w:val="20"/>
      <w:lang w:eastAsia="ru-RU"/>
    </w:rPr>
  </w:style>
  <w:style w:type="paragraph" w:customStyle="1" w:styleId="affffffc">
    <w:name w:val="Таблица_Строка Знак"/>
    <w:basedOn w:val="a5"/>
    <w:link w:val="affffffd"/>
    <w:rsid w:val="006E5A6E"/>
    <w:pPr>
      <w:snapToGrid w:val="0"/>
      <w:spacing w:before="120" w:after="60" w:line="240" w:lineRule="auto"/>
      <w:ind w:right="113"/>
      <w:jc w:val="center"/>
    </w:pPr>
    <w:rPr>
      <w:rFonts w:ascii="Arial" w:eastAsia="Times New Roman" w:hAnsi="Arial" w:cs="Times New Roman"/>
      <w:sz w:val="20"/>
      <w:szCs w:val="24"/>
      <w:lang w:eastAsia="ru-RU"/>
    </w:rPr>
  </w:style>
  <w:style w:type="character" w:customStyle="1" w:styleId="affffffd">
    <w:name w:val="Таблица_Строка Знак Знак"/>
    <w:link w:val="affffffc"/>
    <w:rsid w:val="006E5A6E"/>
    <w:rPr>
      <w:rFonts w:ascii="Arial" w:eastAsia="Times New Roman" w:hAnsi="Arial" w:cs="Times New Roman"/>
      <w:sz w:val="20"/>
      <w:szCs w:val="24"/>
      <w:lang w:eastAsia="ru-RU"/>
    </w:rPr>
  </w:style>
  <w:style w:type="paragraph" w:customStyle="1" w:styleId="affffffe">
    <w:name w:val="НазваниеРис"/>
    <w:basedOn w:val="afa"/>
    <w:next w:val="afa"/>
    <w:rsid w:val="006E5A6E"/>
    <w:pPr>
      <w:keepLines/>
      <w:spacing w:before="120" w:after="120"/>
      <w:ind w:right="113" w:firstLine="720"/>
      <w:jc w:val="center"/>
    </w:pPr>
    <w:rPr>
      <w:rFonts w:ascii="Arial" w:hAnsi="Arial"/>
      <w:b/>
      <w:sz w:val="20"/>
    </w:rPr>
  </w:style>
  <w:style w:type="paragraph" w:customStyle="1" w:styleId="1fa">
    <w:name w:val="Основной текст СамНИПИ Знак1"/>
    <w:link w:val="1fb"/>
    <w:rsid w:val="006E5A6E"/>
    <w:pPr>
      <w:suppressAutoHyphens/>
      <w:spacing w:before="120" w:after="60" w:line="240" w:lineRule="auto"/>
      <w:ind w:right="113" w:firstLine="720"/>
      <w:jc w:val="both"/>
    </w:pPr>
    <w:rPr>
      <w:rFonts w:ascii="Arial" w:eastAsia="Times New Roman" w:hAnsi="Arial" w:cs="Times New Roman"/>
      <w:bCs/>
      <w:sz w:val="20"/>
      <w:szCs w:val="20"/>
      <w:lang w:eastAsia="ru-RU"/>
    </w:rPr>
  </w:style>
  <w:style w:type="character" w:customStyle="1" w:styleId="1fb">
    <w:name w:val="Основной текст СамНИПИ Знак1 Знак"/>
    <w:link w:val="1fa"/>
    <w:rsid w:val="006E5A6E"/>
    <w:rPr>
      <w:rFonts w:ascii="Arial" w:eastAsia="Times New Roman" w:hAnsi="Arial" w:cs="Times New Roman"/>
      <w:bCs/>
      <w:sz w:val="20"/>
      <w:szCs w:val="20"/>
      <w:lang w:eastAsia="ru-RU"/>
    </w:rPr>
  </w:style>
  <w:style w:type="character" w:customStyle="1" w:styleId="1f0">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e"/>
    <w:rsid w:val="006E5A6E"/>
    <w:rPr>
      <w:rFonts w:ascii="Times New Roman" w:eastAsia="Times New Roman" w:hAnsi="Times New Roman" w:cs="Times New Roman"/>
      <w:b/>
      <w:bCs/>
      <w:sz w:val="20"/>
      <w:szCs w:val="20"/>
      <w:lang w:eastAsia="ru-RU"/>
    </w:rPr>
  </w:style>
  <w:style w:type="paragraph" w:customStyle="1" w:styleId="afffffff">
    <w:name w:val="табл_строка"/>
    <w:basedOn w:val="afa"/>
    <w:link w:val="afffffff0"/>
    <w:rsid w:val="006E5A6E"/>
    <w:pPr>
      <w:spacing w:before="120" w:after="60"/>
      <w:ind w:right="113"/>
      <w:jc w:val="center"/>
    </w:pPr>
    <w:rPr>
      <w:sz w:val="24"/>
    </w:rPr>
  </w:style>
  <w:style w:type="paragraph" w:customStyle="1" w:styleId="afffffff1">
    <w:name w:val="табл_заголовок"/>
    <w:rsid w:val="006E5A6E"/>
    <w:pPr>
      <w:keepNext/>
      <w:keepLines/>
      <w:spacing w:before="60" w:after="60" w:line="240" w:lineRule="auto"/>
      <w:ind w:right="113"/>
      <w:jc w:val="center"/>
    </w:pPr>
    <w:rPr>
      <w:rFonts w:ascii="Times New Roman" w:eastAsia="Times New Roman" w:hAnsi="Times New Roman" w:cs="Times New Roman"/>
      <w:noProof/>
      <w:sz w:val="24"/>
      <w:szCs w:val="20"/>
      <w:lang w:eastAsia="ru-RU"/>
    </w:rPr>
  </w:style>
  <w:style w:type="character" w:customStyle="1" w:styleId="afffffff0">
    <w:name w:val="табл_строка Знак"/>
    <w:link w:val="afffffff"/>
    <w:rsid w:val="006E5A6E"/>
    <w:rPr>
      <w:rFonts w:ascii="Times New Roman" w:eastAsia="Times New Roman" w:hAnsi="Times New Roman" w:cs="Times New Roman"/>
      <w:sz w:val="24"/>
      <w:szCs w:val="20"/>
      <w:lang w:eastAsia="ru-RU"/>
    </w:rPr>
  </w:style>
  <w:style w:type="character" w:customStyle="1" w:styleId="111">
    <w:name w:val="Основной текст Знак1 Знак1"/>
    <w:aliases w:val="Основной текст1 Знак,Основной текст Знак Знак1 Знак,Основной текст Знак1 Знак Знак Знак Знак Знак Знак,Основной текст Знак1 Знак Знак Знак Знак Знак1,Абзац Знак Знак Знак"/>
    <w:rsid w:val="006E5A6E"/>
    <w:rPr>
      <w:sz w:val="24"/>
    </w:rPr>
  </w:style>
  <w:style w:type="paragraph" w:styleId="afffffff2">
    <w:name w:val="annotation text"/>
    <w:basedOn w:val="a5"/>
    <w:link w:val="afffffff3"/>
    <w:rsid w:val="006E5A6E"/>
    <w:pPr>
      <w:spacing w:before="60" w:after="60" w:line="240" w:lineRule="auto"/>
      <w:ind w:right="113"/>
      <w:jc w:val="center"/>
    </w:pPr>
    <w:rPr>
      <w:rFonts w:ascii="Times New Roman" w:eastAsia="Times New Roman" w:hAnsi="Times New Roman" w:cs="Times New Roman"/>
      <w:sz w:val="20"/>
      <w:szCs w:val="20"/>
      <w:lang w:eastAsia="ru-RU"/>
    </w:rPr>
  </w:style>
  <w:style w:type="character" w:customStyle="1" w:styleId="afffffff3">
    <w:name w:val="Текст примечания Знак"/>
    <w:basedOn w:val="a6"/>
    <w:link w:val="afffffff2"/>
    <w:rsid w:val="006E5A6E"/>
    <w:rPr>
      <w:rFonts w:ascii="Times New Roman" w:eastAsia="Times New Roman" w:hAnsi="Times New Roman" w:cs="Times New Roman"/>
      <w:sz w:val="20"/>
      <w:szCs w:val="20"/>
      <w:lang w:eastAsia="ru-RU"/>
    </w:rPr>
  </w:style>
  <w:style w:type="paragraph" w:customStyle="1" w:styleId="afffffff4">
    <w:name w:val="Основной текст таблицы"/>
    <w:basedOn w:val="afa"/>
    <w:next w:val="afa"/>
    <w:rsid w:val="006E5A6E"/>
    <w:pPr>
      <w:overflowPunct w:val="0"/>
      <w:autoSpaceDE w:val="0"/>
      <w:autoSpaceDN w:val="0"/>
      <w:adjustRightInd w:val="0"/>
      <w:spacing w:before="40" w:after="40"/>
      <w:ind w:right="113"/>
      <w:jc w:val="center"/>
    </w:pPr>
    <w:rPr>
      <w:sz w:val="26"/>
    </w:rPr>
  </w:style>
  <w:style w:type="paragraph" w:customStyle="1" w:styleId="afffffff5">
    <w:name w:val="Рисунок"/>
    <w:basedOn w:val="a5"/>
    <w:next w:val="a5"/>
    <w:qFormat/>
    <w:rsid w:val="006E5A6E"/>
    <w:pPr>
      <w:spacing w:before="60" w:after="120" w:line="240" w:lineRule="auto"/>
      <w:ind w:right="113"/>
      <w:jc w:val="center"/>
    </w:pPr>
    <w:rPr>
      <w:rFonts w:ascii="Times New Roman" w:eastAsia="Times New Roman" w:hAnsi="Times New Roman" w:cs="Times New Roman"/>
      <w:b/>
      <w:sz w:val="24"/>
      <w:szCs w:val="20"/>
      <w:lang w:eastAsia="ru-RU"/>
    </w:rPr>
  </w:style>
  <w:style w:type="paragraph" w:styleId="afffffff6">
    <w:name w:val="Message Header"/>
    <w:basedOn w:val="a5"/>
    <w:link w:val="afffffff7"/>
    <w:rsid w:val="006E5A6E"/>
    <w:pPr>
      <w:pBdr>
        <w:top w:val="single" w:sz="6" w:space="1" w:color="auto"/>
        <w:left w:val="single" w:sz="6" w:space="1" w:color="auto"/>
        <w:bottom w:val="single" w:sz="6" w:space="1" w:color="auto"/>
        <w:right w:val="single" w:sz="6" w:space="1" w:color="auto"/>
      </w:pBdr>
      <w:shd w:val="pct20" w:color="auto" w:fill="auto"/>
      <w:spacing w:before="60" w:after="60" w:line="240" w:lineRule="auto"/>
      <w:ind w:left="1134" w:right="113" w:hanging="1134"/>
      <w:jc w:val="center"/>
    </w:pPr>
    <w:rPr>
      <w:rFonts w:ascii="Times New Roman" w:eastAsia="Times New Roman" w:hAnsi="Times New Roman" w:cs="Times New Roman"/>
      <w:sz w:val="24"/>
      <w:szCs w:val="24"/>
      <w:lang w:eastAsia="ru-RU"/>
    </w:rPr>
  </w:style>
  <w:style w:type="character" w:customStyle="1" w:styleId="afffffff7">
    <w:name w:val="Шапка Знак"/>
    <w:basedOn w:val="a6"/>
    <w:link w:val="afffffff6"/>
    <w:rsid w:val="006E5A6E"/>
    <w:rPr>
      <w:rFonts w:ascii="Times New Roman" w:eastAsia="Times New Roman" w:hAnsi="Times New Roman" w:cs="Times New Roman"/>
      <w:sz w:val="24"/>
      <w:szCs w:val="24"/>
      <w:shd w:val="pct20" w:color="auto" w:fill="auto"/>
      <w:lang w:eastAsia="ru-RU"/>
    </w:rPr>
  </w:style>
  <w:style w:type="character" w:customStyle="1" w:styleId="1fc">
    <w:name w:val="Заголовок 1 Знак Знак"/>
    <w:rsid w:val="006E5A6E"/>
    <w:rPr>
      <w:rFonts w:cs="Arial"/>
      <w:b/>
      <w:bCs/>
      <w:sz w:val="28"/>
      <w:szCs w:val="32"/>
      <w:lang w:val="ru-RU" w:eastAsia="ru-RU" w:bidi="ar-SA"/>
    </w:rPr>
  </w:style>
  <w:style w:type="paragraph" w:styleId="afffffff8">
    <w:name w:val="Plain Text"/>
    <w:basedOn w:val="a5"/>
    <w:link w:val="afffffff9"/>
    <w:uiPriority w:val="99"/>
    <w:rsid w:val="006E5A6E"/>
    <w:pPr>
      <w:spacing w:before="60" w:after="60" w:line="240" w:lineRule="auto"/>
      <w:ind w:right="113"/>
      <w:jc w:val="center"/>
    </w:pPr>
    <w:rPr>
      <w:rFonts w:ascii="Courier New" w:eastAsia="Times New Roman" w:hAnsi="Courier New" w:cs="Times New Roman"/>
      <w:sz w:val="20"/>
      <w:szCs w:val="20"/>
      <w:lang w:eastAsia="ru-RU"/>
    </w:rPr>
  </w:style>
  <w:style w:type="character" w:customStyle="1" w:styleId="afffffff9">
    <w:name w:val="Текст Знак"/>
    <w:basedOn w:val="a6"/>
    <w:link w:val="afffffff8"/>
    <w:uiPriority w:val="99"/>
    <w:rsid w:val="006E5A6E"/>
    <w:rPr>
      <w:rFonts w:ascii="Courier New" w:eastAsia="Times New Roman" w:hAnsi="Courier New" w:cs="Times New Roman"/>
      <w:sz w:val="20"/>
      <w:szCs w:val="20"/>
      <w:lang w:eastAsia="ru-RU"/>
    </w:rPr>
  </w:style>
  <w:style w:type="paragraph" w:customStyle="1" w:styleId="afffffffa">
    <w:name w:val="специальный"/>
    <w:basedOn w:val="a5"/>
    <w:rsid w:val="006E5A6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afffffffb">
    <w:name w:val="табл_название"/>
    <w:next w:val="a5"/>
    <w:rsid w:val="006E5A6E"/>
    <w:pPr>
      <w:keepNext/>
      <w:widowControl w:val="0"/>
      <w:spacing w:before="12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c">
    <w:name w:val="Знак"/>
    <w:basedOn w:val="a5"/>
    <w:rsid w:val="006E5A6E"/>
    <w:pPr>
      <w:keepLines/>
      <w:spacing w:before="60" w:after="160" w:line="240" w:lineRule="exact"/>
      <w:ind w:right="113"/>
      <w:jc w:val="center"/>
    </w:pPr>
    <w:rPr>
      <w:rFonts w:ascii="Verdana" w:eastAsia="MS Mincho" w:hAnsi="Verdana" w:cs="Franklin Gothic Book"/>
      <w:sz w:val="20"/>
      <w:szCs w:val="20"/>
      <w:lang w:val="en-US"/>
    </w:rPr>
  </w:style>
  <w:style w:type="paragraph" w:styleId="afffffffd">
    <w:name w:val="table of figures"/>
    <w:basedOn w:val="a5"/>
    <w:next w:val="a5"/>
    <w:rsid w:val="006E5A6E"/>
    <w:pPr>
      <w:tabs>
        <w:tab w:val="left" w:pos="357"/>
      </w:tabs>
      <w:spacing w:before="60" w:after="60" w:line="240" w:lineRule="auto"/>
      <w:ind w:left="440" w:right="113" w:hanging="440"/>
      <w:jc w:val="center"/>
    </w:pPr>
    <w:rPr>
      <w:rFonts w:ascii="Times New Roman" w:eastAsia="Times New Roman" w:hAnsi="Times New Roman" w:cs="Times New Roman"/>
      <w:sz w:val="24"/>
      <w:szCs w:val="24"/>
      <w:lang w:eastAsia="ru-RU"/>
    </w:rPr>
  </w:style>
  <w:style w:type="paragraph" w:customStyle="1" w:styleId="1fd">
    <w:name w:val="Текст выноски1"/>
    <w:basedOn w:val="a5"/>
    <w:rsid w:val="006E5A6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paragraph" w:customStyle="1" w:styleId="afffffffe">
    <w:name w:val="Назв после табл"/>
    <w:basedOn w:val="a5"/>
    <w:next w:val="a5"/>
    <w:link w:val="affffffff"/>
    <w:rsid w:val="006E5A6E"/>
    <w:pPr>
      <w:spacing w:before="120" w:after="60" w:line="240" w:lineRule="auto"/>
      <w:ind w:right="113" w:firstLine="720"/>
      <w:jc w:val="both"/>
    </w:pPr>
    <w:rPr>
      <w:rFonts w:ascii="Times New Roman" w:eastAsia="Times New Roman" w:hAnsi="Times New Roman" w:cs="Times New Roman"/>
      <w:sz w:val="28"/>
      <w:szCs w:val="20"/>
      <w:lang w:eastAsia="ru-RU"/>
    </w:rPr>
  </w:style>
  <w:style w:type="character" w:customStyle="1" w:styleId="affffffff">
    <w:name w:val="Назв после табл Знак"/>
    <w:link w:val="afffffffe"/>
    <w:rsid w:val="006E5A6E"/>
    <w:rPr>
      <w:rFonts w:ascii="Times New Roman" w:eastAsia="Times New Roman" w:hAnsi="Times New Roman" w:cs="Times New Roman"/>
      <w:sz w:val="28"/>
      <w:szCs w:val="20"/>
      <w:lang w:eastAsia="ru-RU"/>
    </w:rPr>
  </w:style>
  <w:style w:type="paragraph" w:customStyle="1" w:styleId="affffffff0">
    <w:name w:val="Нормальный"/>
    <w:basedOn w:val="a5"/>
    <w:link w:val="affffffff1"/>
    <w:rsid w:val="006E5A6E"/>
    <w:pPr>
      <w:spacing w:before="60" w:after="60" w:line="240" w:lineRule="auto"/>
      <w:ind w:right="113" w:firstLine="720"/>
      <w:jc w:val="both"/>
    </w:pPr>
    <w:rPr>
      <w:rFonts w:ascii="Times New Roman" w:eastAsia="Times New Roman" w:hAnsi="Times New Roman" w:cs="Times New Roman"/>
      <w:sz w:val="24"/>
      <w:szCs w:val="20"/>
      <w:lang w:eastAsia="ru-RU"/>
    </w:rPr>
  </w:style>
  <w:style w:type="character" w:customStyle="1" w:styleId="affffffff1">
    <w:name w:val="Нормальный Знак"/>
    <w:link w:val="affffffff0"/>
    <w:rsid w:val="006E5A6E"/>
    <w:rPr>
      <w:rFonts w:ascii="Times New Roman" w:eastAsia="Times New Roman" w:hAnsi="Times New Roman" w:cs="Times New Roman"/>
      <w:sz w:val="24"/>
      <w:szCs w:val="20"/>
      <w:lang w:eastAsia="ru-RU"/>
    </w:rPr>
  </w:style>
  <w:style w:type="character" w:customStyle="1" w:styleId="affffffff2">
    <w:name w:val="Таблица_Номер_СамНИПИ Знак Знак"/>
    <w:rsid w:val="006E5A6E"/>
    <w:rPr>
      <w:rFonts w:ascii="Arial" w:hAnsi="Arial"/>
      <w:b/>
      <w:lang w:val="ru-RU" w:eastAsia="ru-RU" w:bidi="ar-SA"/>
    </w:rPr>
  </w:style>
  <w:style w:type="paragraph" w:customStyle="1" w:styleId="62">
    <w:name w:val="Стиль6"/>
    <w:basedOn w:val="23"/>
    <w:qFormat/>
    <w:rsid w:val="006E5A6E"/>
    <w:pPr>
      <w:keepLines w:val="0"/>
      <w:tabs>
        <w:tab w:val="left" w:pos="720"/>
        <w:tab w:val="num" w:pos="1080"/>
      </w:tabs>
      <w:suppressAutoHyphens/>
      <w:spacing w:before="240" w:after="120" w:line="240" w:lineRule="auto"/>
      <w:ind w:left="720" w:right="113" w:hanging="720"/>
      <w:jc w:val="center"/>
    </w:pPr>
    <w:rPr>
      <w:rFonts w:ascii="Times New Roman" w:eastAsia="Times New Roman" w:hAnsi="Times New Roman" w:cs="Times New Roman"/>
      <w:color w:val="auto"/>
      <w:sz w:val="28"/>
      <w:lang w:eastAsia="ru-RU"/>
    </w:rPr>
  </w:style>
  <w:style w:type="paragraph" w:customStyle="1" w:styleId="affffffff3">
    <w:name w:val="Оглавление"/>
    <w:basedOn w:val="1f1"/>
    <w:next w:val="a5"/>
    <w:rsid w:val="006E5A6E"/>
    <w:pPr>
      <w:tabs>
        <w:tab w:val="clear" w:pos="840"/>
        <w:tab w:val="clear" w:pos="9600"/>
        <w:tab w:val="right" w:leader="dot" w:pos="9639"/>
      </w:tabs>
      <w:spacing w:after="60"/>
      <w:ind w:left="709" w:hanging="709"/>
    </w:pPr>
    <w:rPr>
      <w:bCs/>
      <w:caps/>
      <w:color w:val="000000"/>
      <w:szCs w:val="28"/>
    </w:rPr>
  </w:style>
  <w:style w:type="paragraph" w:customStyle="1" w:styleId="38">
    <w:name w:val="Стиль3"/>
    <w:basedOn w:val="12"/>
    <w:autoRedefine/>
    <w:qFormat/>
    <w:rsid w:val="006E5A6E"/>
    <w:pPr>
      <w:pageBreakBefore/>
      <w:suppressAutoHyphens/>
      <w:spacing w:before="360" w:after="240"/>
      <w:ind w:right="113"/>
    </w:pPr>
    <w:rPr>
      <w:kern w:val="28"/>
      <w:sz w:val="32"/>
      <w:szCs w:val="24"/>
    </w:rPr>
  </w:style>
  <w:style w:type="paragraph" w:customStyle="1" w:styleId="44">
    <w:name w:val="Стиль4"/>
    <w:basedOn w:val="38"/>
    <w:autoRedefine/>
    <w:qFormat/>
    <w:rsid w:val="006E5A6E"/>
  </w:style>
  <w:style w:type="paragraph" w:customStyle="1" w:styleId="54">
    <w:name w:val="Стиль5"/>
    <w:basedOn w:val="afffff4"/>
    <w:autoRedefine/>
    <w:qFormat/>
    <w:rsid w:val="006E5A6E"/>
    <w:pPr>
      <w:spacing w:before="60" w:after="60"/>
      <w:ind w:right="113"/>
    </w:pPr>
  </w:style>
  <w:style w:type="paragraph" w:customStyle="1" w:styleId="72">
    <w:name w:val="Стиль7"/>
    <w:basedOn w:val="38"/>
    <w:autoRedefine/>
    <w:qFormat/>
    <w:rsid w:val="006E5A6E"/>
  </w:style>
  <w:style w:type="paragraph" w:customStyle="1" w:styleId="affffffff4">
    <w:name w:val="Таблица ЭО"/>
    <w:basedOn w:val="a5"/>
    <w:rsid w:val="006E5A6E"/>
    <w:pPr>
      <w:spacing w:before="60" w:after="60" w:line="360" w:lineRule="auto"/>
      <w:ind w:right="-171" w:firstLine="720"/>
      <w:jc w:val="right"/>
    </w:pPr>
    <w:rPr>
      <w:rFonts w:ascii="Times New Roman" w:eastAsia="Times New Roman" w:hAnsi="Times New Roman" w:cs="Times New Roman"/>
      <w:b/>
      <w:bCs/>
      <w:szCs w:val="20"/>
      <w:lang w:eastAsia="ru-RU"/>
    </w:rPr>
  </w:style>
  <w:style w:type="paragraph" w:customStyle="1" w:styleId="affffffff5">
    <w:name w:val="Основной текст продолжение"/>
    <w:basedOn w:val="afa"/>
    <w:next w:val="afa"/>
    <w:link w:val="affffffff6"/>
    <w:rsid w:val="006E5A6E"/>
    <w:pPr>
      <w:spacing w:before="120" w:after="60"/>
      <w:ind w:right="113" w:firstLine="709"/>
    </w:pPr>
    <w:rPr>
      <w:sz w:val="24"/>
    </w:rPr>
  </w:style>
  <w:style w:type="character" w:customStyle="1" w:styleId="affffffff6">
    <w:name w:val="Основной текст продолжение Знак"/>
    <w:link w:val="affffffff5"/>
    <w:locked/>
    <w:rsid w:val="006E5A6E"/>
    <w:rPr>
      <w:rFonts w:ascii="Times New Roman" w:eastAsia="Times New Roman" w:hAnsi="Times New Roman" w:cs="Times New Roman"/>
      <w:sz w:val="24"/>
      <w:szCs w:val="20"/>
      <w:lang w:eastAsia="ru-RU"/>
    </w:rPr>
  </w:style>
  <w:style w:type="paragraph" w:styleId="affffffff7">
    <w:name w:val="Block Text"/>
    <w:basedOn w:val="a5"/>
    <w:rsid w:val="006E5A6E"/>
    <w:pPr>
      <w:spacing w:before="60" w:after="60" w:line="240" w:lineRule="auto"/>
      <w:ind w:left="-227" w:right="-510" w:firstLine="709"/>
      <w:jc w:val="both"/>
    </w:pPr>
    <w:rPr>
      <w:rFonts w:ascii="Times New Roman" w:eastAsia="Times New Roman" w:hAnsi="Times New Roman" w:cs="Times New Roman"/>
      <w:sz w:val="28"/>
      <w:szCs w:val="24"/>
      <w:lang w:eastAsia="ru-RU"/>
    </w:rPr>
  </w:style>
  <w:style w:type="character" w:customStyle="1" w:styleId="250">
    <w:name w:val="Знак Знак25"/>
    <w:rsid w:val="006E5A6E"/>
    <w:rPr>
      <w:rFonts w:ascii="Arial" w:hAnsi="Arial" w:cs="Arial"/>
      <w:b/>
      <w:bCs/>
      <w:i/>
      <w:iCs/>
      <w:kern w:val="28"/>
      <w:sz w:val="28"/>
      <w:szCs w:val="28"/>
      <w:lang w:val="ru-RU" w:eastAsia="ru-RU" w:bidi="ar-SA"/>
    </w:rPr>
  </w:style>
  <w:style w:type="paragraph" w:styleId="affffffff8">
    <w:name w:val="Subtitle"/>
    <w:basedOn w:val="a5"/>
    <w:next w:val="a5"/>
    <w:link w:val="affffffff9"/>
    <w:qFormat/>
    <w:rsid w:val="006E5A6E"/>
    <w:pPr>
      <w:spacing w:before="60" w:after="60" w:line="240" w:lineRule="auto"/>
      <w:ind w:right="113"/>
      <w:jc w:val="center"/>
      <w:outlineLvl w:val="1"/>
    </w:pPr>
    <w:rPr>
      <w:rFonts w:ascii="Cambria" w:eastAsia="Times New Roman" w:hAnsi="Cambria" w:cs="Times New Roman"/>
      <w:sz w:val="24"/>
      <w:szCs w:val="24"/>
      <w:lang w:val="en-US" w:bidi="en-US"/>
    </w:rPr>
  </w:style>
  <w:style w:type="character" w:customStyle="1" w:styleId="affffffff9">
    <w:name w:val="Подзаголовок Знак"/>
    <w:basedOn w:val="a6"/>
    <w:link w:val="affffffff8"/>
    <w:rsid w:val="006E5A6E"/>
    <w:rPr>
      <w:rFonts w:ascii="Cambria" w:eastAsia="Times New Roman" w:hAnsi="Cambria" w:cs="Times New Roman"/>
      <w:sz w:val="24"/>
      <w:szCs w:val="24"/>
      <w:lang w:val="en-US" w:bidi="en-US"/>
    </w:rPr>
  </w:style>
  <w:style w:type="character" w:customStyle="1" w:styleId="affffffffa">
    <w:name w:val="ПриложениеНомер"/>
    <w:rsid w:val="006E5A6E"/>
    <w:rPr>
      <w:iCs/>
      <w:caps/>
    </w:rPr>
  </w:style>
  <w:style w:type="paragraph" w:customStyle="1" w:styleId="1fe">
    <w:name w:val="Знак Знак Знак Знак1"/>
    <w:basedOn w:val="a5"/>
    <w:rsid w:val="006E5A6E"/>
    <w:pPr>
      <w:keepLines/>
      <w:spacing w:before="60" w:after="160" w:line="240" w:lineRule="exact"/>
      <w:ind w:right="113"/>
      <w:jc w:val="center"/>
    </w:pPr>
    <w:rPr>
      <w:rFonts w:ascii="Verdana" w:eastAsia="MS Mincho" w:hAnsi="Verdana" w:cs="Franklin Gothic Book"/>
      <w:sz w:val="20"/>
      <w:szCs w:val="20"/>
      <w:lang w:val="en-US"/>
    </w:rPr>
  </w:style>
  <w:style w:type="paragraph" w:customStyle="1" w:styleId="1ff">
    <w:name w:val="заголовок 1"/>
    <w:basedOn w:val="a5"/>
    <w:next w:val="a5"/>
    <w:rsid w:val="006E5A6E"/>
    <w:pPr>
      <w:keepNext/>
      <w:spacing w:before="60" w:after="60" w:line="240" w:lineRule="auto"/>
      <w:ind w:right="113"/>
      <w:jc w:val="center"/>
    </w:pPr>
    <w:rPr>
      <w:rFonts w:ascii="Times New Roman" w:eastAsia="Times New Roman" w:hAnsi="Times New Roman" w:cs="Times New Roman"/>
      <w:spacing w:val="20"/>
      <w:sz w:val="28"/>
      <w:szCs w:val="20"/>
      <w:lang w:eastAsia="ru-RU"/>
    </w:rPr>
  </w:style>
  <w:style w:type="numbering" w:customStyle="1" w:styleId="112">
    <w:name w:val="Нет списка11"/>
    <w:next w:val="a8"/>
    <w:uiPriority w:val="99"/>
    <w:semiHidden/>
    <w:unhideWhenUsed/>
    <w:rsid w:val="006E5A6E"/>
  </w:style>
  <w:style w:type="character" w:customStyle="1" w:styleId="220">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Заголовок 2 Знак1 Знак Знак Знак Знак,- Н Знак"/>
    <w:rsid w:val="006E5A6E"/>
    <w:rPr>
      <w:b/>
      <w:sz w:val="28"/>
      <w:szCs w:val="26"/>
    </w:rPr>
  </w:style>
  <w:style w:type="character" w:customStyle="1" w:styleId="320">
    <w:name w:val="Заголовок 3 Знак2"/>
    <w:aliases w:val="Заголовок 3 Знак1 Знак1,Заголовок 3 Знак Знак Знак1,Заголовок 3 Знак Знак1,Заголовок 3 Знак1 Знак Знак,Заголовок 3 Знак Знак Знак Знак Знак1,Заголовок 3 Знак Знак Знак Знак Знак Знак,Заголовок 3 Знак Знак Знак Знак1,НТП Знак"/>
    <w:rsid w:val="006E5A6E"/>
    <w:rPr>
      <w:b/>
      <w:bCs/>
      <w:iCs/>
      <w:sz w:val="24"/>
      <w:szCs w:val="24"/>
    </w:rPr>
  </w:style>
  <w:style w:type="character" w:customStyle="1" w:styleId="affffffffb">
    <w:name w:val="Нормальный Знак Знак Знак Знак Знак Знак Знак Знак Знак Знак Знак Знак Знак"/>
    <w:rsid w:val="006E5A6E"/>
    <w:rPr>
      <w:sz w:val="24"/>
      <w:szCs w:val="24"/>
      <w:lang w:val="ru-RU" w:eastAsia="ru-RU" w:bidi="ar-SA"/>
    </w:rPr>
  </w:style>
  <w:style w:type="character" w:customStyle="1" w:styleId="affffffffc">
    <w:name w:val="Нормальный Знак Знак Знак Знак Знак Знак Знак Знак Знак Знак Знак Знак Знак Знак"/>
    <w:rsid w:val="006E5A6E"/>
    <w:rPr>
      <w:sz w:val="24"/>
      <w:szCs w:val="24"/>
      <w:lang w:val="ru-RU" w:eastAsia="ru-RU" w:bidi="ar-SA"/>
    </w:rPr>
  </w:style>
  <w:style w:type="paragraph" w:styleId="z-">
    <w:name w:val="HTML Top of Form"/>
    <w:basedOn w:val="a5"/>
    <w:next w:val="a5"/>
    <w:link w:val="z-0"/>
    <w:hidden/>
    <w:rsid w:val="006E5A6E"/>
    <w:pPr>
      <w:pBdr>
        <w:bottom w:val="single" w:sz="6" w:space="1" w:color="auto"/>
      </w:pBdr>
      <w:spacing w:before="60" w:after="120" w:line="240" w:lineRule="auto"/>
      <w:ind w:right="113"/>
      <w:jc w:val="center"/>
    </w:pPr>
    <w:rPr>
      <w:rFonts w:ascii="Arial" w:eastAsia="Arial Unicode MS" w:hAnsi="Arial" w:cs="Times New Roman"/>
      <w:vanish/>
      <w:sz w:val="16"/>
      <w:szCs w:val="16"/>
    </w:rPr>
  </w:style>
  <w:style w:type="character" w:customStyle="1" w:styleId="z-0">
    <w:name w:val="z-Начало формы Знак"/>
    <w:basedOn w:val="a6"/>
    <w:link w:val="z-"/>
    <w:rsid w:val="006E5A6E"/>
    <w:rPr>
      <w:rFonts w:ascii="Arial" w:eastAsia="Arial Unicode MS" w:hAnsi="Arial" w:cs="Times New Roman"/>
      <w:vanish/>
      <w:sz w:val="16"/>
      <w:szCs w:val="16"/>
    </w:rPr>
  </w:style>
  <w:style w:type="paragraph" w:styleId="z-1">
    <w:name w:val="HTML Bottom of Form"/>
    <w:basedOn w:val="a5"/>
    <w:next w:val="a5"/>
    <w:link w:val="z-2"/>
    <w:hidden/>
    <w:rsid w:val="006E5A6E"/>
    <w:pPr>
      <w:pBdr>
        <w:top w:val="single" w:sz="6" w:space="1" w:color="auto"/>
      </w:pBdr>
      <w:spacing w:before="60" w:after="120" w:line="240" w:lineRule="auto"/>
      <w:ind w:right="113"/>
      <w:jc w:val="center"/>
    </w:pPr>
    <w:rPr>
      <w:rFonts w:ascii="Arial" w:eastAsia="Arial Unicode MS" w:hAnsi="Arial" w:cs="Times New Roman"/>
      <w:vanish/>
      <w:sz w:val="16"/>
      <w:szCs w:val="16"/>
    </w:rPr>
  </w:style>
  <w:style w:type="character" w:customStyle="1" w:styleId="z-2">
    <w:name w:val="z-Конец формы Знак"/>
    <w:basedOn w:val="a6"/>
    <w:link w:val="z-1"/>
    <w:rsid w:val="006E5A6E"/>
    <w:rPr>
      <w:rFonts w:ascii="Arial" w:eastAsia="Arial Unicode MS" w:hAnsi="Arial" w:cs="Times New Roman"/>
      <w:vanish/>
      <w:sz w:val="16"/>
      <w:szCs w:val="16"/>
    </w:rPr>
  </w:style>
  <w:style w:type="table" w:styleId="-1">
    <w:name w:val="Table Web 1"/>
    <w:basedOn w:val="a7"/>
    <w:rsid w:val="006E5A6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6E5A6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6E5A6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d">
    <w:name w:val="ЗАГОЛОВОК"/>
    <w:basedOn w:val="12"/>
    <w:next w:val="a5"/>
    <w:rsid w:val="006E5A6E"/>
    <w:pPr>
      <w:pageBreakBefore/>
      <w:tabs>
        <w:tab w:val="right" w:leader="dot" w:pos="9345"/>
      </w:tabs>
      <w:suppressAutoHyphens/>
      <w:autoSpaceDE w:val="0"/>
      <w:autoSpaceDN w:val="0"/>
      <w:spacing w:before="120" w:after="240"/>
      <w:ind w:right="113"/>
    </w:pPr>
    <w:rPr>
      <w:bCs/>
      <w:i/>
      <w:noProof/>
      <w:kern w:val="28"/>
      <w:sz w:val="24"/>
      <w:szCs w:val="24"/>
    </w:rPr>
  </w:style>
  <w:style w:type="paragraph" w:customStyle="1" w:styleId="2e">
    <w:name w:val="заголовок 2"/>
    <w:basedOn w:val="a5"/>
    <w:next w:val="a5"/>
    <w:rsid w:val="006E5A6E"/>
    <w:pPr>
      <w:keepNext/>
      <w:autoSpaceDE w:val="0"/>
      <w:autoSpaceDN w:val="0"/>
      <w:spacing w:before="60" w:after="60" w:line="360" w:lineRule="auto"/>
      <w:ind w:right="113"/>
      <w:jc w:val="center"/>
    </w:pPr>
    <w:rPr>
      <w:rFonts w:ascii="Times New Roman" w:eastAsia="Times New Roman" w:hAnsi="Times New Roman" w:cs="Times New Roman"/>
      <w:b/>
      <w:bCs/>
      <w:spacing w:val="80"/>
      <w:sz w:val="24"/>
      <w:szCs w:val="24"/>
      <w:lang w:eastAsia="ru-RU"/>
    </w:rPr>
  </w:style>
  <w:style w:type="paragraph" w:customStyle="1" w:styleId="39">
    <w:name w:val="заголовок 3"/>
    <w:basedOn w:val="a5"/>
    <w:next w:val="a5"/>
    <w:rsid w:val="006E5A6E"/>
    <w:pPr>
      <w:keepNext/>
      <w:autoSpaceDE w:val="0"/>
      <w:autoSpaceDN w:val="0"/>
      <w:spacing w:before="60" w:after="60" w:line="360" w:lineRule="auto"/>
      <w:ind w:right="113" w:firstLine="567"/>
      <w:jc w:val="right"/>
    </w:pPr>
    <w:rPr>
      <w:rFonts w:ascii="Times New Roman" w:eastAsia="Times New Roman" w:hAnsi="Times New Roman" w:cs="Times New Roman"/>
      <w:sz w:val="28"/>
      <w:szCs w:val="28"/>
      <w:lang w:eastAsia="ru-RU"/>
    </w:rPr>
  </w:style>
  <w:style w:type="paragraph" w:customStyle="1" w:styleId="45">
    <w:name w:val="заголовок 4"/>
    <w:basedOn w:val="1ff"/>
    <w:next w:val="a5"/>
    <w:rsid w:val="006E5A6E"/>
  </w:style>
  <w:style w:type="table" w:styleId="affffffffe">
    <w:name w:val="Table Elegant"/>
    <w:basedOn w:val="a7"/>
    <w:rsid w:val="006E5A6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5"/>
    <w:qFormat/>
    <w:rsid w:val="006E5A6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5"/>
    <w:rsid w:val="006E5A6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2"/>
    <w:next w:val="a5"/>
    <w:rsid w:val="006E5A6E"/>
    <w:pPr>
      <w:tabs>
        <w:tab w:val="left" w:pos="357"/>
        <w:tab w:val="left" w:pos="1276"/>
      </w:tabs>
      <w:spacing w:before="360" w:after="240"/>
      <w:ind w:right="113" w:firstLine="709"/>
    </w:pPr>
    <w:rPr>
      <w:bCs/>
      <w:caps/>
      <w:sz w:val="32"/>
      <w:szCs w:val="28"/>
    </w:rPr>
  </w:style>
  <w:style w:type="paragraph" w:customStyle="1" w:styleId="-6">
    <w:name w:val="НТП- Название Рисунка"/>
    <w:basedOn w:val="a5"/>
    <w:next w:val="a5"/>
    <w:rsid w:val="006E5A6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5"/>
    <w:next w:val="a5"/>
    <w:qFormat/>
    <w:rsid w:val="006E5A6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5"/>
    <w:next w:val="a5"/>
    <w:rsid w:val="006E5A6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5"/>
    <w:link w:val="-a"/>
    <w:qFormat/>
    <w:rsid w:val="006E5A6E"/>
    <w:pPr>
      <w:spacing w:before="60" w:after="60" w:line="360" w:lineRule="auto"/>
      <w:ind w:right="113" w:firstLine="709"/>
      <w:jc w:val="both"/>
    </w:pPr>
    <w:rPr>
      <w:rFonts w:ascii="Times New Roman" w:eastAsia="Times New Roman" w:hAnsi="Times New Roman" w:cs="Times New Roman"/>
      <w:sz w:val="24"/>
      <w:szCs w:val="20"/>
      <w:lang w:eastAsia="ru-RU"/>
    </w:rPr>
  </w:style>
  <w:style w:type="paragraph" w:customStyle="1" w:styleId="-b">
    <w:name w:val="НТП- По ширине Ж"/>
    <w:basedOn w:val="-9"/>
    <w:rsid w:val="006E5A6E"/>
    <w:pPr>
      <w:spacing w:before="120"/>
    </w:pPr>
    <w:rPr>
      <w:b/>
      <w:bCs/>
    </w:rPr>
  </w:style>
  <w:style w:type="paragraph" w:customStyle="1" w:styleId="-c">
    <w:name w:val="НТП- По ширине Курсив"/>
    <w:basedOn w:val="-9"/>
    <w:next w:val="-9"/>
    <w:link w:val="-d"/>
    <w:rsid w:val="006E5A6E"/>
    <w:rPr>
      <w:i/>
      <w:iCs/>
    </w:rPr>
  </w:style>
  <w:style w:type="paragraph" w:customStyle="1" w:styleId="-e">
    <w:name w:val="НТП- Подпись Зубков"/>
    <w:basedOn w:val="aff4"/>
    <w:rsid w:val="006E5A6E"/>
    <w:pPr>
      <w:spacing w:before="360" w:after="360"/>
      <w:ind w:right="113"/>
      <w:outlineLvl w:val="0"/>
    </w:pPr>
    <w:rPr>
      <w:kern w:val="28"/>
      <w:sz w:val="32"/>
      <w:szCs w:val="20"/>
    </w:rPr>
  </w:style>
  <w:style w:type="paragraph" w:customStyle="1" w:styleId="-f">
    <w:name w:val="НТП- СОГЛАСОВАНО"/>
    <w:basedOn w:val="a5"/>
    <w:next w:val="-9"/>
    <w:rsid w:val="006E5A6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5"/>
    <w:rsid w:val="006E5A6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character" w:styleId="afffffffff">
    <w:name w:val="annotation reference"/>
    <w:rsid w:val="006E5A6E"/>
    <w:rPr>
      <w:sz w:val="16"/>
      <w:szCs w:val="16"/>
    </w:rPr>
  </w:style>
  <w:style w:type="paragraph" w:customStyle="1" w:styleId="-f1">
    <w:name w:val="НТП- Таблица"/>
    <w:basedOn w:val="a5"/>
    <w:next w:val="-9"/>
    <w:rsid w:val="006E5A6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6E5A6E"/>
  </w:style>
  <w:style w:type="paragraph" w:customStyle="1" w:styleId="-f3">
    <w:name w:val="НТП- Таблица Продолжение"/>
    <w:basedOn w:val="a5"/>
    <w:rsid w:val="006E5A6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5"/>
    <w:next w:val="-f1"/>
    <w:rsid w:val="006E5A6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5"/>
    <w:next w:val="-9"/>
    <w:rsid w:val="006E5A6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5"/>
    <w:rsid w:val="006E5A6E"/>
    <w:pPr>
      <w:numPr>
        <w:numId w:val="12"/>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5"/>
    <w:next w:val="-9"/>
    <w:rsid w:val="006E5A6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5"/>
    <w:next w:val="-9"/>
    <w:rsid w:val="006E5A6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5"/>
    <w:next w:val="-9"/>
    <w:rsid w:val="006E5A6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5"/>
    <w:next w:val="-9"/>
    <w:rsid w:val="006E5A6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5"/>
    <w:next w:val="-9"/>
    <w:rsid w:val="006E5A6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5"/>
    <w:next w:val="-9"/>
    <w:rsid w:val="006E5A6E"/>
    <w:pPr>
      <w:spacing w:before="240" w:after="120" w:line="240" w:lineRule="auto"/>
      <w:ind w:right="113"/>
      <w:jc w:val="center"/>
      <w:outlineLvl w:val="2"/>
    </w:pPr>
    <w:rPr>
      <w:rFonts w:ascii="Times New Roman" w:eastAsia="Calibri" w:hAnsi="Times New Roman" w:cs="Times New Roman"/>
      <w:b/>
    </w:rPr>
  </w:style>
  <w:style w:type="table" w:customStyle="1" w:styleId="113">
    <w:name w:val="Сетка таблицы11"/>
    <w:basedOn w:val="a7"/>
    <w:next w:val="af5"/>
    <w:rsid w:val="006E5A6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6">
    <w:name w:val="Medium Grid 3 Accent 6"/>
    <w:basedOn w:val="a7"/>
    <w:uiPriority w:val="69"/>
    <w:rsid w:val="006E5A6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7"/>
    <w:uiPriority w:val="70"/>
    <w:rsid w:val="006E5A6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0">
    <w:name w:val="Чертежи"/>
    <w:basedOn w:val="22"/>
    <w:rsid w:val="006E5A6E"/>
    <w:pPr>
      <w:tabs>
        <w:tab w:val="clear" w:pos="1418"/>
        <w:tab w:val="clear" w:pos="9600"/>
        <w:tab w:val="right" w:leader="dot" w:pos="9639"/>
      </w:tabs>
      <w:spacing w:after="60"/>
      <w:ind w:left="709" w:right="284" w:hanging="709"/>
    </w:pPr>
    <w:rPr>
      <w:bCs/>
      <w:szCs w:val="28"/>
    </w:rPr>
  </w:style>
  <w:style w:type="paragraph" w:styleId="afffffffff1">
    <w:name w:val="annotation subject"/>
    <w:basedOn w:val="afffffff2"/>
    <w:next w:val="afffffff2"/>
    <w:link w:val="afffffffff2"/>
    <w:rsid w:val="006E5A6E"/>
    <w:pPr>
      <w:spacing w:after="120"/>
    </w:pPr>
    <w:rPr>
      <w:rFonts w:eastAsia="Calibri"/>
      <w:b/>
      <w:bCs/>
      <w:lang w:eastAsia="en-US"/>
    </w:rPr>
  </w:style>
  <w:style w:type="character" w:customStyle="1" w:styleId="afffffffff2">
    <w:name w:val="Тема примечания Знак"/>
    <w:basedOn w:val="afffffff3"/>
    <w:link w:val="afffffffff1"/>
    <w:rsid w:val="006E5A6E"/>
    <w:rPr>
      <w:rFonts w:ascii="Times New Roman" w:eastAsia="Calibri" w:hAnsi="Times New Roman" w:cs="Times New Roman"/>
      <w:b/>
      <w:bCs/>
      <w:sz w:val="20"/>
      <w:szCs w:val="20"/>
      <w:lang w:eastAsia="ru-RU"/>
    </w:rPr>
  </w:style>
  <w:style w:type="paragraph" w:customStyle="1" w:styleId="afffffffff3">
    <w:name w:val="Обычный текст"/>
    <w:basedOn w:val="a5"/>
    <w:link w:val="afffffffff4"/>
    <w:rsid w:val="006E5A6E"/>
    <w:pPr>
      <w:spacing w:after="0" w:line="312" w:lineRule="auto"/>
      <w:ind w:left="284" w:right="142" w:firstLine="567"/>
      <w:jc w:val="both"/>
    </w:pPr>
    <w:rPr>
      <w:rFonts w:ascii="Arial" w:eastAsia="Times New Roman" w:hAnsi="Arial" w:cs="Times New Roman"/>
      <w:kern w:val="24"/>
      <w:sz w:val="24"/>
      <w:szCs w:val="24"/>
      <w:lang w:eastAsia="ru-RU"/>
    </w:rPr>
  </w:style>
  <w:style w:type="character" w:customStyle="1" w:styleId="afffffffff4">
    <w:name w:val="Обычный текст Знак"/>
    <w:link w:val="afffffffff3"/>
    <w:rsid w:val="006E5A6E"/>
    <w:rPr>
      <w:rFonts w:ascii="Arial" w:eastAsia="Times New Roman" w:hAnsi="Arial" w:cs="Times New Roman"/>
      <w:kern w:val="24"/>
      <w:sz w:val="24"/>
      <w:szCs w:val="24"/>
      <w:lang w:eastAsia="ru-RU"/>
    </w:rPr>
  </w:style>
  <w:style w:type="character" w:customStyle="1" w:styleId="-a">
    <w:name w:val="НТП- По ширине Знак"/>
    <w:link w:val="-9"/>
    <w:rsid w:val="006E5A6E"/>
    <w:rPr>
      <w:rFonts w:ascii="Times New Roman" w:eastAsia="Times New Roman" w:hAnsi="Times New Roman" w:cs="Times New Roman"/>
      <w:sz w:val="24"/>
      <w:szCs w:val="20"/>
      <w:lang w:eastAsia="ru-RU"/>
    </w:rPr>
  </w:style>
  <w:style w:type="character" w:customStyle="1" w:styleId="-d">
    <w:name w:val="НТП- По ширине Курсив Знак"/>
    <w:link w:val="-c"/>
    <w:rsid w:val="006E5A6E"/>
    <w:rPr>
      <w:rFonts w:ascii="Times New Roman" w:eastAsia="Times New Roman" w:hAnsi="Times New Roman" w:cs="Times New Roman"/>
      <w:i/>
      <w:iCs/>
      <w:sz w:val="24"/>
      <w:szCs w:val="20"/>
      <w:lang w:eastAsia="ru-RU"/>
    </w:rPr>
  </w:style>
  <w:style w:type="paragraph" w:customStyle="1" w:styleId="afffffffff5">
    <w:name w:val="подзаголовок в таблице"/>
    <w:basedOn w:val="a5"/>
    <w:next w:val="a5"/>
    <w:rsid w:val="006E5A6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6">
    <w:name w:val="табл_заголовок Знак Знак Знак Знак"/>
    <w:link w:val="afffffffff7"/>
    <w:locked/>
    <w:rsid w:val="006E5A6E"/>
    <w:rPr>
      <w:noProof/>
      <w:sz w:val="24"/>
      <w:lang w:eastAsia="ru-RU"/>
    </w:rPr>
  </w:style>
  <w:style w:type="paragraph" w:customStyle="1" w:styleId="afffffffff7">
    <w:name w:val="табл_заголовок Знак Знак Знак"/>
    <w:link w:val="afffffffff6"/>
    <w:rsid w:val="006E5A6E"/>
    <w:pPr>
      <w:keepNext/>
      <w:keepLines/>
      <w:spacing w:after="0" w:line="240" w:lineRule="auto"/>
      <w:jc w:val="center"/>
    </w:pPr>
    <w:rPr>
      <w:noProof/>
      <w:sz w:val="24"/>
      <w:lang w:eastAsia="ru-RU"/>
    </w:rPr>
  </w:style>
  <w:style w:type="character" w:customStyle="1" w:styleId="afffffffff8">
    <w:name w:val="табл_строка Знак Знак Знак"/>
    <w:link w:val="afffffffff9"/>
    <w:locked/>
    <w:rsid w:val="006E5A6E"/>
    <w:rPr>
      <w:sz w:val="24"/>
    </w:rPr>
  </w:style>
  <w:style w:type="paragraph" w:customStyle="1" w:styleId="afffffffff9">
    <w:name w:val="табл_строка Знак Знак"/>
    <w:basedOn w:val="afa"/>
    <w:link w:val="afffffffff8"/>
    <w:rsid w:val="006E5A6E"/>
    <w:pPr>
      <w:spacing w:before="120"/>
      <w:jc w:val="center"/>
    </w:pPr>
    <w:rPr>
      <w:rFonts w:asciiTheme="minorHAnsi" w:eastAsiaTheme="minorHAnsi" w:hAnsiTheme="minorHAnsi" w:cstheme="minorBidi"/>
      <w:sz w:val="24"/>
      <w:szCs w:val="22"/>
      <w:lang w:eastAsia="en-US"/>
    </w:rPr>
  </w:style>
  <w:style w:type="character" w:customStyle="1" w:styleId="1ff0">
    <w:name w:val="Основной текст продолжение Знак1"/>
    <w:rsid w:val="006E5A6E"/>
    <w:rPr>
      <w:sz w:val="24"/>
    </w:rPr>
  </w:style>
  <w:style w:type="paragraph" w:customStyle="1" w:styleId="afffffffffa">
    <w:name w:val="Приложение СамНИПИ"/>
    <w:next w:val="affe"/>
    <w:link w:val="afffffffffb"/>
    <w:rsid w:val="006E5A6E"/>
    <w:pPr>
      <w:keepLines/>
      <w:spacing w:after="0" w:line="240" w:lineRule="auto"/>
      <w:jc w:val="center"/>
    </w:pPr>
    <w:rPr>
      <w:rFonts w:ascii="Arial" w:eastAsia="Times New Roman" w:hAnsi="Arial" w:cs="Times New Roman"/>
      <w:b/>
      <w:sz w:val="28"/>
      <w:szCs w:val="20"/>
      <w:lang w:eastAsia="ru-RU"/>
    </w:rPr>
  </w:style>
  <w:style w:type="character" w:customStyle="1" w:styleId="afffffffffb">
    <w:name w:val="Приложение СамНИПИ Знак"/>
    <w:link w:val="afffffffffa"/>
    <w:rsid w:val="006E5A6E"/>
    <w:rPr>
      <w:rFonts w:ascii="Arial" w:eastAsia="Times New Roman" w:hAnsi="Arial" w:cs="Times New Roman"/>
      <w:b/>
      <w:sz w:val="28"/>
      <w:szCs w:val="20"/>
      <w:lang w:eastAsia="ru-RU"/>
    </w:rPr>
  </w:style>
  <w:style w:type="character" w:customStyle="1" w:styleId="afff1">
    <w:name w:val="Титульный СамНИПИ Знак"/>
    <w:link w:val="afff0"/>
    <w:rsid w:val="006E5A6E"/>
    <w:rPr>
      <w:rFonts w:ascii="Arial" w:eastAsia="Times New Roman" w:hAnsi="Arial" w:cs="Times New Roman"/>
      <w:b/>
      <w:bCs/>
      <w:sz w:val="32"/>
      <w:szCs w:val="20"/>
      <w:lang w:eastAsia="ru-RU"/>
    </w:rPr>
  </w:style>
  <w:style w:type="paragraph" w:customStyle="1" w:styleId="3a">
    <w:name w:val="Верхний колонтитул А3 СамНИПИ"/>
    <w:next w:val="a5"/>
    <w:rsid w:val="006E5A6E"/>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3b">
    <w:name w:val="Body Text 3"/>
    <w:basedOn w:val="a5"/>
    <w:link w:val="3c"/>
    <w:rsid w:val="006E5A6E"/>
    <w:pPr>
      <w:spacing w:after="120" w:line="240" w:lineRule="auto"/>
    </w:pPr>
    <w:rPr>
      <w:rFonts w:ascii="Times New Roman" w:eastAsia="Times New Roman" w:hAnsi="Times New Roman" w:cs="Times New Roman"/>
      <w:sz w:val="16"/>
      <w:szCs w:val="16"/>
      <w:lang w:eastAsia="ru-RU"/>
    </w:rPr>
  </w:style>
  <w:style w:type="character" w:customStyle="1" w:styleId="3c">
    <w:name w:val="Основной текст 3 Знак"/>
    <w:basedOn w:val="a6"/>
    <w:link w:val="3b"/>
    <w:rsid w:val="006E5A6E"/>
    <w:rPr>
      <w:rFonts w:ascii="Times New Roman" w:eastAsia="Times New Roman" w:hAnsi="Times New Roman" w:cs="Times New Roman"/>
      <w:sz w:val="16"/>
      <w:szCs w:val="16"/>
      <w:lang w:eastAsia="ru-RU"/>
    </w:rPr>
  </w:style>
  <w:style w:type="paragraph" w:styleId="2">
    <w:name w:val="List Bullet 2"/>
    <w:basedOn w:val="a5"/>
    <w:rsid w:val="006E5A6E"/>
    <w:pPr>
      <w:numPr>
        <w:numId w:val="11"/>
      </w:numPr>
      <w:spacing w:after="0" w:line="240" w:lineRule="auto"/>
      <w:contextualSpacing/>
    </w:pPr>
    <w:rPr>
      <w:rFonts w:ascii="Times New Roman" w:eastAsia="Times New Roman" w:hAnsi="Times New Roman" w:cs="Times New Roman"/>
      <w:sz w:val="24"/>
      <w:szCs w:val="20"/>
      <w:lang w:eastAsia="ru-RU"/>
    </w:rPr>
  </w:style>
  <w:style w:type="numbering" w:customStyle="1" w:styleId="20">
    <w:name w:val="нумерованный2"/>
    <w:rsid w:val="006E5A6E"/>
    <w:pPr>
      <w:numPr>
        <w:numId w:val="1"/>
      </w:numPr>
    </w:pPr>
  </w:style>
  <w:style w:type="paragraph" w:customStyle="1" w:styleId="afffffffffc">
    <w:name w:val="Название НЕФТЕТЕХПРОЕКТ"/>
    <w:basedOn w:val="a5"/>
    <w:rsid w:val="006E5A6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0">
    <w:name w:val="Заголовок 1 для ПП"/>
    <w:next w:val="a5"/>
    <w:rsid w:val="006E5A6E"/>
    <w:pPr>
      <w:keepNext/>
      <w:numPr>
        <w:numId w:val="13"/>
      </w:numPr>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paragraph" w:customStyle="1" w:styleId="font0">
    <w:name w:val="font0"/>
    <w:basedOn w:val="a5"/>
    <w:rsid w:val="006E5A6E"/>
    <w:pPr>
      <w:spacing w:before="100" w:beforeAutospacing="1" w:after="100" w:afterAutospacing="1" w:line="240" w:lineRule="auto"/>
    </w:pPr>
    <w:rPr>
      <w:rFonts w:ascii="Arial CYR" w:eastAsia="Times New Roman" w:hAnsi="Arial CYR" w:cs="Arial CYR"/>
      <w:sz w:val="20"/>
      <w:szCs w:val="20"/>
      <w:lang w:eastAsia="ru-RU"/>
    </w:rPr>
  </w:style>
  <w:style w:type="numbering" w:customStyle="1" w:styleId="11111111">
    <w:name w:val="1 / 1.1 / 1.1.111"/>
    <w:basedOn w:val="a8"/>
    <w:next w:val="111111"/>
    <w:rsid w:val="006E5A6E"/>
    <w:pPr>
      <w:numPr>
        <w:numId w:val="4"/>
      </w:numPr>
    </w:pPr>
  </w:style>
  <w:style w:type="table" w:customStyle="1" w:styleId="121">
    <w:name w:val="Сетка таблицы12"/>
    <w:basedOn w:val="a7"/>
    <w:next w:val="af5"/>
    <w:rsid w:val="006E5A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left w:w="57" w:type="dxa"/>
        <w:right w:w="57" w:type="dxa"/>
      </w:tcMar>
    </w:tcPr>
    <w:tblStylePr w:type="firstRow">
      <w:pPr>
        <w:jc w:val="center"/>
      </w:pPr>
      <w:rPr>
        <w:rFonts w:ascii="Times New Roman" w:hAnsi="Times New Roman"/>
        <w:sz w:val="22"/>
      </w:rPr>
      <w:tblPr/>
      <w:trPr>
        <w:cantSplit/>
      </w:trPr>
      <w:tcPr>
        <w:tcMar>
          <w:top w:w="0" w:type="nil"/>
          <w:left w:w="28" w:type="dxa"/>
          <w:bottom w:w="0" w:type="nil"/>
          <w:right w:w="28" w:type="dxa"/>
        </w:tcMar>
      </w:tcPr>
    </w:tblStylePr>
  </w:style>
  <w:style w:type="numbering" w:customStyle="1" w:styleId="110">
    <w:name w:val="нумерованный11"/>
    <w:rsid w:val="006E5A6E"/>
    <w:pPr>
      <w:numPr>
        <w:numId w:val="2"/>
      </w:numPr>
    </w:pPr>
  </w:style>
  <w:style w:type="numbering" w:customStyle="1" w:styleId="11">
    <w:name w:val="Стиль нумерованный11"/>
    <w:rsid w:val="006E5A6E"/>
    <w:pPr>
      <w:numPr>
        <w:numId w:val="3"/>
      </w:numPr>
    </w:pPr>
  </w:style>
  <w:style w:type="character" w:customStyle="1" w:styleId="251">
    <w:name w:val="Знак Знак25"/>
    <w:rsid w:val="006E5A6E"/>
    <w:rPr>
      <w:rFonts w:ascii="Arial" w:hAnsi="Arial" w:cs="Arial"/>
      <w:b/>
      <w:bCs/>
      <w:i/>
      <w:iCs/>
      <w:kern w:val="28"/>
      <w:sz w:val="28"/>
      <w:szCs w:val="28"/>
      <w:lang w:val="ru-RU" w:eastAsia="ru-RU" w:bidi="ar-SA"/>
    </w:rPr>
  </w:style>
  <w:style w:type="paragraph" w:customStyle="1" w:styleId="1ff1">
    <w:name w:val="Знак Знак Знак Знак1"/>
    <w:basedOn w:val="a5"/>
    <w:rsid w:val="006E5A6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7"/>
    <w:next w:val="-1"/>
    <w:rsid w:val="006E5A6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6E5A6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6E5A6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Изысканная таблица1"/>
    <w:basedOn w:val="a7"/>
    <w:next w:val="affffffffe"/>
    <w:rsid w:val="006E5A6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7"/>
    <w:next w:val="3-6"/>
    <w:uiPriority w:val="69"/>
    <w:rsid w:val="006E5A6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7"/>
    <w:next w:val="-40"/>
    <w:uiPriority w:val="70"/>
    <w:rsid w:val="006E5A6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1">
    <w:name w:val="Основной текст 32"/>
    <w:basedOn w:val="a5"/>
    <w:rsid w:val="006E5A6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8"/>
    <w:next w:val="111111"/>
    <w:rsid w:val="006E5A6E"/>
  </w:style>
  <w:style w:type="table" w:customStyle="1" w:styleId="1210">
    <w:name w:val="Сетка таблицы121"/>
    <w:basedOn w:val="a7"/>
    <w:next w:val="af5"/>
    <w:rsid w:val="006E5A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left w:w="57" w:type="dxa"/>
        <w:right w:w="57" w:type="dxa"/>
      </w:tcMar>
    </w:tcPr>
    <w:tblStylePr w:type="firstRow">
      <w:pPr>
        <w:jc w:val="center"/>
      </w:pPr>
      <w:rPr>
        <w:rFonts w:ascii="Times New Roman" w:hAnsi="Times New Roman"/>
        <w:sz w:val="22"/>
      </w:rPr>
      <w:tblPr/>
      <w:trPr>
        <w:cantSplit/>
      </w:trPr>
      <w:tcPr>
        <w:tcMar>
          <w:top w:w="0" w:type="nil"/>
          <w:left w:w="28" w:type="dxa"/>
          <w:bottom w:w="0" w:type="nil"/>
          <w:right w:w="28" w:type="dxa"/>
        </w:tcMar>
      </w:tcPr>
    </w:tblStylePr>
  </w:style>
  <w:style w:type="numbering" w:customStyle="1" w:styleId="1110">
    <w:name w:val="нумерованный111"/>
    <w:rsid w:val="006E5A6E"/>
  </w:style>
  <w:style w:type="numbering" w:customStyle="1" w:styleId="1111">
    <w:name w:val="Стиль нумерованный111"/>
    <w:rsid w:val="006E5A6E"/>
  </w:style>
  <w:style w:type="table" w:customStyle="1" w:styleId="-111">
    <w:name w:val="Веб-таблица 111"/>
    <w:basedOn w:val="a7"/>
    <w:next w:val="-1"/>
    <w:rsid w:val="006E5A6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rsid w:val="006E5A6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7"/>
    <w:next w:val="-3"/>
    <w:rsid w:val="006E5A6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4">
    <w:name w:val="Изысканная таблица11"/>
    <w:basedOn w:val="a7"/>
    <w:next w:val="affffffffe"/>
    <w:rsid w:val="006E5A6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7"/>
    <w:next w:val="3-6"/>
    <w:uiPriority w:val="69"/>
    <w:rsid w:val="006E5A6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7"/>
    <w:next w:val="-40"/>
    <w:uiPriority w:val="70"/>
    <w:rsid w:val="006E5A6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0">
    <w:name w:val="нумерованный21"/>
    <w:rsid w:val="006E5A6E"/>
    <w:pPr>
      <w:numPr>
        <w:numId w:val="5"/>
      </w:numPr>
    </w:pPr>
  </w:style>
  <w:style w:type="numbering" w:customStyle="1" w:styleId="1111112">
    <w:name w:val="1 / 1.1 / 1.1.12"/>
    <w:basedOn w:val="a8"/>
    <w:next w:val="111111"/>
    <w:rsid w:val="006E5A6E"/>
    <w:pPr>
      <w:numPr>
        <w:numId w:val="8"/>
      </w:numPr>
    </w:pPr>
  </w:style>
  <w:style w:type="table" w:customStyle="1" w:styleId="2f">
    <w:name w:val="Сетка таблицы2"/>
    <w:basedOn w:val="a7"/>
    <w:next w:val="af5"/>
    <w:rsid w:val="006E5A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left w:w="57" w:type="dxa"/>
        <w:right w:w="57" w:type="dxa"/>
      </w:tcMar>
    </w:tcPr>
    <w:tblStylePr w:type="firstRow">
      <w:pPr>
        <w:jc w:val="center"/>
      </w:pPr>
      <w:rPr>
        <w:rFonts w:ascii="Times New Roman" w:hAnsi="Times New Roman"/>
        <w:sz w:val="22"/>
      </w:rPr>
      <w:tblPr/>
      <w:trPr>
        <w:cantSplit/>
      </w:trPr>
      <w:tcPr>
        <w:tcMar>
          <w:top w:w="0" w:type="nil"/>
          <w:left w:w="28" w:type="dxa"/>
          <w:bottom w:w="0" w:type="nil"/>
          <w:right w:w="28" w:type="dxa"/>
        </w:tcMar>
      </w:tcPr>
    </w:tblStylePr>
  </w:style>
  <w:style w:type="character" w:customStyle="1" w:styleId="1ff3">
    <w:name w:val="Название Знак1"/>
    <w:uiPriority w:val="10"/>
    <w:rsid w:val="006E5A6E"/>
    <w:rPr>
      <w:rFonts w:ascii="Cambria" w:eastAsia="Times New Roman" w:hAnsi="Cambria" w:cs="Times New Roman"/>
      <w:color w:val="17365D"/>
      <w:spacing w:val="5"/>
      <w:kern w:val="28"/>
      <w:sz w:val="52"/>
      <w:szCs w:val="52"/>
      <w:lang w:eastAsia="ru-RU"/>
    </w:rPr>
  </w:style>
  <w:style w:type="numbering" w:customStyle="1" w:styleId="3">
    <w:name w:val="нумерованный3"/>
    <w:rsid w:val="006E5A6E"/>
    <w:pPr>
      <w:numPr>
        <w:numId w:val="6"/>
      </w:numPr>
    </w:pPr>
  </w:style>
  <w:style w:type="numbering" w:customStyle="1" w:styleId="21">
    <w:name w:val="Стиль нумерованный2"/>
    <w:rsid w:val="006E5A6E"/>
    <w:pPr>
      <w:numPr>
        <w:numId w:val="7"/>
      </w:numPr>
    </w:pPr>
  </w:style>
  <w:style w:type="paragraph" w:customStyle="1" w:styleId="afffffffffd">
    <w:name w:val="Подзаголовок для НГК"/>
    <w:rsid w:val="006E5A6E"/>
    <w:pPr>
      <w:keepNext/>
      <w:tabs>
        <w:tab w:val="left" w:pos="1134"/>
      </w:tabs>
      <w:spacing w:after="0" w:line="360" w:lineRule="auto"/>
      <w:jc w:val="center"/>
    </w:pPr>
    <w:rPr>
      <w:rFonts w:ascii="Times New Roman" w:eastAsia="Times New Roman" w:hAnsi="Times New Roman" w:cs="Times New Roman"/>
      <w:b/>
      <w:i/>
      <w:sz w:val="24"/>
      <w:szCs w:val="24"/>
      <w:lang w:eastAsia="ru-RU"/>
    </w:rPr>
  </w:style>
  <w:style w:type="paragraph" w:styleId="afffffffffe">
    <w:name w:val="Intense Quote"/>
    <w:basedOn w:val="a5"/>
    <w:next w:val="a5"/>
    <w:link w:val="affffffffff"/>
    <w:uiPriority w:val="30"/>
    <w:qFormat/>
    <w:rsid w:val="006E5A6E"/>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0"/>
      <w:lang w:val="x-none" w:eastAsia="x-none"/>
    </w:rPr>
  </w:style>
  <w:style w:type="character" w:customStyle="1" w:styleId="affffffffff">
    <w:name w:val="Выделенная цитата Знак"/>
    <w:basedOn w:val="a6"/>
    <w:link w:val="afffffffffe"/>
    <w:uiPriority w:val="30"/>
    <w:rsid w:val="006E5A6E"/>
    <w:rPr>
      <w:rFonts w:ascii="Times New Roman" w:eastAsia="Times New Roman" w:hAnsi="Times New Roman" w:cs="Times New Roman"/>
      <w:b/>
      <w:bCs/>
      <w:i/>
      <w:iCs/>
      <w:color w:val="4F81BD"/>
      <w:sz w:val="24"/>
      <w:szCs w:val="20"/>
      <w:lang w:val="x-none" w:eastAsia="x-none"/>
    </w:rPr>
  </w:style>
  <w:style w:type="paragraph" w:customStyle="1" w:styleId="affffffffff0">
    <w:name w:val="Пояснит"/>
    <w:basedOn w:val="a5"/>
    <w:link w:val="affffffffff1"/>
    <w:rsid w:val="006E5A6E"/>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character" w:customStyle="1" w:styleId="affffffffff1">
    <w:name w:val="Пояснит Знак"/>
    <w:link w:val="affffffffff0"/>
    <w:rsid w:val="006E5A6E"/>
    <w:rPr>
      <w:rFonts w:ascii="Times New Roman" w:eastAsia="Times New Roman" w:hAnsi="Times New Roman" w:cs="Times New Roman"/>
      <w:sz w:val="24"/>
      <w:szCs w:val="24"/>
      <w:lang w:val="en-US" w:eastAsia="ru-RU"/>
    </w:rPr>
  </w:style>
  <w:style w:type="character" w:customStyle="1" w:styleId="aff3">
    <w:name w:val="Обычный (веб) Знак"/>
    <w:aliases w:val="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Первая строка:  0 Знак1,9... Знак1"/>
    <w:link w:val="aff2"/>
    <w:rsid w:val="006E5A6E"/>
    <w:rPr>
      <w:rFonts w:ascii="Times New Roman" w:eastAsia="Times New Roman" w:hAnsi="Times New Roman" w:cs="Times New Roman"/>
      <w:sz w:val="24"/>
      <w:szCs w:val="24"/>
      <w:lang w:eastAsia="ru-RU"/>
    </w:rPr>
  </w:style>
  <w:style w:type="table" w:customStyle="1" w:styleId="3d">
    <w:name w:val="Сетка таблицы3"/>
    <w:basedOn w:val="a7"/>
    <w:next w:val="af5"/>
    <w:uiPriority w:val="59"/>
    <w:rsid w:val="006E5A6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5">
    <w:name w:val="List Bullet 5"/>
    <w:basedOn w:val="a5"/>
    <w:rsid w:val="006E5A6E"/>
    <w:pPr>
      <w:numPr>
        <w:numId w:val="14"/>
      </w:numPr>
      <w:spacing w:after="0" w:line="240" w:lineRule="auto"/>
      <w:contextualSpacing/>
    </w:pPr>
    <w:rPr>
      <w:rFonts w:ascii="Times New Roman" w:eastAsia="Times New Roman" w:hAnsi="Times New Roman" w:cs="Times New Roman"/>
      <w:sz w:val="24"/>
      <w:szCs w:val="20"/>
      <w:lang w:eastAsia="ru-RU"/>
    </w:rPr>
  </w:style>
  <w:style w:type="character" w:customStyle="1" w:styleId="FontStyle31">
    <w:name w:val="Font Style31"/>
    <w:uiPriority w:val="99"/>
    <w:rsid w:val="006E5A6E"/>
    <w:rPr>
      <w:rFonts w:ascii="Times New Roman" w:hAnsi="Times New Roman" w:cs="Times New Roman"/>
      <w:sz w:val="24"/>
      <w:szCs w:val="24"/>
    </w:rPr>
  </w:style>
  <w:style w:type="numbering" w:styleId="1ai">
    <w:name w:val="Outline List 1"/>
    <w:basedOn w:val="a8"/>
    <w:rsid w:val="006E5A6E"/>
    <w:pPr>
      <w:numPr>
        <w:numId w:val="15"/>
      </w:numPr>
    </w:pPr>
  </w:style>
  <w:style w:type="paragraph" w:customStyle="1" w:styleId="a0">
    <w:name w:val="Маркированный список НЕФТЕТЕХПРОЕКТ"/>
    <w:basedOn w:val="a3"/>
    <w:rsid w:val="006E5A6E"/>
    <w:pPr>
      <w:numPr>
        <w:numId w:val="16"/>
      </w:numPr>
      <w:tabs>
        <w:tab w:val="left" w:pos="1000"/>
      </w:tabs>
      <w:spacing w:line="360" w:lineRule="auto"/>
    </w:pPr>
    <w:rPr>
      <w:rFonts w:ascii="Times New Roman" w:hAnsi="Times New Roman"/>
      <w:sz w:val="24"/>
      <w:lang w:val="x-none" w:eastAsia="x-none"/>
    </w:rPr>
  </w:style>
  <w:style w:type="numbering" w:customStyle="1" w:styleId="1111113">
    <w:name w:val="1 / 1.1 / 1.1.13"/>
    <w:basedOn w:val="a8"/>
    <w:next w:val="111111"/>
    <w:rsid w:val="006E5A6E"/>
    <w:pPr>
      <w:numPr>
        <w:numId w:val="12"/>
      </w:numPr>
    </w:pPr>
  </w:style>
  <w:style w:type="paragraph" w:styleId="affffffffff2">
    <w:name w:val="envelope address"/>
    <w:basedOn w:val="a5"/>
    <w:rsid w:val="006E5A6E"/>
    <w:pPr>
      <w:framePr w:w="7920" w:h="1980" w:hRule="exact" w:hSpace="180" w:wrap="auto" w:hAnchor="page" w:xAlign="center" w:yAlign="bottom"/>
      <w:spacing w:after="0" w:line="240" w:lineRule="auto"/>
      <w:ind w:left="2880"/>
    </w:pPr>
    <w:rPr>
      <w:rFonts w:ascii="Arial" w:eastAsia="Times New Roman" w:hAnsi="Arial" w:cs="Arial"/>
      <w:sz w:val="24"/>
      <w:szCs w:val="24"/>
      <w:lang w:eastAsia="ru-RU"/>
    </w:rPr>
  </w:style>
  <w:style w:type="paragraph" w:customStyle="1" w:styleId="a2">
    <w:name w:val="Заголовок ПР"/>
    <w:basedOn w:val="a5"/>
    <w:next w:val="a5"/>
    <w:semiHidden/>
    <w:rsid w:val="006E5A6E"/>
    <w:pPr>
      <w:pageBreakBefore/>
      <w:numPr>
        <w:numId w:val="17"/>
      </w:numPr>
      <w:suppressAutoHyphens/>
      <w:spacing w:after="360" w:line="240" w:lineRule="auto"/>
      <w:ind w:left="992" w:right="851" w:firstLine="0"/>
      <w:jc w:val="center"/>
    </w:pPr>
    <w:rPr>
      <w:rFonts w:ascii="Times New Roman" w:eastAsia="Calibri" w:hAnsi="Times New Roman" w:cs="Times New Roman"/>
      <w:bCs/>
      <w:sz w:val="24"/>
      <w:szCs w:val="18"/>
    </w:rPr>
  </w:style>
  <w:style w:type="table" w:customStyle="1" w:styleId="46">
    <w:name w:val="Сетка таблицы4"/>
    <w:basedOn w:val="a7"/>
    <w:next w:val="af5"/>
    <w:uiPriority w:val="39"/>
    <w:rsid w:val="006E5A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7"/>
    <w:next w:val="af5"/>
    <w:uiPriority w:val="39"/>
    <w:rsid w:val="006E5A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23E3B"/>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13">
    <w:name w:val="Balloon Text"/>
    <w:basedOn w:val="a5"/>
    <w:link w:val="24"/>
    <w:uiPriority w:val="99"/>
    <w:semiHidden/>
    <w:unhideWhenUsed/>
    <w:rsid w:val="004B7EB6"/>
    <w:pPr>
      <w:spacing w:after="0" w:line="240" w:lineRule="auto"/>
    </w:pPr>
    <w:rPr>
      <w:rFonts w:ascii="Tahoma" w:hAnsi="Tahoma" w:cs="Tahoma"/>
      <w:sz w:val="16"/>
      <w:szCs w:val="16"/>
    </w:rPr>
  </w:style>
  <w:style w:type="character" w:customStyle="1" w:styleId="24">
    <w:name w:val="Текст выноски Знак"/>
    <w:basedOn w:val="a6"/>
    <w:link w:val="13"/>
    <w:uiPriority w:val="99"/>
    <w:semiHidden/>
    <w:rsid w:val="004B7EB6"/>
    <w:rPr>
      <w:rFonts w:ascii="Tahoma" w:hAnsi="Tahoma" w:cs="Tahoma"/>
      <w:sz w:val="16"/>
      <w:szCs w:val="16"/>
    </w:rPr>
  </w:style>
  <w:style w:type="paragraph" w:styleId="31">
    <w:name w:val="header"/>
    <w:basedOn w:val="a5"/>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6"/>
    <w:link w:val="31"/>
    <w:uiPriority w:val="99"/>
    <w:rsid w:val="000F23DD"/>
  </w:style>
  <w:style w:type="paragraph" w:styleId="a9">
    <w:name w:val="footer"/>
    <w:basedOn w:val="a5"/>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6"/>
    <w:link w:val="a9"/>
    <w:uiPriority w:val="99"/>
    <w:rsid w:val="000F23DD"/>
  </w:style>
  <w:style w:type="paragraph" w:styleId="ab">
    <w:name w:val="List Paragraph"/>
    <w:basedOn w:val="a5"/>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6"/>
    <w:link w:val="ac"/>
    <w:uiPriority w:val="1"/>
    <w:rsid w:val="006635DF"/>
    <w:rPr>
      <w:rFonts w:eastAsiaTheme="minorEastAsia"/>
      <w:lang w:eastAsia="ru-RU"/>
    </w:rPr>
  </w:style>
  <w:style w:type="character" w:styleId="ae">
    <w:name w:val="Hyperlink"/>
    <w:basedOn w:val="a6"/>
    <w:uiPriority w:val="99"/>
    <w:unhideWhenUsed/>
    <w:rsid w:val="00923E3B"/>
    <w:rPr>
      <w:color w:val="0000FF" w:themeColor="hyperlink"/>
      <w:u w:val="single"/>
    </w:rPr>
  </w:style>
  <w:style w:type="numbering" w:customStyle="1" w:styleId="af">
    <w:name w:val="20"/>
    <w:pPr>
      <w:numPr>
        <w:numId w:val="1"/>
      </w:numPr>
    </w:pPr>
  </w:style>
  <w:style w:type="numbering" w:customStyle="1" w:styleId="af0">
    <w:name w:val="11"/>
    <w:pPr>
      <w:numPr>
        <w:numId w:val="3"/>
      </w:numPr>
    </w:pPr>
  </w:style>
  <w:style w:type="numbering" w:customStyle="1" w:styleId="af1">
    <w:name w:val="1ai"/>
    <w:pPr>
      <w:numPr>
        <w:numId w:val="15"/>
      </w:numPr>
    </w:pPr>
  </w:style>
  <w:style w:type="numbering" w:customStyle="1" w:styleId="af2">
    <w:name w:val="1111112"/>
    <w:pPr>
      <w:numPr>
        <w:numId w:val="8"/>
      </w:numPr>
    </w:pPr>
  </w:style>
  <w:style w:type="numbering" w:customStyle="1" w:styleId="af3">
    <w:name w:val="21"/>
    <w:pPr>
      <w:numPr>
        <w:numId w:val="7"/>
      </w:numPr>
    </w:pPr>
  </w:style>
  <w:style w:type="numbering" w:customStyle="1" w:styleId="af4">
    <w:name w:val="110"/>
    <w:pPr>
      <w:numPr>
        <w:numId w:val="2"/>
      </w:numPr>
    </w:pPr>
  </w:style>
  <w:style w:type="numbering" w:customStyle="1" w:styleId="af5">
    <w:name w:val="11111111"/>
    <w:pPr>
      <w:numPr>
        <w:numId w:val="4"/>
      </w:numPr>
    </w:pPr>
  </w:style>
  <w:style w:type="numbering" w:customStyle="1" w:styleId="wikip">
    <w:name w:val="3"/>
    <w:pPr>
      <w:numPr>
        <w:numId w:val="6"/>
      </w:numPr>
    </w:pPr>
  </w:style>
  <w:style w:type="numbering" w:customStyle="1" w:styleId="af6">
    <w:name w:val="210"/>
    <w:pPr>
      <w:numPr>
        <w:numId w:val="5"/>
      </w:numPr>
    </w:pPr>
  </w:style>
  <w:style w:type="numbering" w:customStyle="1" w:styleId="af7">
    <w:name w:val="111111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200334">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6583092">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rgievsk.ru/" TargetMode="External"/><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E83E5-5CF1-489D-8D35-79950057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48200</Words>
  <Characters>274744</Characters>
  <Application>Microsoft Office Word</Application>
  <DocSecurity>0</DocSecurity>
  <Lines>2289</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322300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7</cp:revision>
  <cp:lastPrinted>2014-09-10T09:08:00Z</cp:lastPrinted>
  <dcterms:created xsi:type="dcterms:W3CDTF">2016-06-30T05:56:00Z</dcterms:created>
  <dcterms:modified xsi:type="dcterms:W3CDTF">2016-07-01T06:05:00Z</dcterms:modified>
</cp:coreProperties>
</file>