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0" w:rsidRPr="00F33990" w:rsidRDefault="00F33990" w:rsidP="00F339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Извещение о предоставлении земельного участка.</w:t>
      </w:r>
    </w:p>
    <w:p w:rsidR="00F33990" w:rsidRPr="00F33990" w:rsidRDefault="00F33990" w:rsidP="00F339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3990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индивидуальное жилищное строительство.</w:t>
      </w:r>
    </w:p>
    <w:p w:rsidR="00F33990" w:rsidRPr="00F33990" w:rsidRDefault="00F33990" w:rsidP="00F33990">
      <w:pPr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F33990" w:rsidRPr="00F33990" w:rsidRDefault="00F33990" w:rsidP="00F33990">
      <w:pPr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необходимо направлять по адресу: 446540, Самарская обл., Сергиевский р-н, </w:t>
      </w:r>
      <w:proofErr w:type="spellStart"/>
      <w:r w:rsidRPr="00F3399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33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33990"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 w:rsidRPr="00F33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99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F33990">
        <w:rPr>
          <w:rFonts w:ascii="Times New Roman" w:hAnsi="Times New Roman" w:cs="Times New Roman"/>
          <w:sz w:val="24"/>
          <w:szCs w:val="24"/>
        </w:rPr>
        <w:t>, д.22.</w:t>
      </w:r>
    </w:p>
    <w:p w:rsidR="00F33990" w:rsidRPr="00F33990" w:rsidRDefault="00F33990" w:rsidP="00F33990">
      <w:pPr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Способы подачи заявлений: лично либо путем почтового отправления.</w:t>
      </w:r>
    </w:p>
    <w:p w:rsidR="00F33990" w:rsidRPr="00F33990" w:rsidRDefault="00F33990" w:rsidP="00F33990">
      <w:pPr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10.08.2015г. прием заявлений завершается.</w:t>
      </w:r>
    </w:p>
    <w:p w:rsidR="00F33990" w:rsidRPr="00F33990" w:rsidRDefault="00F33990" w:rsidP="00F33990">
      <w:pPr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 xml:space="preserve">Адрес земельного участка: Самарская область, муниципальный район Сергиевский, </w:t>
      </w:r>
      <w:proofErr w:type="spellStart"/>
      <w:r w:rsidRPr="00F3399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33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33990">
        <w:rPr>
          <w:rFonts w:ascii="Times New Roman" w:hAnsi="Times New Roman" w:cs="Times New Roman"/>
          <w:sz w:val="24"/>
          <w:szCs w:val="24"/>
        </w:rPr>
        <w:t>ургут</w:t>
      </w:r>
      <w:proofErr w:type="spellEnd"/>
      <w:r w:rsidRPr="00F33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990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F33990">
        <w:rPr>
          <w:rFonts w:ascii="Times New Roman" w:hAnsi="Times New Roman" w:cs="Times New Roman"/>
          <w:sz w:val="24"/>
          <w:szCs w:val="24"/>
        </w:rPr>
        <w:t xml:space="preserve">, участок №21,  кадастровый номер – 63:31:1101018:714, площадь земельного участка – 1433 </w:t>
      </w:r>
      <w:proofErr w:type="spellStart"/>
      <w:r w:rsidRPr="00F3399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33990">
        <w:rPr>
          <w:rFonts w:ascii="Times New Roman" w:hAnsi="Times New Roman" w:cs="Times New Roman"/>
          <w:sz w:val="24"/>
          <w:szCs w:val="24"/>
        </w:rPr>
        <w:t>.</w:t>
      </w:r>
    </w:p>
    <w:p w:rsidR="00F33990" w:rsidRPr="00F33990" w:rsidRDefault="00F33990" w:rsidP="00F33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990" w:rsidRPr="00F33990" w:rsidRDefault="00F33990" w:rsidP="00F33990">
      <w:pPr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B9" w:rsidRDefault="00FB52B9"/>
    <w:sectPr w:rsidR="00FB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90"/>
    <w:rsid w:val="0053585B"/>
    <w:rsid w:val="00F33990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2015-07-14T10:59:00Z</dcterms:created>
  <dcterms:modified xsi:type="dcterms:W3CDTF">2015-07-14T11:01:00Z</dcterms:modified>
</cp:coreProperties>
</file>