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«» </w:t>
                            </w:r>
                            <w:r w:rsidR="00DA088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________2021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DA088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</w:t>
                            </w:r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«» </w:t>
                      </w:r>
                      <w:r w:rsidR="00DA088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________2021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DA088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</w:t>
                      </w:r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A0888" w:rsidRPr="00DA0888" w:rsidRDefault="00DA0888" w:rsidP="00DA088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08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 утверждении  муниципальной  программы   </w:t>
            </w:r>
          </w:p>
          <w:p w:rsidR="00AE53CC" w:rsidRPr="006A32E4" w:rsidRDefault="00DA0888" w:rsidP="00DA0888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08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«Развитие малого и среднего предпринимательства в муниципальном районе Сергиевский Самарской области на 2022-2024 годы» </w:t>
            </w: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DA0888" w:rsidP="00DA0888">
      <w:pPr>
        <w:tabs>
          <w:tab w:val="left" w:pos="6676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3C6FEE" w:rsidRDefault="00900199" w:rsidP="00900199">
      <w:pPr>
        <w:tabs>
          <w:tab w:val="left" w:pos="7892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  <w:t>ПРОЕКТ</w:t>
      </w:r>
      <w:bookmarkStart w:id="0" w:name="_GoBack"/>
      <w:bookmarkEnd w:id="0"/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DA0888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A0888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Российской Федерации, Федеральными законами Российской Федерации  от 6 октября 2003 года № 131-ФЗ «Об общих принципах организации местного самоуправления в Российской Федерации», №209-ФЗ от 24.07.2007 года «О развитии малого и среднего предпринимательства в Российской Федерации», Уставом муниципального района Сергиевский,  в целях создания благоприятных условий для развития малого и среднего предпринимательства муниципального района Сергиевский администрация муниципального района</w:t>
      </w:r>
      <w:proofErr w:type="gramEnd"/>
      <w:r w:rsidRPr="00DA0888">
        <w:rPr>
          <w:rFonts w:ascii="Times New Roman" w:eastAsia="Calibri" w:hAnsi="Times New Roman" w:cs="Times New Roman"/>
          <w:sz w:val="28"/>
          <w:szCs w:val="28"/>
        </w:rPr>
        <w:t xml:space="preserve"> Сергиевский</w:t>
      </w: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888" w:rsidRPr="00DA0888" w:rsidRDefault="00DA0888" w:rsidP="00DA0888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A0888">
        <w:rPr>
          <w:rFonts w:ascii="Times New Roman" w:hAnsi="Times New Roman" w:cs="Times New Roman"/>
          <w:sz w:val="28"/>
          <w:szCs w:val="28"/>
        </w:rPr>
        <w:t>1.</w:t>
      </w:r>
      <w:r w:rsidRPr="00DA0888">
        <w:rPr>
          <w:rFonts w:ascii="Times New Roman" w:hAnsi="Times New Roman" w:cs="Times New Roman"/>
          <w:sz w:val="28"/>
          <w:szCs w:val="28"/>
        </w:rPr>
        <w:tab/>
        <w:t>Утвердить муниципальную программу «Развитие малого и</w:t>
      </w:r>
    </w:p>
    <w:p w:rsidR="00DA0888" w:rsidRPr="00DA0888" w:rsidRDefault="00DA0888" w:rsidP="00DA0888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A0888">
        <w:rPr>
          <w:rFonts w:ascii="Times New Roman" w:hAnsi="Times New Roman" w:cs="Times New Roman"/>
          <w:sz w:val="28"/>
          <w:szCs w:val="28"/>
        </w:rPr>
        <w:t>среднего предпринимательства в муниципальном районе Сергиевский Самарской области  на 2022-2024 годы» согласно приложению к настоящему постановлению.</w:t>
      </w:r>
    </w:p>
    <w:p w:rsidR="00DA0888" w:rsidRPr="00DA0888" w:rsidRDefault="00DA0888" w:rsidP="00DA0888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A0888">
        <w:rPr>
          <w:rFonts w:ascii="Times New Roman" w:hAnsi="Times New Roman" w:cs="Times New Roman"/>
          <w:sz w:val="28"/>
          <w:szCs w:val="28"/>
        </w:rPr>
        <w:t>2.</w:t>
      </w:r>
      <w:r w:rsidRPr="00DA0888">
        <w:rPr>
          <w:rFonts w:ascii="Times New Roman" w:hAnsi="Times New Roman" w:cs="Times New Roman"/>
          <w:sz w:val="28"/>
          <w:szCs w:val="28"/>
        </w:rPr>
        <w:tab/>
        <w:t>Установить, что расходные обязательства, возникающие в результате принятия настоящего постановления, исполняются за счет средств бюджета муниципального района Сергиевский, в пределах общего объема бюджетных ассигнований, предусматриваемого в установленном порядке на соответствующий финансовый год.</w:t>
      </w:r>
    </w:p>
    <w:p w:rsidR="00DA0888" w:rsidRPr="00DA0888" w:rsidRDefault="00DA0888" w:rsidP="00DA0888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A0888">
        <w:rPr>
          <w:rFonts w:ascii="Times New Roman" w:hAnsi="Times New Roman" w:cs="Times New Roman"/>
          <w:sz w:val="28"/>
          <w:szCs w:val="28"/>
        </w:rPr>
        <w:t>3.</w:t>
      </w:r>
      <w:r w:rsidRPr="00DA0888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 в газете «Сергиевский вестник».</w:t>
      </w:r>
    </w:p>
    <w:p w:rsidR="00DA0888" w:rsidRPr="00DA0888" w:rsidRDefault="00DA0888" w:rsidP="00DA0888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A0888">
        <w:rPr>
          <w:rFonts w:ascii="Times New Roman" w:hAnsi="Times New Roman" w:cs="Times New Roman"/>
          <w:sz w:val="28"/>
          <w:szCs w:val="28"/>
        </w:rPr>
        <w:t>4.</w:t>
      </w:r>
      <w:r w:rsidRPr="00DA0888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 01.01.2022г.</w:t>
      </w:r>
    </w:p>
    <w:p w:rsidR="00D1207D" w:rsidRDefault="00DA0888" w:rsidP="00DA0888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A0888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DA088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A08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088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муниципального района Сергиевский Чернова А.Е.</w:t>
      </w: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DA0888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Батищева Т.А. 8(84655)21335</w:t>
      </w: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sectPr w:rsidR="00890C93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A2" w:rsidRDefault="009D10A2" w:rsidP="00676222">
      <w:pPr>
        <w:spacing w:after="0"/>
      </w:pPr>
      <w:r>
        <w:separator/>
      </w:r>
    </w:p>
  </w:endnote>
  <w:endnote w:type="continuationSeparator" w:id="0">
    <w:p w:rsidR="009D10A2" w:rsidRDefault="009D10A2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A2" w:rsidRDefault="009D10A2" w:rsidP="00676222">
      <w:pPr>
        <w:spacing w:after="0"/>
      </w:pPr>
      <w:r>
        <w:separator/>
      </w:r>
    </w:p>
  </w:footnote>
  <w:footnote w:type="continuationSeparator" w:id="0">
    <w:p w:rsidR="009D10A2" w:rsidRDefault="009D10A2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0F74BC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3540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36B2E"/>
    <w:rsid w:val="00240198"/>
    <w:rsid w:val="00241D61"/>
    <w:rsid w:val="00242A06"/>
    <w:rsid w:val="00246DDE"/>
    <w:rsid w:val="00251413"/>
    <w:rsid w:val="002516BB"/>
    <w:rsid w:val="00253147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42C3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094B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A7AF2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6D6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0199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9699F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0A2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285E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4F5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5D0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C6DC6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888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2B68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C7AD-FE14-410C-AB4A-69AEBE93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2015-10-28T07:23:00Z</cp:lastPrinted>
  <dcterms:created xsi:type="dcterms:W3CDTF">2021-12-14T06:56:00Z</dcterms:created>
  <dcterms:modified xsi:type="dcterms:W3CDTF">2021-12-14T06:56:00Z</dcterms:modified>
</cp:coreProperties>
</file>