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A" w:rsidRPr="00746687" w:rsidRDefault="00D328EC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687">
        <w:rPr>
          <w:rFonts w:ascii="Times New Roman" w:hAnsi="Times New Roman" w:cs="Times New Roman"/>
          <w:sz w:val="24"/>
          <w:szCs w:val="24"/>
        </w:rPr>
        <w:t xml:space="preserve">  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  </w:t>
      </w:r>
      <w:r w:rsidRPr="00746687">
        <w:rPr>
          <w:rFonts w:ascii="Times New Roman" w:hAnsi="Times New Roman" w:cs="Times New Roman"/>
          <w:sz w:val="24"/>
          <w:szCs w:val="24"/>
        </w:rPr>
        <w:t>Согласно новой редакции пункта 2 статьи 11.2 НК РФ налогоплательщикам-физическим лицам, получившим доступ к личному кабинету налогоплательщика для физических лиц (далее-ЛК ФЛ)</w:t>
      </w:r>
      <w:proofErr w:type="gramStart"/>
      <w:r w:rsidRPr="007466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6687">
        <w:rPr>
          <w:rFonts w:ascii="Times New Roman" w:hAnsi="Times New Roman" w:cs="Times New Roman"/>
          <w:sz w:val="24"/>
          <w:szCs w:val="24"/>
        </w:rPr>
        <w:t xml:space="preserve"> рассылка сводных налоговых уведомлений (СНУ) на уплату имущественных налогов осуществляется только в электронном виде через сервис ФНС России. В этом случае документы налогоплательщикам на бумажном носителе по почте не направляются (не дублируются). </w:t>
      </w:r>
    </w:p>
    <w:p w:rsidR="00BB4ECA" w:rsidRPr="00746687" w:rsidRDefault="00BB4ECA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6410C2"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6410C2"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Pr="00746687">
        <w:rPr>
          <w:rFonts w:ascii="Times New Roman" w:hAnsi="Times New Roman" w:cs="Times New Roman"/>
          <w:sz w:val="24"/>
          <w:szCs w:val="24"/>
        </w:rPr>
        <w:t>Таким образом, налогоплательщикам, посетившим электронный сервис ЛК ФЛ хотя бы один раз (поменявшим пароль), выгрузка СНУ будет осуществляться в электронном виде и не дублироваться на бумажном носителе.</w:t>
      </w:r>
    </w:p>
    <w:p w:rsidR="006563AA" w:rsidRPr="00746687" w:rsidRDefault="006410C2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="006563AA" w:rsidRPr="00746687">
        <w:rPr>
          <w:rFonts w:ascii="Times New Roman" w:hAnsi="Times New Roman" w:cs="Times New Roman"/>
          <w:sz w:val="24"/>
          <w:szCs w:val="24"/>
        </w:rPr>
        <w:t>В случае блокировки учетной записи налогоплательщика, зарегистрированного в электронном сервисе ЛК ФЛ и не сменившего пароль в течени</w:t>
      </w:r>
      <w:proofErr w:type="gramStart"/>
      <w:r w:rsidR="006563AA" w:rsidRPr="0074668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563AA" w:rsidRPr="00746687">
        <w:rPr>
          <w:rFonts w:ascii="Times New Roman" w:hAnsi="Times New Roman" w:cs="Times New Roman"/>
          <w:sz w:val="24"/>
          <w:szCs w:val="24"/>
        </w:rPr>
        <w:t xml:space="preserve"> 30 дней с момента регистрации, рассылка СНУ будет осуществляться бумажным почтовым отправлением почтой России.</w:t>
      </w:r>
    </w:p>
    <w:p w:rsidR="006563AA" w:rsidRPr="00746687" w:rsidRDefault="006563AA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6410C2"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 </w:t>
      </w:r>
      <w:r w:rsidRPr="00746687">
        <w:rPr>
          <w:rFonts w:ascii="Times New Roman" w:hAnsi="Times New Roman" w:cs="Times New Roman"/>
          <w:sz w:val="24"/>
          <w:szCs w:val="24"/>
        </w:rPr>
        <w:t>В целях получения СНУ в сроки, установленные законодательством, убедительно рекомендуем налогоплательщикам, подключившимся к электронному сервису ЛК ФЛ, осуществить проверку и актуализацию своего ЛК ФЛ.</w:t>
      </w:r>
    </w:p>
    <w:p w:rsidR="00022EA5" w:rsidRPr="00746687" w:rsidRDefault="006410C2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022EA5" w:rsidRPr="00746687">
        <w:rPr>
          <w:rFonts w:ascii="Times New Roman" w:hAnsi="Times New Roman" w:cs="Times New Roman"/>
          <w:sz w:val="24"/>
          <w:szCs w:val="24"/>
        </w:rPr>
        <w:t xml:space="preserve"> Внимание! Если вы зарегистрированы в ЛК ФЛ, но хотите получать уведомления на бумаге, нужно направить в налоговый орган соответствующее заявление.</w:t>
      </w:r>
    </w:p>
    <w:p w:rsidR="00022EA5" w:rsidRPr="00746687" w:rsidRDefault="005B2DD0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 </w:t>
      </w:r>
      <w:r w:rsidR="006410C2"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="00022EA5" w:rsidRPr="00746687">
        <w:rPr>
          <w:rFonts w:ascii="Times New Roman" w:hAnsi="Times New Roman" w:cs="Times New Roman"/>
          <w:sz w:val="24"/>
          <w:szCs w:val="24"/>
        </w:rPr>
        <w:t>Успеть заявить о своем желании получать бумажную корреспонденцию из ИФНС нужно до 01.09.</w:t>
      </w:r>
      <w:r w:rsidR="002D4C39" w:rsidRPr="00746687">
        <w:rPr>
          <w:rFonts w:ascii="Times New Roman" w:hAnsi="Times New Roman" w:cs="Times New Roman"/>
          <w:sz w:val="24"/>
          <w:szCs w:val="24"/>
        </w:rPr>
        <w:t>1016г. В противном случае уведо</w:t>
      </w:r>
      <w:r w:rsidR="00022EA5" w:rsidRPr="00746687">
        <w:rPr>
          <w:rFonts w:ascii="Times New Roman" w:hAnsi="Times New Roman" w:cs="Times New Roman"/>
          <w:sz w:val="24"/>
          <w:szCs w:val="24"/>
        </w:rPr>
        <w:t>мление на уплату имущественных налогов за 2015год вы получите исключительно в электронном виде.</w:t>
      </w:r>
    </w:p>
    <w:p w:rsidR="002D4C39" w:rsidRPr="00746687" w:rsidRDefault="006410C2" w:rsidP="005B2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</w:t>
      </w:r>
      <w:r w:rsidRPr="00746687">
        <w:rPr>
          <w:rFonts w:ascii="Times New Roman" w:hAnsi="Times New Roman" w:cs="Times New Roman"/>
          <w:sz w:val="24"/>
          <w:szCs w:val="24"/>
        </w:rPr>
        <w:t>Заполнить и отправить уве</w:t>
      </w:r>
      <w:r w:rsidR="002D4C39" w:rsidRPr="00746687">
        <w:rPr>
          <w:rFonts w:ascii="Times New Roman" w:hAnsi="Times New Roman" w:cs="Times New Roman"/>
          <w:sz w:val="24"/>
          <w:szCs w:val="24"/>
        </w:rPr>
        <w:t>домление о нео</w:t>
      </w:r>
      <w:r w:rsidRPr="00746687">
        <w:rPr>
          <w:rFonts w:ascii="Times New Roman" w:hAnsi="Times New Roman" w:cs="Times New Roman"/>
          <w:sz w:val="24"/>
          <w:szCs w:val="24"/>
        </w:rPr>
        <w:t>б</w:t>
      </w:r>
      <w:r w:rsidR="002D4C39" w:rsidRPr="00746687">
        <w:rPr>
          <w:rFonts w:ascii="Times New Roman" w:hAnsi="Times New Roman" w:cs="Times New Roman"/>
          <w:sz w:val="24"/>
          <w:szCs w:val="24"/>
        </w:rPr>
        <w:t>ходимости получения документов на бумажном н</w:t>
      </w:r>
      <w:r w:rsidRPr="00746687">
        <w:rPr>
          <w:rFonts w:ascii="Times New Roman" w:hAnsi="Times New Roman" w:cs="Times New Roman"/>
          <w:sz w:val="24"/>
          <w:szCs w:val="24"/>
        </w:rPr>
        <w:t>осителе можно непосред</w:t>
      </w:r>
      <w:r w:rsidR="002D4C39" w:rsidRPr="00746687">
        <w:rPr>
          <w:rFonts w:ascii="Times New Roman" w:hAnsi="Times New Roman" w:cs="Times New Roman"/>
          <w:sz w:val="24"/>
          <w:szCs w:val="24"/>
        </w:rPr>
        <w:t xml:space="preserve">ственно в личном кабинете в разделе «Документы налогоплательщика «- «Обратиться в налоговый орган». Перед отправкой уведомление нужно подписать электронной подписью. Создать усиленную неквалифицированную электронную подпись также можно через личный кабинет в разделе «Профиль» по ссылке «Получение сертификата </w:t>
      </w:r>
      <w:proofErr w:type="spellStart"/>
      <w:r w:rsidR="002D4C39" w:rsidRPr="00746687">
        <w:rPr>
          <w:rFonts w:ascii="Times New Roman" w:hAnsi="Times New Roman" w:cs="Times New Roman"/>
          <w:sz w:val="24"/>
          <w:szCs w:val="24"/>
        </w:rPr>
        <w:t>клюа</w:t>
      </w:r>
      <w:proofErr w:type="spellEnd"/>
      <w:r w:rsidR="002D4C39" w:rsidRPr="00746687">
        <w:rPr>
          <w:rFonts w:ascii="Times New Roman" w:hAnsi="Times New Roman" w:cs="Times New Roman"/>
          <w:sz w:val="24"/>
          <w:szCs w:val="24"/>
        </w:rPr>
        <w:t xml:space="preserve"> проверки электронной подписи».</w:t>
      </w:r>
    </w:p>
    <w:p w:rsidR="002D4C39" w:rsidRPr="00746687" w:rsidRDefault="002D4C39" w:rsidP="005B2D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687">
        <w:rPr>
          <w:rFonts w:ascii="Times New Roman" w:hAnsi="Times New Roman" w:cs="Times New Roman"/>
          <w:sz w:val="24"/>
          <w:szCs w:val="24"/>
        </w:rPr>
        <w:t xml:space="preserve"> </w:t>
      </w:r>
      <w:r w:rsidR="005B2DD0" w:rsidRPr="00746687">
        <w:rPr>
          <w:rFonts w:ascii="Times New Roman" w:hAnsi="Times New Roman" w:cs="Times New Roman"/>
          <w:sz w:val="24"/>
          <w:szCs w:val="24"/>
        </w:rPr>
        <w:t xml:space="preserve">   </w:t>
      </w:r>
      <w:r w:rsidRPr="00746687">
        <w:rPr>
          <w:rFonts w:ascii="Times New Roman" w:hAnsi="Times New Roman" w:cs="Times New Roman"/>
          <w:sz w:val="24"/>
          <w:szCs w:val="24"/>
        </w:rPr>
        <w:t xml:space="preserve">Напоминаем! Срок уплаты имущественных налогов за 2015 год </w:t>
      </w:r>
      <w:r w:rsidRPr="00746687">
        <w:rPr>
          <w:rFonts w:ascii="Times New Roman" w:hAnsi="Times New Roman" w:cs="Times New Roman"/>
          <w:b/>
          <w:sz w:val="24"/>
          <w:szCs w:val="24"/>
        </w:rPr>
        <w:t>не позднее 1 декабря 2016 года.</w:t>
      </w:r>
    </w:p>
    <w:p w:rsidR="00313098" w:rsidRPr="00746687" w:rsidRDefault="00313098" w:rsidP="0031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98" w:rsidRPr="00746687" w:rsidRDefault="00313098" w:rsidP="0031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98" w:rsidRPr="00746687" w:rsidRDefault="00313098" w:rsidP="0031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098" w:rsidRPr="0074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A0"/>
    <w:rsid w:val="00022EA5"/>
    <w:rsid w:val="00122FDE"/>
    <w:rsid w:val="002D4C39"/>
    <w:rsid w:val="00313098"/>
    <w:rsid w:val="003F3739"/>
    <w:rsid w:val="005105A0"/>
    <w:rsid w:val="005B2DD0"/>
    <w:rsid w:val="006410C2"/>
    <w:rsid w:val="00647E5C"/>
    <w:rsid w:val="006563AA"/>
    <w:rsid w:val="00746687"/>
    <w:rsid w:val="00BB4ECA"/>
    <w:rsid w:val="00D3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Галина Алексеевна</dc:creator>
  <cp:keywords/>
  <dc:description/>
  <cp:lastModifiedBy>Пользователь</cp:lastModifiedBy>
  <cp:revision>15</cp:revision>
  <dcterms:created xsi:type="dcterms:W3CDTF">2016-08-22T07:22:00Z</dcterms:created>
  <dcterms:modified xsi:type="dcterms:W3CDTF">2016-08-24T11:45:00Z</dcterms:modified>
</cp:coreProperties>
</file>