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3F" w:rsidRDefault="0017663F" w:rsidP="0017663F">
      <w:pPr>
        <w:tabs>
          <w:tab w:val="left" w:pos="426"/>
        </w:tabs>
        <w:jc w:val="center"/>
        <w:rPr>
          <w:b/>
        </w:rPr>
      </w:pPr>
      <w:r w:rsidRPr="00E70586">
        <w:rPr>
          <w:b/>
        </w:rPr>
        <w:t>Исполнение обязанности по уплате налогов</w:t>
      </w:r>
      <w:r>
        <w:rPr>
          <w:b/>
        </w:rPr>
        <w:t>, сборов</w:t>
      </w:r>
      <w:r w:rsidRPr="00E70586">
        <w:rPr>
          <w:b/>
        </w:rPr>
        <w:t xml:space="preserve"> </w:t>
      </w:r>
      <w:r>
        <w:rPr>
          <w:b/>
        </w:rPr>
        <w:t xml:space="preserve">и страховых взносов </w:t>
      </w:r>
    </w:p>
    <w:p w:rsidR="0017663F" w:rsidRDefault="0017663F" w:rsidP="0017663F">
      <w:pPr>
        <w:tabs>
          <w:tab w:val="left" w:pos="426"/>
        </w:tabs>
        <w:jc w:val="center"/>
        <w:rPr>
          <w:b/>
        </w:rPr>
      </w:pPr>
      <w:r w:rsidRPr="00E70586">
        <w:rPr>
          <w:b/>
        </w:rPr>
        <w:t>физическими лицами.</w:t>
      </w:r>
    </w:p>
    <w:p w:rsidR="0017663F" w:rsidRPr="00E70586" w:rsidRDefault="0017663F" w:rsidP="0017663F">
      <w:pPr>
        <w:tabs>
          <w:tab w:val="left" w:pos="426"/>
        </w:tabs>
        <w:jc w:val="center"/>
        <w:rPr>
          <w:b/>
        </w:rPr>
      </w:pPr>
    </w:p>
    <w:p w:rsidR="0017663F" w:rsidRDefault="0017663F" w:rsidP="0017663F">
      <w:pPr>
        <w:tabs>
          <w:tab w:val="left" w:pos="426"/>
        </w:tabs>
        <w:jc w:val="both"/>
      </w:pPr>
      <w:r>
        <w:rPr>
          <w:sz w:val="24"/>
          <w:szCs w:val="24"/>
        </w:rPr>
        <w:t xml:space="preserve">    </w:t>
      </w:r>
      <w:r w:rsidRPr="008353D5">
        <w:t>В соответствии со ст.19 Налогового кодекса Российской Федерации (далее-НК РФ)</w:t>
      </w:r>
      <w:r>
        <w:t xml:space="preserve"> </w:t>
      </w:r>
      <w:r w:rsidRPr="008353D5">
        <w:t>налогоплательщиками признаются физические лица, на которых в соответствии с НК РФ возложена</w:t>
      </w:r>
      <w:r>
        <w:t xml:space="preserve"> обязанность оплачивать налоги. </w:t>
      </w:r>
      <w:r w:rsidRPr="008353D5">
        <w:t xml:space="preserve">К </w:t>
      </w:r>
      <w:r>
        <w:t xml:space="preserve">таким </w:t>
      </w:r>
      <w:r w:rsidRPr="008353D5">
        <w:t>налогам, относится</w:t>
      </w:r>
      <w:r>
        <w:t>:</w:t>
      </w:r>
      <w:r w:rsidRPr="008353D5">
        <w:t xml:space="preserve"> транспортный налог (гл.28 НК РФ), земельный налог (гл.31 НК РФ), нало</w:t>
      </w:r>
      <w:r>
        <w:t>г на имущество физических лиц (</w:t>
      </w:r>
      <w:r w:rsidRPr="008353D5">
        <w:t>гл.32 НК РФ).</w:t>
      </w:r>
    </w:p>
    <w:p w:rsidR="0017663F" w:rsidRPr="008353D5" w:rsidRDefault="0017663F" w:rsidP="0017663F">
      <w:pPr>
        <w:jc w:val="both"/>
      </w:pPr>
      <w:r w:rsidRPr="008353D5">
        <w:t xml:space="preserve">   На основании ст.32 НК РФ в адрес налогоплательщика направляются налоговые уведомления, содержащие сведения об объектах налогообложения, налоговой базе, доли собственности, налоговых ставках, количестве месяцев в году, в течении которых у налогоплательщика сохранялось право собственности на объект, сумме налоговых льгот и результате полученной сумме налога, подлежащей уплате за соответствующий налоговый период.</w:t>
      </w:r>
    </w:p>
    <w:p w:rsidR="0017663F" w:rsidRDefault="0017663F" w:rsidP="0017663F">
      <w:pPr>
        <w:jc w:val="both"/>
      </w:pPr>
      <w:r w:rsidRPr="008353D5">
        <w:t xml:space="preserve">   </w:t>
      </w:r>
      <w:r>
        <w:t xml:space="preserve"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предпринимателями, </w:t>
      </w:r>
      <w:r w:rsidRPr="00F7184A">
        <w:t>являющиеся страхователями в соответствии с федеральными законами о конкретных видах обязательного социального страхования</w:t>
      </w:r>
      <w:r>
        <w:t>,</w:t>
      </w:r>
      <w:r w:rsidRPr="00F7184A">
        <w:t xml:space="preserve"> признаются</w:t>
      </w:r>
      <w:r>
        <w:t xml:space="preserve"> п</w:t>
      </w:r>
      <w:r w:rsidRPr="00F7184A">
        <w:t>лательщиками страховых взносов</w:t>
      </w:r>
      <w:r>
        <w:t>.</w:t>
      </w:r>
    </w:p>
    <w:p w:rsidR="0017663F" w:rsidRDefault="0017663F" w:rsidP="0017663F">
      <w:pPr>
        <w:ind w:firstLine="284"/>
        <w:jc w:val="both"/>
      </w:pPr>
      <w:r>
        <w:t>В соответствии с п.3 ст. 8 НК РФ под страховыми взносами понимаются обязательные платежи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страхования.</w:t>
      </w:r>
    </w:p>
    <w:p w:rsidR="0017663F" w:rsidRDefault="0017663F" w:rsidP="0017663F">
      <w:pPr>
        <w:ind w:firstLine="284"/>
        <w:jc w:val="both"/>
      </w:pPr>
      <w:r>
        <w:t xml:space="preserve">При наличии у налогоплательщика </w:t>
      </w:r>
      <w:r w:rsidRPr="006763BA">
        <w:t>(плательщик</w:t>
      </w:r>
      <w:r>
        <w:t>а</w:t>
      </w:r>
      <w:r w:rsidRPr="006763BA">
        <w:t xml:space="preserve"> сбора, плательщик</w:t>
      </w:r>
      <w:r>
        <w:t>а</w:t>
      </w:r>
      <w:r w:rsidRPr="006763BA">
        <w:t xml:space="preserve"> страховых взносов)</w:t>
      </w:r>
      <w:r>
        <w:t xml:space="preserve"> недоимки, </w:t>
      </w:r>
      <w:r w:rsidRPr="00AB5C2A">
        <w:t>налогоплательщику</w:t>
      </w:r>
      <w:r>
        <w:t xml:space="preserve"> направляется требование об уплате налога, страховых взносов, то есть извещение налогоплательщика о неуплаченной сумме,</w:t>
      </w:r>
      <w:r w:rsidRPr="006763BA">
        <w:t xml:space="preserve"> </w:t>
      </w:r>
      <w:r>
        <w:t xml:space="preserve">а также об обязанности уплатить в установленный срок неуплаченную задолженность. </w:t>
      </w:r>
    </w:p>
    <w:p w:rsidR="0017663F" w:rsidRDefault="0017663F" w:rsidP="0017663F">
      <w:pPr>
        <w:ind w:firstLine="284"/>
        <w:jc w:val="both"/>
        <w:rPr>
          <w:highlight w:val="yellow"/>
        </w:rPr>
      </w:pPr>
      <w:r w:rsidRPr="006763BA">
        <w:t>Согласно ст.</w:t>
      </w:r>
      <w:r>
        <w:t xml:space="preserve"> </w:t>
      </w:r>
      <w:r w:rsidRPr="006763BA">
        <w:t>23 НК РФ налогоплательщики обязаны уплачивать законно установленные налоги,</w:t>
      </w:r>
      <w:r>
        <w:t xml:space="preserve"> сборы,</w:t>
      </w:r>
      <w:r w:rsidRPr="006763BA">
        <w:t xml:space="preserve"> страховые взносы.</w:t>
      </w:r>
    </w:p>
    <w:p w:rsidR="0017663F" w:rsidRPr="008353D5" w:rsidRDefault="0017663F" w:rsidP="0017663F">
      <w:pPr>
        <w:ind w:firstLine="284"/>
        <w:jc w:val="both"/>
      </w:pPr>
      <w:r w:rsidRPr="00A62E27">
        <w:t>В случае просрочки налогоплательщиком исполнения обязанности по уплате налога, начиная со</w:t>
      </w:r>
      <w:r>
        <w:t xml:space="preserve"> следующего за установленным законодательством о налогах и сборах дня уплаты налога или сбора, за каждый календарный день просрочки начисляются пени (ст.75 НК РФ).</w:t>
      </w:r>
    </w:p>
    <w:p w:rsidR="0017663F" w:rsidRDefault="0017663F" w:rsidP="0017663F">
      <w:pPr>
        <w:jc w:val="both"/>
      </w:pPr>
      <w:r w:rsidRPr="008353D5">
        <w:t xml:space="preserve">   </w:t>
      </w:r>
      <w:r>
        <w:t xml:space="preserve">При неисполнении налогоплательщиком (плательщиком сбора, плательщиком страховых взносов) - физическим лицом, не являющимся индивидуальным предпринимателем, в установленный срок обязанности по уплате налога, сбора, страховых взносов, пеней, штрафов налоговый орган, в соответствии со ст. 48 НК РФ, вправе обратиться в суд с заявлением о взыскании задолженности за счет имущества, в том числе денежных средств на счетах в банке, наличных денежных средств этого физического лица в пределах сумм, указанных в требовании об уплате. </w:t>
      </w:r>
    </w:p>
    <w:p w:rsidR="0017663F" w:rsidRDefault="0017663F" w:rsidP="0017663F">
      <w:pPr>
        <w:ind w:firstLine="284"/>
        <w:jc w:val="both"/>
      </w:pPr>
      <w:r>
        <w:lastRenderedPageBreak/>
        <w:t xml:space="preserve">В соответствии со ст. 9 Федерального закона от 02.10.2007 г.  №229-ФЗ «Об исполнительном производстве», исполнительный документ о взыскании периодических платежей, может быть направлен налоговым органом в организацию или иному лицу, выплачивающим должнику заработную плату, пенсию, стипендию и иные периодические платежи.    </w:t>
      </w:r>
    </w:p>
    <w:p w:rsidR="0017663F" w:rsidRDefault="0017663F" w:rsidP="0017663F">
      <w:pPr>
        <w:ind w:firstLine="284"/>
        <w:jc w:val="both"/>
      </w:pPr>
      <w:r w:rsidRPr="00E70586">
        <w:t>В связи с вышеизложенным</w:t>
      </w:r>
      <w:r>
        <w:t xml:space="preserve">, </w:t>
      </w:r>
      <w:r w:rsidRPr="00E70586">
        <w:t>Межрайонн</w:t>
      </w:r>
      <w:r>
        <w:t>ая</w:t>
      </w:r>
      <w:r w:rsidRPr="00E70586">
        <w:t xml:space="preserve"> ИФНС РФ №17 по Самарской области </w:t>
      </w:r>
      <w:r>
        <w:t xml:space="preserve"> просит оплачивать налоги в установленный законом срок.</w:t>
      </w:r>
    </w:p>
    <w:p w:rsidR="0017663F" w:rsidRPr="008353D5" w:rsidRDefault="0017663F" w:rsidP="0017663F">
      <w:pPr>
        <w:jc w:val="both"/>
      </w:pPr>
      <w:r>
        <w:t xml:space="preserve">   По всем имеющимся вопросам обращаться в Межрайонную ИФНС РФ №17 по Самарской области по адресу: с. Сергиевск, ул. Ленина, д. 16 или по телефону 8(846)55-2-30-38, 2-24-73. </w:t>
      </w:r>
    </w:p>
    <w:p w:rsidR="0017663F" w:rsidRPr="008353D5" w:rsidRDefault="0017663F" w:rsidP="0017663F">
      <w:pPr>
        <w:jc w:val="both"/>
        <w:rPr>
          <w:b/>
        </w:rPr>
      </w:pPr>
      <w:r w:rsidRPr="008353D5">
        <w:t xml:space="preserve">      </w:t>
      </w:r>
    </w:p>
    <w:p w:rsidR="00466BF7" w:rsidRDefault="00466BF7"/>
    <w:sectPr w:rsidR="0046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663F"/>
    <w:rsid w:val="0017663F"/>
    <w:rsid w:val="0046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2020-03-24T10:41:00Z</dcterms:created>
  <dcterms:modified xsi:type="dcterms:W3CDTF">2020-03-24T10:41:00Z</dcterms:modified>
</cp:coreProperties>
</file>