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41" w:rsidRDefault="00D72F41" w:rsidP="00862E67">
      <w:pPr>
        <w:autoSpaceDE w:val="0"/>
        <w:autoSpaceDN w:val="0"/>
        <w:adjustRightInd w:val="0"/>
        <w:ind w:left="4395"/>
        <w:outlineLvl w:val="0"/>
        <w:rPr>
          <w:sz w:val="20"/>
          <w:szCs w:val="20"/>
          <w:lang w:eastAsia="en-IN"/>
        </w:rPr>
      </w:pPr>
    </w:p>
    <w:p w:rsidR="00D72F41" w:rsidRDefault="00D72F41" w:rsidP="00D72F41">
      <w:pPr>
        <w:autoSpaceDE w:val="0"/>
        <w:autoSpaceDN w:val="0"/>
        <w:adjustRightInd w:val="0"/>
        <w:ind w:left="4678"/>
        <w:outlineLvl w:val="0"/>
        <w:rPr>
          <w:sz w:val="20"/>
          <w:szCs w:val="20"/>
          <w:lang w:eastAsia="en-IN"/>
        </w:rPr>
      </w:pPr>
      <w:r>
        <w:rPr>
          <w:rFonts w:ascii="Arial" w:hAnsi="Arial"/>
          <w:noProof/>
          <w:sz w:val="16"/>
          <w:szCs w:val="20"/>
          <w:lang w:eastAsia="ru-RU"/>
        </w:rPr>
        <w:drawing>
          <wp:anchor distT="0" distB="0" distL="114300" distR="114300" simplePos="0" relativeHeight="251697152" behindDoc="0" locked="0" layoutInCell="1" allowOverlap="1" wp14:anchorId="2152C951" wp14:editId="0001E319">
            <wp:simplePos x="0" y="0"/>
            <wp:positionH relativeFrom="column">
              <wp:posOffset>901573</wp:posOffset>
            </wp:positionH>
            <wp:positionV relativeFrom="paragraph">
              <wp:posOffset>56515</wp:posOffset>
            </wp:positionV>
            <wp:extent cx="571500" cy="655955"/>
            <wp:effectExtent l="0" t="0" r="0" b="0"/>
            <wp:wrapNone/>
            <wp:docPr id="27" name="Рисунок 27"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F41" w:rsidRDefault="00D72F41" w:rsidP="00D72F41">
      <w:pPr>
        <w:autoSpaceDE w:val="0"/>
        <w:autoSpaceDN w:val="0"/>
        <w:adjustRightInd w:val="0"/>
        <w:ind w:left="4678"/>
        <w:outlineLvl w:val="0"/>
        <w:rPr>
          <w:sz w:val="20"/>
          <w:szCs w:val="20"/>
          <w:lang w:eastAsia="en-IN"/>
        </w:rPr>
      </w:pPr>
    </w:p>
    <w:p w:rsidR="00D72F41" w:rsidRPr="00E815D9" w:rsidRDefault="00D72F41" w:rsidP="00D72F41">
      <w:pPr>
        <w:autoSpaceDE w:val="0"/>
        <w:autoSpaceDN w:val="0"/>
        <w:adjustRightInd w:val="0"/>
        <w:ind w:left="5387"/>
        <w:outlineLvl w:val="0"/>
        <w:rPr>
          <w:sz w:val="20"/>
          <w:szCs w:val="20"/>
          <w:lang w:eastAsia="en-IN"/>
        </w:rPr>
      </w:pPr>
    </w:p>
    <w:p w:rsidR="00D72F41" w:rsidRPr="00E815D9" w:rsidRDefault="00D72F41" w:rsidP="00D72F41">
      <w:pPr>
        <w:autoSpaceDE w:val="0"/>
        <w:autoSpaceDN w:val="0"/>
        <w:adjustRightInd w:val="0"/>
        <w:ind w:left="5387"/>
        <w:outlineLvl w:val="0"/>
        <w:rPr>
          <w:sz w:val="20"/>
          <w:szCs w:val="20"/>
          <w:lang w:eastAsia="en-IN"/>
        </w:rPr>
      </w:pPr>
      <w:r>
        <w:rPr>
          <w:rFonts w:ascii="Arial" w:hAnsi="Arial"/>
          <w:noProof/>
          <w:sz w:val="16"/>
          <w:szCs w:val="20"/>
          <w:lang w:eastAsia="ru-RU"/>
        </w:rPr>
        <mc:AlternateContent>
          <mc:Choice Requires="wps">
            <w:drawing>
              <wp:anchor distT="0" distB="0" distL="114300" distR="114300" simplePos="0" relativeHeight="251698176" behindDoc="1" locked="0" layoutInCell="1" allowOverlap="1" wp14:anchorId="6371F22C" wp14:editId="256475C0">
                <wp:simplePos x="0" y="0"/>
                <wp:positionH relativeFrom="column">
                  <wp:posOffset>-156591</wp:posOffset>
                </wp:positionH>
                <wp:positionV relativeFrom="paragraph">
                  <wp:posOffset>9017</wp:posOffset>
                </wp:positionV>
                <wp:extent cx="2973705" cy="2523744"/>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41" w:rsidRDefault="00D72F41" w:rsidP="00D72F41">
                            <w:pPr>
                              <w:suppressOverlap/>
                              <w:jc w:val="center"/>
                              <w:rPr>
                                <w:sz w:val="28"/>
                                <w:szCs w:val="28"/>
                              </w:rPr>
                            </w:pPr>
                          </w:p>
                          <w:p w:rsidR="00D72F41" w:rsidRDefault="00D72F41" w:rsidP="00D72F41">
                            <w:pPr>
                              <w:suppressOverlap/>
                              <w:jc w:val="center"/>
                              <w:rPr>
                                <w:sz w:val="28"/>
                                <w:szCs w:val="28"/>
                              </w:rPr>
                            </w:pPr>
                          </w:p>
                          <w:p w:rsidR="00D72F41" w:rsidRPr="001D4424" w:rsidRDefault="00D72F41" w:rsidP="00D72F41">
                            <w:pPr>
                              <w:tabs>
                                <w:tab w:val="left" w:pos="1800"/>
                                <w:tab w:val="left" w:pos="2700"/>
                              </w:tabs>
                              <w:suppressOverlap/>
                              <w:jc w:val="center"/>
                              <w:rPr>
                                <w:sz w:val="28"/>
                                <w:szCs w:val="28"/>
                              </w:rPr>
                            </w:pPr>
                            <w:r w:rsidRPr="001D4424">
                              <w:rPr>
                                <w:sz w:val="28"/>
                                <w:szCs w:val="28"/>
                              </w:rPr>
                              <w:t>Администрация</w:t>
                            </w:r>
                          </w:p>
                          <w:p w:rsidR="00D72F41" w:rsidRPr="001D4424" w:rsidRDefault="00D72F41" w:rsidP="00D72F41">
                            <w:pPr>
                              <w:suppressOverlap/>
                              <w:jc w:val="center"/>
                              <w:rPr>
                                <w:sz w:val="28"/>
                                <w:szCs w:val="28"/>
                              </w:rPr>
                            </w:pPr>
                            <w:r w:rsidRPr="001D4424">
                              <w:rPr>
                                <w:sz w:val="28"/>
                                <w:szCs w:val="28"/>
                              </w:rPr>
                              <w:t>муниципального района Сергиевский</w:t>
                            </w:r>
                          </w:p>
                          <w:p w:rsidR="00D72F41" w:rsidRPr="001D4424" w:rsidRDefault="00D72F41" w:rsidP="00D72F41">
                            <w:pPr>
                              <w:spacing w:line="360" w:lineRule="auto"/>
                              <w:suppressOverlap/>
                              <w:jc w:val="center"/>
                              <w:rPr>
                                <w:sz w:val="28"/>
                                <w:szCs w:val="28"/>
                              </w:rPr>
                            </w:pPr>
                            <w:r w:rsidRPr="001D4424">
                              <w:rPr>
                                <w:sz w:val="28"/>
                                <w:szCs w:val="28"/>
                              </w:rPr>
                              <w:t>Самарской области</w:t>
                            </w:r>
                          </w:p>
                          <w:p w:rsidR="00D72F41" w:rsidRPr="001D4424" w:rsidRDefault="00D72F41" w:rsidP="00D72F41">
                            <w:pPr>
                              <w:spacing w:line="480" w:lineRule="auto"/>
                              <w:suppressOverlap/>
                              <w:jc w:val="center"/>
                              <w:rPr>
                                <w:sz w:val="28"/>
                                <w:szCs w:val="28"/>
                              </w:rPr>
                            </w:pPr>
                            <w:r w:rsidRPr="001D4424">
                              <w:rPr>
                                <w:b/>
                                <w:sz w:val="28"/>
                                <w:szCs w:val="28"/>
                              </w:rPr>
                              <w:t>ПОСТАНОВЛЕНИЕ</w:t>
                            </w:r>
                          </w:p>
                          <w:p w:rsidR="00D72F41" w:rsidRPr="001D4424" w:rsidRDefault="00D72F41" w:rsidP="00D72F41">
                            <w:pPr>
                              <w:suppressOverlap/>
                              <w:jc w:val="center"/>
                              <w:rPr>
                                <w:sz w:val="28"/>
                                <w:szCs w:val="28"/>
                              </w:rPr>
                            </w:pPr>
                            <w:r w:rsidRPr="001D4424">
                              <w:rPr>
                                <w:sz w:val="28"/>
                                <w:szCs w:val="28"/>
                              </w:rPr>
                              <w:t>«____» _______2019 г.</w:t>
                            </w:r>
                          </w:p>
                          <w:p w:rsidR="00D72F41" w:rsidRPr="001D4424" w:rsidRDefault="00D72F41" w:rsidP="00D72F41">
                            <w:r w:rsidRPr="001D4424">
                              <w:rPr>
                                <w:sz w:val="28"/>
                                <w:szCs w:val="28"/>
                              </w:rPr>
                              <w:t xml:space="preserve">               № ___________</w:t>
                            </w:r>
                          </w:p>
                          <w:p w:rsidR="00D72F41" w:rsidRPr="001D4424" w:rsidRDefault="00D72F41" w:rsidP="00D72F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2.35pt;margin-top:.7pt;width:234.15pt;height:198.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" filled="f" stroked="f">
                <v:textbox>
                  <w:txbxContent>
                    <w:p w:rsidR="00D72F41" w:rsidRDefault="00D72F41" w:rsidP="00D72F41">
                      <w:pPr>
                        <w:suppressOverlap/>
                        <w:jc w:val="center"/>
                        <w:rPr>
                          <w:sz w:val="28"/>
                          <w:szCs w:val="28"/>
                        </w:rPr>
                      </w:pPr>
                    </w:p>
                    <w:p w:rsidR="00D72F41" w:rsidRDefault="00D72F41" w:rsidP="00D72F41">
                      <w:pPr>
                        <w:suppressOverlap/>
                        <w:jc w:val="center"/>
                        <w:rPr>
                          <w:sz w:val="28"/>
                          <w:szCs w:val="28"/>
                        </w:rPr>
                      </w:pPr>
                    </w:p>
                    <w:p w:rsidR="00D72F41" w:rsidRPr="001D4424" w:rsidRDefault="00D72F41" w:rsidP="00D72F41">
                      <w:pPr>
                        <w:tabs>
                          <w:tab w:val="left" w:pos="1800"/>
                          <w:tab w:val="left" w:pos="2700"/>
                        </w:tabs>
                        <w:suppressOverlap/>
                        <w:jc w:val="center"/>
                        <w:rPr>
                          <w:sz w:val="28"/>
                          <w:szCs w:val="28"/>
                        </w:rPr>
                      </w:pPr>
                      <w:r w:rsidRPr="001D4424">
                        <w:rPr>
                          <w:sz w:val="28"/>
                          <w:szCs w:val="28"/>
                        </w:rPr>
                        <w:t>Администрация</w:t>
                      </w:r>
                    </w:p>
                    <w:p w:rsidR="00D72F41" w:rsidRPr="001D4424" w:rsidRDefault="00D72F41" w:rsidP="00D72F41">
                      <w:pPr>
                        <w:suppressOverlap/>
                        <w:jc w:val="center"/>
                        <w:rPr>
                          <w:sz w:val="28"/>
                          <w:szCs w:val="28"/>
                        </w:rPr>
                      </w:pPr>
                      <w:r w:rsidRPr="001D4424">
                        <w:rPr>
                          <w:sz w:val="28"/>
                          <w:szCs w:val="28"/>
                        </w:rPr>
                        <w:t>муниципального района Сергиевский</w:t>
                      </w:r>
                    </w:p>
                    <w:p w:rsidR="00D72F41" w:rsidRPr="001D4424" w:rsidRDefault="00D72F41" w:rsidP="00D72F41">
                      <w:pPr>
                        <w:spacing w:line="360" w:lineRule="auto"/>
                        <w:suppressOverlap/>
                        <w:jc w:val="center"/>
                        <w:rPr>
                          <w:sz w:val="28"/>
                          <w:szCs w:val="28"/>
                        </w:rPr>
                      </w:pPr>
                      <w:r w:rsidRPr="001D4424">
                        <w:rPr>
                          <w:sz w:val="28"/>
                          <w:szCs w:val="28"/>
                        </w:rPr>
                        <w:t>Самарской области</w:t>
                      </w:r>
                    </w:p>
                    <w:p w:rsidR="00D72F41" w:rsidRPr="001D4424" w:rsidRDefault="00D72F41" w:rsidP="00D72F41">
                      <w:pPr>
                        <w:spacing w:line="480" w:lineRule="auto"/>
                        <w:suppressOverlap/>
                        <w:jc w:val="center"/>
                        <w:rPr>
                          <w:sz w:val="28"/>
                          <w:szCs w:val="28"/>
                        </w:rPr>
                      </w:pPr>
                      <w:r w:rsidRPr="001D4424">
                        <w:rPr>
                          <w:b/>
                          <w:sz w:val="28"/>
                          <w:szCs w:val="28"/>
                        </w:rPr>
                        <w:t>ПОСТАНОВЛЕНИЕ</w:t>
                      </w:r>
                    </w:p>
                    <w:p w:rsidR="00D72F41" w:rsidRPr="001D4424" w:rsidRDefault="00D72F41" w:rsidP="00D72F41">
                      <w:pPr>
                        <w:suppressOverlap/>
                        <w:jc w:val="center"/>
                        <w:rPr>
                          <w:sz w:val="28"/>
                          <w:szCs w:val="28"/>
                        </w:rPr>
                      </w:pPr>
                      <w:r w:rsidRPr="001D4424">
                        <w:rPr>
                          <w:sz w:val="28"/>
                          <w:szCs w:val="28"/>
                        </w:rPr>
                        <w:t>«____» _______2019 г.</w:t>
                      </w:r>
                    </w:p>
                    <w:p w:rsidR="00D72F41" w:rsidRPr="001D4424" w:rsidRDefault="00D72F41" w:rsidP="00D72F41">
                      <w:r w:rsidRPr="001D4424">
                        <w:rPr>
                          <w:sz w:val="28"/>
                          <w:szCs w:val="28"/>
                        </w:rPr>
                        <w:t xml:space="preserve">               № ___________</w:t>
                      </w:r>
                    </w:p>
                    <w:p w:rsidR="00D72F41" w:rsidRPr="001D4424" w:rsidRDefault="00D72F41" w:rsidP="00D72F41"/>
                  </w:txbxContent>
                </v:textbox>
              </v:rect>
            </w:pict>
          </mc:Fallback>
        </mc:AlternateContent>
      </w:r>
    </w:p>
    <w:p w:rsidR="00D72F41" w:rsidRPr="00E815D9" w:rsidRDefault="00D72F41" w:rsidP="00D72F41">
      <w:pPr>
        <w:autoSpaceDE w:val="0"/>
        <w:autoSpaceDN w:val="0"/>
        <w:adjustRightInd w:val="0"/>
        <w:ind w:left="5387"/>
        <w:outlineLvl w:val="0"/>
        <w:rPr>
          <w:sz w:val="20"/>
          <w:szCs w:val="20"/>
          <w:lang w:eastAsia="en-IN"/>
        </w:rPr>
      </w:pPr>
    </w:p>
    <w:p w:rsidR="00D72F41" w:rsidRPr="00E815D9" w:rsidRDefault="00D72F41" w:rsidP="00D72F41">
      <w:pPr>
        <w:autoSpaceDE w:val="0"/>
        <w:autoSpaceDN w:val="0"/>
        <w:adjustRightInd w:val="0"/>
        <w:ind w:left="5387"/>
        <w:outlineLvl w:val="0"/>
        <w:rPr>
          <w:sz w:val="20"/>
          <w:szCs w:val="20"/>
          <w:lang w:eastAsia="en-IN"/>
        </w:rPr>
      </w:pPr>
    </w:p>
    <w:p w:rsidR="00D72F41" w:rsidRPr="00E815D9" w:rsidRDefault="00D72F41" w:rsidP="00D72F41">
      <w:pPr>
        <w:autoSpaceDE w:val="0"/>
        <w:autoSpaceDN w:val="0"/>
        <w:adjustRightInd w:val="0"/>
        <w:ind w:right="-286"/>
        <w:outlineLvl w:val="0"/>
        <w:rPr>
          <w:sz w:val="20"/>
          <w:szCs w:val="20"/>
          <w:lang w:eastAsia="en-IN"/>
        </w:rPr>
      </w:pPr>
    </w:p>
    <w:p w:rsidR="00D72F41" w:rsidRPr="00E815D9" w:rsidRDefault="00D72F41" w:rsidP="00D72F41">
      <w:pPr>
        <w:autoSpaceDE w:val="0"/>
        <w:autoSpaceDN w:val="0"/>
        <w:adjustRightInd w:val="0"/>
        <w:ind w:left="5529" w:right="-286"/>
        <w:outlineLvl w:val="0"/>
        <w:rPr>
          <w:sz w:val="20"/>
          <w:szCs w:val="20"/>
          <w:lang w:eastAsia="en-IN"/>
        </w:rPr>
      </w:pPr>
    </w:p>
    <w:p w:rsidR="00D72F41" w:rsidRPr="00E815D9" w:rsidRDefault="00D72F41" w:rsidP="00D72F41">
      <w:pPr>
        <w:autoSpaceDE w:val="0"/>
        <w:autoSpaceDN w:val="0"/>
        <w:adjustRightInd w:val="0"/>
        <w:ind w:left="5529" w:right="-286"/>
        <w:outlineLvl w:val="0"/>
        <w:rPr>
          <w:sz w:val="20"/>
          <w:szCs w:val="20"/>
          <w:lang w:eastAsia="en-IN"/>
        </w:rPr>
      </w:pPr>
    </w:p>
    <w:p w:rsidR="00D72F41" w:rsidRPr="00E815D9" w:rsidRDefault="00D72F41" w:rsidP="00D72F41">
      <w:pPr>
        <w:autoSpaceDE w:val="0"/>
        <w:autoSpaceDN w:val="0"/>
        <w:adjustRightInd w:val="0"/>
        <w:ind w:left="5245" w:right="-286"/>
        <w:outlineLvl w:val="0"/>
        <w:rPr>
          <w:sz w:val="20"/>
          <w:szCs w:val="20"/>
          <w:lang w:eastAsia="en-IN"/>
        </w:rPr>
      </w:pPr>
    </w:p>
    <w:p w:rsidR="00D72F41" w:rsidRPr="00E815D9" w:rsidRDefault="00D72F41" w:rsidP="00D72F41">
      <w:pPr>
        <w:autoSpaceDE w:val="0"/>
        <w:autoSpaceDN w:val="0"/>
        <w:adjustRightInd w:val="0"/>
        <w:ind w:left="5245" w:right="-286"/>
        <w:jc w:val="center"/>
        <w:outlineLvl w:val="0"/>
        <w:rPr>
          <w:sz w:val="20"/>
          <w:szCs w:val="20"/>
          <w:lang w:eastAsia="en-IN"/>
        </w:rPr>
      </w:pPr>
    </w:p>
    <w:p w:rsidR="00D72F41" w:rsidRPr="00E815D9" w:rsidRDefault="00D72F41" w:rsidP="00D72F41">
      <w:pPr>
        <w:autoSpaceDE w:val="0"/>
        <w:autoSpaceDN w:val="0"/>
        <w:adjustRightInd w:val="0"/>
        <w:ind w:left="5245" w:right="-286"/>
        <w:outlineLvl w:val="0"/>
        <w:rPr>
          <w:sz w:val="20"/>
          <w:szCs w:val="20"/>
          <w:lang w:eastAsia="en-IN"/>
        </w:rPr>
      </w:pPr>
    </w:p>
    <w:p w:rsidR="00D72F41" w:rsidRPr="00E815D9" w:rsidRDefault="00D72F41" w:rsidP="00D72F41">
      <w:pPr>
        <w:autoSpaceDE w:val="0"/>
        <w:autoSpaceDN w:val="0"/>
        <w:adjustRightInd w:val="0"/>
        <w:ind w:left="5245" w:right="-286"/>
        <w:outlineLvl w:val="0"/>
        <w:rPr>
          <w:sz w:val="20"/>
          <w:szCs w:val="20"/>
          <w:lang w:eastAsia="en-IN"/>
        </w:rPr>
      </w:pPr>
    </w:p>
    <w:p w:rsidR="00D72F41" w:rsidRPr="00E815D9" w:rsidRDefault="00D72F41" w:rsidP="00D72F41">
      <w:pPr>
        <w:widowControl w:val="0"/>
        <w:tabs>
          <w:tab w:val="left" w:pos="2295"/>
          <w:tab w:val="right" w:pos="9834"/>
        </w:tabs>
        <w:ind w:left="1440" w:right="-54"/>
        <w:rPr>
          <w:snapToGrid w:val="0"/>
          <w:lang w:eastAsia="ru-RU"/>
        </w:rPr>
      </w:pPr>
      <w:r w:rsidRPr="00E815D9">
        <w:rPr>
          <w:snapToGrid w:val="0"/>
          <w:lang w:eastAsia="ru-RU"/>
        </w:rPr>
        <w:tab/>
      </w:r>
      <w:r w:rsidRPr="00E815D9">
        <w:rPr>
          <w:snapToGrid w:val="0"/>
          <w:lang w:eastAsia="ru-RU"/>
        </w:rPr>
        <w:tab/>
      </w:r>
      <w:r>
        <w:rPr>
          <w:rFonts w:ascii="Arial" w:hAnsi="Arial"/>
          <w:noProof/>
          <w:sz w:val="16"/>
          <w:szCs w:val="20"/>
          <w:lang w:eastAsia="ru-RU"/>
        </w:rPr>
        <mc:AlternateContent>
          <mc:Choice Requires="wps">
            <w:drawing>
              <wp:anchor distT="0" distB="0" distL="114300" distR="114300" simplePos="0" relativeHeight="251699200" behindDoc="0" locked="0" layoutInCell="1" allowOverlap="1" wp14:anchorId="1A062071" wp14:editId="781752C8">
                <wp:simplePos x="0" y="0"/>
                <wp:positionH relativeFrom="column">
                  <wp:posOffset>3543300</wp:posOffset>
                </wp:positionH>
                <wp:positionV relativeFrom="paragraph">
                  <wp:posOffset>114300</wp:posOffset>
                </wp:positionV>
                <wp:extent cx="2858135" cy="1228090"/>
                <wp:effectExtent l="0" t="0" r="2540" b="12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F41" w:rsidRDefault="00D72F41" w:rsidP="00D72F41"/>
                          <w:p w:rsidR="00D72F41" w:rsidRDefault="00D72F41" w:rsidP="00D72F41"/>
                          <w:p w:rsidR="00D72F41" w:rsidRDefault="00D72F41" w:rsidP="00D72F41"/>
                          <w:p w:rsidR="00D72F41" w:rsidRDefault="00D72F41" w:rsidP="00D72F41"/>
                          <w:p w:rsidR="00D72F41" w:rsidRDefault="00D72F41" w:rsidP="00D72F41"/>
                          <w:p w:rsidR="00D72F41" w:rsidRPr="00773D6D" w:rsidRDefault="00D72F41" w:rsidP="00D72F41">
                            <w:pPr>
                              <w:rPr>
                                <w:b/>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79pt;margin-top:9pt;width:225.05pt;height:9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" filled="f" stroked="f">
                <v:textbox>
                  <w:txbxContent>
                    <w:p w:rsidR="00D72F41" w:rsidRDefault="00D72F41" w:rsidP="00D72F41"/>
                    <w:p w:rsidR="00D72F41" w:rsidRDefault="00D72F41" w:rsidP="00D72F41"/>
                    <w:p w:rsidR="00D72F41" w:rsidRDefault="00D72F41" w:rsidP="00D72F41"/>
                    <w:p w:rsidR="00D72F41" w:rsidRDefault="00D72F41" w:rsidP="00D72F41"/>
                    <w:p w:rsidR="00D72F41" w:rsidRDefault="00D72F41" w:rsidP="00D72F41"/>
                    <w:p w:rsidR="00D72F41" w:rsidRPr="00773D6D" w:rsidRDefault="00D72F41" w:rsidP="00D72F41">
                      <w:pPr>
                        <w:rPr>
                          <w:b/>
                          <w:sz w:val="28"/>
                          <w:szCs w:val="28"/>
                        </w:rPr>
                      </w:pPr>
                      <w:r>
                        <w:t xml:space="preserve">                                              </w:t>
                      </w:r>
                    </w:p>
                  </w:txbxContent>
                </v:textbox>
              </v:rect>
            </w:pict>
          </mc:Fallback>
        </mc:AlternateContent>
      </w:r>
    </w:p>
    <w:p w:rsidR="00D72F41" w:rsidRPr="00E815D9" w:rsidRDefault="00D72F41" w:rsidP="00D72F41">
      <w:pPr>
        <w:widowControl w:val="0"/>
        <w:rPr>
          <w:snapToGrid w:val="0"/>
          <w:lang w:eastAsia="ru-RU"/>
        </w:rPr>
      </w:pPr>
    </w:p>
    <w:p w:rsidR="00D72F41" w:rsidRPr="00E815D9" w:rsidRDefault="00D72F41" w:rsidP="00D72F41">
      <w:pPr>
        <w:widowControl w:val="0"/>
        <w:rPr>
          <w:snapToGrid w:val="0"/>
          <w:lang w:eastAsia="ru-RU"/>
        </w:rPr>
      </w:pPr>
    </w:p>
    <w:p w:rsidR="00D72F41" w:rsidRPr="00E815D9" w:rsidRDefault="00D72F41" w:rsidP="00D72F41">
      <w:pPr>
        <w:widowControl w:val="0"/>
        <w:rPr>
          <w:snapToGrid w:val="0"/>
          <w:lang w:eastAsia="ru-RU"/>
        </w:rPr>
      </w:pPr>
    </w:p>
    <w:p w:rsidR="00D72F41" w:rsidRPr="00E815D9" w:rsidRDefault="00D72F41" w:rsidP="00D72F41">
      <w:pPr>
        <w:widowControl w:val="0"/>
        <w:rPr>
          <w:snapToGrid w:val="0"/>
          <w:lang w:eastAsia="ru-RU"/>
        </w:rPr>
      </w:pPr>
    </w:p>
    <w:p w:rsidR="00D72F41" w:rsidRPr="00E815D9" w:rsidRDefault="00D72F41" w:rsidP="00D72F41">
      <w:pPr>
        <w:widowControl w:val="0"/>
        <w:ind w:right="4875"/>
        <w:rPr>
          <w:b/>
          <w:snapToGrid w:val="0"/>
          <w:lang w:eastAsia="ru-RU"/>
        </w:rPr>
      </w:pPr>
    </w:p>
    <w:p w:rsidR="00D72F41" w:rsidRPr="00E815D9" w:rsidRDefault="00D72F41" w:rsidP="00D72F41">
      <w:pPr>
        <w:widowControl w:val="0"/>
        <w:ind w:right="4875"/>
        <w:jc w:val="both"/>
        <w:rPr>
          <w:b/>
          <w:snapToGrid w:val="0"/>
          <w:sz w:val="27"/>
          <w:szCs w:val="27"/>
          <w:lang w:eastAsia="ru-RU"/>
        </w:rPr>
      </w:pPr>
      <w:r w:rsidRPr="00E815D9">
        <w:rPr>
          <w:b/>
          <w:snapToGrid w:val="0"/>
          <w:sz w:val="27"/>
          <w:szCs w:val="27"/>
          <w:lang w:eastAsia="ru-RU"/>
        </w:rPr>
        <w:t xml:space="preserve">Об утверждении            Административного регламента    </w:t>
      </w:r>
    </w:p>
    <w:p w:rsidR="00D72F41" w:rsidRPr="00E815D9" w:rsidRDefault="00D72F41" w:rsidP="00D72F41">
      <w:pPr>
        <w:widowControl w:val="0"/>
        <w:ind w:right="4875"/>
        <w:jc w:val="both"/>
        <w:rPr>
          <w:b/>
          <w:snapToGrid w:val="0"/>
          <w:sz w:val="27"/>
          <w:szCs w:val="27"/>
          <w:lang w:eastAsia="ru-RU"/>
        </w:rPr>
      </w:pPr>
      <w:r w:rsidRPr="00E815D9">
        <w:rPr>
          <w:b/>
          <w:snapToGrid w:val="0"/>
          <w:sz w:val="27"/>
          <w:szCs w:val="27"/>
          <w:lang w:eastAsia="ru-RU"/>
        </w:rPr>
        <w:t>предоставления  муниципальной услуги    «</w:t>
      </w:r>
      <w:r w:rsidRPr="00564650">
        <w:rPr>
          <w:b/>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E815D9">
        <w:rPr>
          <w:b/>
          <w:snapToGrid w:val="0"/>
          <w:sz w:val="27"/>
          <w:szCs w:val="27"/>
          <w:lang w:eastAsia="ru-RU"/>
        </w:rPr>
        <w:t>»  Жилищным отделом Правового управления администрации муниципального района Сергиевский</w:t>
      </w:r>
    </w:p>
    <w:p w:rsidR="00D72F41" w:rsidRPr="00E815D9" w:rsidRDefault="00D72F41" w:rsidP="00D72F41">
      <w:pPr>
        <w:widowControl w:val="0"/>
        <w:ind w:right="4875"/>
        <w:jc w:val="both"/>
        <w:rPr>
          <w:b/>
          <w:snapToGrid w:val="0"/>
          <w:sz w:val="28"/>
          <w:szCs w:val="28"/>
          <w:lang w:eastAsia="ru-RU"/>
        </w:rPr>
      </w:pPr>
    </w:p>
    <w:p w:rsidR="00D72F41" w:rsidRPr="00E815D9" w:rsidRDefault="00D72F41" w:rsidP="00D72F41">
      <w:pPr>
        <w:widowControl w:val="0"/>
        <w:spacing w:line="0" w:lineRule="atLeast"/>
        <w:jc w:val="both"/>
        <w:rPr>
          <w:rFonts w:eastAsia="Calibri"/>
          <w:snapToGrid w:val="0"/>
          <w:lang w:eastAsia="ru-RU"/>
        </w:rPr>
      </w:pPr>
      <w:r w:rsidRPr="00E815D9">
        <w:rPr>
          <w:snapToGrid w:val="0"/>
          <w:sz w:val="28"/>
          <w:szCs w:val="28"/>
          <w:lang w:eastAsia="ru-RU"/>
        </w:rPr>
        <w:t xml:space="preserve">      </w:t>
      </w:r>
      <w:r w:rsidRPr="00E815D9">
        <w:rPr>
          <w:snapToGrid w:val="0"/>
          <w:sz w:val="26"/>
          <w:szCs w:val="26"/>
          <w:lang w:eastAsia="ru-RU"/>
        </w:rPr>
        <w:t xml:space="preserve"> </w:t>
      </w:r>
      <w:proofErr w:type="gramStart"/>
      <w:r w:rsidRPr="00E815D9">
        <w:rPr>
          <w:rFonts w:eastAsia="Calibri"/>
          <w:snapToGrid w:val="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E815D9">
        <w:rPr>
          <w:rFonts w:eastAsia="Calibri"/>
          <w:snapToGrid w:val="0"/>
          <w:lang w:eastAsia="ru-RU"/>
        </w:rPr>
        <w:t xml:space="preserve"> </w:t>
      </w:r>
      <w:proofErr w:type="gramStart"/>
      <w:r w:rsidRPr="00E815D9">
        <w:rPr>
          <w:rFonts w:eastAsia="Calibri"/>
          <w:snapToGrid w:val="0"/>
          <w:lang w:eastAsia="ru-RU"/>
        </w:rPr>
        <w:t>утверждении</w:t>
      </w:r>
      <w:proofErr w:type="gramEnd"/>
      <w:r w:rsidRPr="00E815D9">
        <w:rPr>
          <w:rFonts w:eastAsia="Calibri"/>
          <w:snapToGrid w:val="0"/>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D72F41" w:rsidRPr="00E815D9" w:rsidRDefault="00D72F41" w:rsidP="00D72F41">
      <w:pPr>
        <w:widowControl w:val="0"/>
        <w:jc w:val="both"/>
        <w:rPr>
          <w:snapToGrid w:val="0"/>
          <w:sz w:val="28"/>
          <w:szCs w:val="28"/>
          <w:lang w:eastAsia="ru-RU"/>
        </w:rPr>
      </w:pPr>
    </w:p>
    <w:p w:rsidR="00D72F41" w:rsidRPr="00E815D9" w:rsidRDefault="00D72F41" w:rsidP="00D72F41">
      <w:pPr>
        <w:widowControl w:val="0"/>
        <w:jc w:val="both"/>
        <w:rPr>
          <w:snapToGrid w:val="0"/>
          <w:sz w:val="28"/>
          <w:szCs w:val="28"/>
          <w:lang w:eastAsia="ru-RU"/>
        </w:rPr>
      </w:pPr>
      <w:r w:rsidRPr="00E815D9">
        <w:rPr>
          <w:snapToGrid w:val="0"/>
          <w:sz w:val="28"/>
          <w:szCs w:val="28"/>
          <w:lang w:eastAsia="ru-RU"/>
        </w:rPr>
        <w:t xml:space="preserve">         ПОСТАНОВЛЯЕТ:</w:t>
      </w:r>
    </w:p>
    <w:p w:rsidR="00D72F41" w:rsidRPr="00E815D9" w:rsidRDefault="00D72F41" w:rsidP="00D72F41">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Утвердить Административный регламент предоставления муниципальной услуги  «</w:t>
      </w:r>
      <w:r w:rsidRPr="00D72F41">
        <w:rPr>
          <w:bCs/>
          <w:sz w:val="28"/>
          <w:szCs w:val="28"/>
        </w:rPr>
        <w:t xml:space="preserve">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w:t>
      </w:r>
      <w:r w:rsidRPr="00D72F41">
        <w:rPr>
          <w:bCs/>
          <w:sz w:val="28"/>
          <w:szCs w:val="28"/>
        </w:rPr>
        <w:lastRenderedPageBreak/>
        <w:t>договорам социального найма</w:t>
      </w:r>
      <w:r w:rsidRPr="00E815D9">
        <w:rPr>
          <w:snapToGrid w:val="0"/>
          <w:sz w:val="27"/>
          <w:szCs w:val="27"/>
          <w:lang w:eastAsia="ru-RU"/>
        </w:rPr>
        <w:t>» Жилищным отделом Правового управления администрации муниципального района Сергиевский. (Приложение №1).</w:t>
      </w:r>
    </w:p>
    <w:p w:rsidR="00D72F41" w:rsidRPr="00E815D9" w:rsidRDefault="00D72F41" w:rsidP="00D72F41">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Опубликовать настоящее постановление в газете «Сергиевский вестник».</w:t>
      </w:r>
    </w:p>
    <w:p w:rsidR="00D72F41" w:rsidRDefault="00D72F41" w:rsidP="00D72F41">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Настоящее постановление вступает в силу со дня его официального опубликования.</w:t>
      </w:r>
    </w:p>
    <w:p w:rsidR="00D72F41" w:rsidRPr="00E815D9" w:rsidRDefault="00D72F41" w:rsidP="00D72F41">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E815D9">
        <w:rPr>
          <w:snapToGrid w:val="0"/>
          <w:sz w:val="27"/>
          <w:szCs w:val="27"/>
          <w:lang w:eastAsia="ru-RU"/>
        </w:rPr>
        <w:t>Контроль  за</w:t>
      </w:r>
      <w:proofErr w:type="gramEnd"/>
      <w:r w:rsidRPr="00E815D9">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D72F41" w:rsidRPr="00E815D9" w:rsidRDefault="00D72F41" w:rsidP="00D72F41">
      <w:pPr>
        <w:widowControl w:val="0"/>
        <w:tabs>
          <w:tab w:val="left" w:pos="1080"/>
        </w:tabs>
        <w:ind w:left="720"/>
        <w:jc w:val="both"/>
        <w:rPr>
          <w:snapToGrid w:val="0"/>
          <w:sz w:val="28"/>
          <w:szCs w:val="28"/>
          <w:lang w:eastAsia="ru-RU"/>
        </w:rPr>
      </w:pPr>
    </w:p>
    <w:p w:rsidR="00D72F41" w:rsidRPr="00E815D9" w:rsidRDefault="00D72F41" w:rsidP="00D72F41">
      <w:pPr>
        <w:widowControl w:val="0"/>
        <w:tabs>
          <w:tab w:val="left" w:pos="1080"/>
        </w:tabs>
        <w:ind w:left="720"/>
        <w:jc w:val="both"/>
        <w:rPr>
          <w:snapToGrid w:val="0"/>
          <w:sz w:val="28"/>
          <w:szCs w:val="28"/>
          <w:lang w:eastAsia="ru-RU"/>
        </w:rPr>
      </w:pPr>
    </w:p>
    <w:p w:rsidR="00D72F41" w:rsidRPr="00E815D9" w:rsidRDefault="00D72F41" w:rsidP="00D72F41">
      <w:pPr>
        <w:widowControl w:val="0"/>
        <w:tabs>
          <w:tab w:val="left" w:pos="1080"/>
        </w:tabs>
        <w:jc w:val="both"/>
        <w:rPr>
          <w:snapToGrid w:val="0"/>
          <w:sz w:val="27"/>
          <w:szCs w:val="27"/>
          <w:lang w:eastAsia="ru-RU"/>
        </w:rPr>
      </w:pPr>
      <w:r w:rsidRPr="00E815D9">
        <w:rPr>
          <w:snapToGrid w:val="0"/>
          <w:sz w:val="27"/>
          <w:szCs w:val="27"/>
          <w:lang w:eastAsia="ru-RU"/>
        </w:rPr>
        <w:t>Глава муниципального района Сергиевский                                   А.А. Веселов</w:t>
      </w:r>
    </w:p>
    <w:p w:rsidR="00D72F41" w:rsidRPr="00E815D9" w:rsidRDefault="00D72F41" w:rsidP="00D72F41">
      <w:pPr>
        <w:widowControl w:val="0"/>
        <w:tabs>
          <w:tab w:val="left" w:pos="1080"/>
        </w:tabs>
        <w:jc w:val="both"/>
        <w:rPr>
          <w:snapToGrid w:val="0"/>
          <w:sz w:val="28"/>
          <w:szCs w:val="28"/>
          <w:lang w:eastAsia="ru-RU"/>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D72F41">
      <w:pPr>
        <w:autoSpaceDE w:val="0"/>
        <w:autoSpaceDN w:val="0"/>
        <w:adjustRightInd w:val="0"/>
        <w:outlineLvl w:val="0"/>
        <w:rPr>
          <w:sz w:val="20"/>
          <w:szCs w:val="20"/>
          <w:lang w:eastAsia="en-IN"/>
        </w:rPr>
      </w:pPr>
    </w:p>
    <w:p w:rsidR="00D72F41" w:rsidRDefault="00D72F41" w:rsidP="00D72F41">
      <w:pPr>
        <w:autoSpaceDE w:val="0"/>
        <w:autoSpaceDN w:val="0"/>
        <w:adjustRightInd w:val="0"/>
        <w:outlineLvl w:val="0"/>
        <w:rPr>
          <w:sz w:val="20"/>
          <w:szCs w:val="20"/>
          <w:lang w:eastAsia="en-IN"/>
        </w:rPr>
      </w:pPr>
    </w:p>
    <w:p w:rsidR="00D72F41" w:rsidRDefault="00D72F41" w:rsidP="00D72F41">
      <w:pPr>
        <w:autoSpaceDE w:val="0"/>
        <w:autoSpaceDN w:val="0"/>
        <w:adjustRightInd w:val="0"/>
        <w:outlineLvl w:val="0"/>
        <w:rPr>
          <w:sz w:val="20"/>
          <w:szCs w:val="20"/>
          <w:lang w:eastAsia="en-IN"/>
        </w:rPr>
      </w:pPr>
      <w:r>
        <w:rPr>
          <w:sz w:val="20"/>
          <w:szCs w:val="20"/>
          <w:lang w:eastAsia="en-IN"/>
        </w:rPr>
        <w:t>Дорофеева А.В. 8(84655)21780</w:t>
      </w: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D72F41" w:rsidRDefault="00D72F41" w:rsidP="00862E67">
      <w:pPr>
        <w:autoSpaceDE w:val="0"/>
        <w:autoSpaceDN w:val="0"/>
        <w:adjustRightInd w:val="0"/>
        <w:ind w:left="4395"/>
        <w:outlineLvl w:val="0"/>
        <w:rPr>
          <w:sz w:val="20"/>
          <w:szCs w:val="20"/>
          <w:lang w:eastAsia="en-IN"/>
        </w:rPr>
      </w:pPr>
    </w:p>
    <w:p w:rsidR="00EB1CDB" w:rsidRPr="00020383" w:rsidRDefault="00D72F41" w:rsidP="00D72F41">
      <w:pPr>
        <w:autoSpaceDE w:val="0"/>
        <w:autoSpaceDN w:val="0"/>
        <w:adjustRightInd w:val="0"/>
        <w:outlineLvl w:val="0"/>
        <w:rPr>
          <w:sz w:val="20"/>
          <w:szCs w:val="20"/>
          <w:lang w:eastAsia="en-IN"/>
        </w:rPr>
      </w:pPr>
      <w:r>
        <w:rPr>
          <w:sz w:val="20"/>
          <w:szCs w:val="20"/>
          <w:lang w:eastAsia="en-IN"/>
        </w:rPr>
        <w:lastRenderedPageBreak/>
        <w:t xml:space="preserve">                                                                                         </w:t>
      </w:r>
      <w:bookmarkStart w:id="0" w:name="_GoBack"/>
      <w:bookmarkEnd w:id="0"/>
      <w:r w:rsidR="00EB1CDB" w:rsidRPr="00020383">
        <w:rPr>
          <w:sz w:val="20"/>
          <w:szCs w:val="20"/>
          <w:lang w:eastAsia="en-IN"/>
        </w:rPr>
        <w:t>Приложение №1 к постановлению</w:t>
      </w:r>
    </w:p>
    <w:p w:rsidR="00EB1CDB" w:rsidRPr="00020383" w:rsidRDefault="00EB1CDB" w:rsidP="00862E67">
      <w:pPr>
        <w:autoSpaceDE w:val="0"/>
        <w:autoSpaceDN w:val="0"/>
        <w:adjustRightInd w:val="0"/>
        <w:ind w:left="4395"/>
        <w:outlineLvl w:val="0"/>
        <w:rPr>
          <w:sz w:val="20"/>
          <w:szCs w:val="20"/>
          <w:lang w:eastAsia="en-IN"/>
        </w:rPr>
      </w:pPr>
      <w:r w:rsidRPr="00020383">
        <w:rPr>
          <w:sz w:val="20"/>
          <w:szCs w:val="20"/>
          <w:lang w:eastAsia="en-IN"/>
        </w:rPr>
        <w:t xml:space="preserve"> администрации муниципального района Сергиевский</w:t>
      </w:r>
    </w:p>
    <w:p w:rsidR="00EB1CDB" w:rsidRPr="00020383" w:rsidRDefault="00EB1CDB" w:rsidP="00862E67">
      <w:pPr>
        <w:autoSpaceDE w:val="0"/>
        <w:autoSpaceDN w:val="0"/>
        <w:adjustRightInd w:val="0"/>
        <w:ind w:left="4395"/>
        <w:outlineLvl w:val="0"/>
        <w:rPr>
          <w:sz w:val="20"/>
          <w:szCs w:val="20"/>
          <w:lang w:eastAsia="en-IN"/>
        </w:rPr>
      </w:pPr>
      <w:r w:rsidRPr="00020383">
        <w:rPr>
          <w:sz w:val="20"/>
          <w:szCs w:val="20"/>
          <w:lang w:eastAsia="en-IN"/>
        </w:rPr>
        <w:t xml:space="preserve"> №</w:t>
      </w:r>
      <w:r w:rsidR="00503F42" w:rsidRPr="00020383">
        <w:rPr>
          <w:sz w:val="20"/>
          <w:szCs w:val="20"/>
          <w:lang w:eastAsia="en-IN"/>
        </w:rPr>
        <w:t xml:space="preserve"> 363</w:t>
      </w:r>
      <w:r w:rsidRPr="00020383">
        <w:rPr>
          <w:sz w:val="20"/>
          <w:szCs w:val="20"/>
          <w:lang w:eastAsia="en-IN"/>
        </w:rPr>
        <w:t xml:space="preserve"> от «____»________201</w:t>
      </w:r>
      <w:r w:rsidR="00503F42" w:rsidRPr="00020383">
        <w:rPr>
          <w:sz w:val="20"/>
          <w:szCs w:val="20"/>
          <w:lang w:eastAsia="en-IN"/>
        </w:rPr>
        <w:t xml:space="preserve">9 </w:t>
      </w:r>
      <w:r w:rsidRPr="00020383">
        <w:rPr>
          <w:sz w:val="20"/>
          <w:szCs w:val="20"/>
          <w:lang w:eastAsia="en-IN"/>
        </w:rPr>
        <w:t>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00564650" w:rsidRPr="00564650">
        <w:rPr>
          <w:b/>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b/>
          <w:sz w:val="28"/>
          <w:szCs w:val="28"/>
        </w:rPr>
        <w:t>»</w:t>
      </w:r>
    </w:p>
    <w:p w:rsidR="00EB1CDB" w:rsidRDefault="00EB1CDB" w:rsidP="009A4C0D">
      <w:pPr>
        <w:jc w:val="center"/>
        <w:rPr>
          <w:b/>
          <w:sz w:val="28"/>
          <w:szCs w:val="28"/>
        </w:rPr>
      </w:pPr>
    </w:p>
    <w:p w:rsidR="00B1796F" w:rsidRPr="00160652" w:rsidRDefault="00F30E04" w:rsidP="009A4C0D">
      <w:pPr>
        <w:jc w:val="center"/>
        <w:rPr>
          <w:b/>
          <w:sz w:val="28"/>
          <w:szCs w:val="28"/>
        </w:rPr>
      </w:pPr>
      <w:r>
        <w:rPr>
          <w:b/>
          <w:sz w:val="28"/>
          <w:szCs w:val="28"/>
        </w:rPr>
        <w:t>1</w:t>
      </w:r>
      <w:r w:rsidR="00B1796F" w:rsidRPr="00160652">
        <w:rPr>
          <w:b/>
          <w:sz w:val="28"/>
          <w:szCs w:val="28"/>
        </w:rPr>
        <w:t>.</w:t>
      </w:r>
      <w:r w:rsidR="00B1796F" w:rsidRPr="00160652">
        <w:rPr>
          <w:b/>
          <w:sz w:val="28"/>
          <w:szCs w:val="28"/>
        </w:rPr>
        <w:tab/>
        <w:t xml:space="preserve">Общие положения </w:t>
      </w:r>
    </w:p>
    <w:p w:rsidR="00B1796F" w:rsidRPr="00160652" w:rsidRDefault="00B1796F" w:rsidP="009A4C0D">
      <w:pPr>
        <w:ind w:firstLine="709"/>
        <w:jc w:val="both"/>
        <w:rPr>
          <w:b/>
          <w:sz w:val="28"/>
          <w:szCs w:val="28"/>
        </w:rPr>
      </w:pPr>
      <w:r w:rsidRPr="00862E67">
        <w:rPr>
          <w:b/>
          <w:sz w:val="28"/>
          <w:szCs w:val="28"/>
        </w:rPr>
        <w:t xml:space="preserve">1.1. </w:t>
      </w:r>
      <w:proofErr w:type="gramStart"/>
      <w:r w:rsidRPr="00862E67">
        <w:rPr>
          <w:b/>
          <w:sz w:val="28"/>
          <w:szCs w:val="28"/>
        </w:rPr>
        <w:t>Административный регламент</w:t>
      </w:r>
      <w:r w:rsidRPr="00160652">
        <w:rPr>
          <w:sz w:val="28"/>
          <w:szCs w:val="28"/>
        </w:rPr>
        <w:t xml:space="preserve"> предоставления администрацией </w:t>
      </w:r>
      <w:r w:rsidR="00EB1CDB">
        <w:rPr>
          <w:sz w:val="28"/>
          <w:szCs w:val="28"/>
        </w:rPr>
        <w:t xml:space="preserve">муниципального района Сергиевский </w:t>
      </w:r>
      <w:r w:rsidRPr="00160652">
        <w:rPr>
          <w:sz w:val="28"/>
          <w:szCs w:val="28"/>
        </w:rPr>
        <w:t>муниципальной услуги «</w:t>
      </w:r>
      <w:r w:rsidR="00564650" w:rsidRPr="00564650">
        <w:rPr>
          <w:bCs/>
          <w:sz w:val="28"/>
          <w:szCs w:val="28"/>
        </w:rPr>
        <w:t>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roofErr w:type="gramEnd"/>
    </w:p>
    <w:p w:rsidR="00B1796F" w:rsidRPr="0023174F" w:rsidRDefault="00B1796F" w:rsidP="009A4C0D">
      <w:pPr>
        <w:ind w:firstLine="709"/>
        <w:jc w:val="both"/>
        <w:rPr>
          <w:b/>
          <w:sz w:val="28"/>
          <w:szCs w:val="28"/>
        </w:rPr>
      </w:pPr>
      <w:r w:rsidRPr="0023174F">
        <w:rPr>
          <w:b/>
          <w:sz w:val="28"/>
          <w:szCs w:val="28"/>
        </w:rPr>
        <w:t>1.2. Общие сведения о муниципальной услуге.</w:t>
      </w:r>
    </w:p>
    <w:p w:rsidR="00306F07" w:rsidRPr="00747F7B" w:rsidRDefault="00B1796F" w:rsidP="009A4C0D">
      <w:pPr>
        <w:ind w:firstLine="70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физические лица – наниматели жилых помещений на территории муниципального </w:t>
      </w:r>
      <w:r w:rsidR="00EB1CDB">
        <w:rPr>
          <w:sz w:val="28"/>
          <w:szCs w:val="28"/>
        </w:rPr>
        <w:t>района Сергиевский</w:t>
      </w:r>
      <w:r w:rsidR="00306F07" w:rsidRPr="00747F7B">
        <w:rPr>
          <w:sz w:val="28"/>
          <w:szCs w:val="28"/>
        </w:rPr>
        <w:t xml:space="preserve"> по договорам социального найма.</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23174F" w:rsidRDefault="00B1796F" w:rsidP="009A4C0D">
      <w:pPr>
        <w:ind w:firstLine="709"/>
        <w:jc w:val="both"/>
        <w:rPr>
          <w:b/>
          <w:sz w:val="28"/>
          <w:szCs w:val="28"/>
        </w:rPr>
      </w:pPr>
      <w:r w:rsidRPr="0023174F">
        <w:rPr>
          <w:b/>
          <w:sz w:val="28"/>
          <w:szCs w:val="28"/>
        </w:rPr>
        <w:t>1.3. Порядок информирования о правилах предоставления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503F42">
        <w:rPr>
          <w:rFonts w:ascii="Times New Roman CYR" w:hAnsi="Times New Roman CYR" w:cs="Times New Roman CYR"/>
          <w:sz w:val="28"/>
          <w:szCs w:val="28"/>
        </w:rPr>
        <w:t>Ж</w:t>
      </w:r>
      <w:r w:rsidR="00EB1CDB">
        <w:rPr>
          <w:rFonts w:ascii="Times New Roman CYR" w:hAnsi="Times New Roman CYR" w:cs="Times New Roman CYR"/>
          <w:sz w:val="28"/>
          <w:szCs w:val="28"/>
        </w:rPr>
        <w:t xml:space="preserve">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r w:rsidRPr="00EB1CDB">
        <w:rPr>
          <w:b/>
          <w:sz w:val="28"/>
          <w:szCs w:val="28"/>
          <w:u w:val="single"/>
          <w:lang w:eastAsia="ru-RU"/>
        </w:rPr>
        <w:t xml:space="preserve">  </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lastRenderedPageBreak/>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9"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0"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Default="00FF3369" w:rsidP="00020383">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EB1CDB">
        <w:rPr>
          <w:sz w:val="28"/>
          <w:szCs w:val="28"/>
        </w:rPr>
        <w:t>с</w:t>
      </w:r>
      <w:proofErr w:type="gramStart"/>
      <w:r w:rsidR="00EB1CDB" w:rsidRPr="00EB1CDB">
        <w:rPr>
          <w:sz w:val="28"/>
          <w:szCs w:val="28"/>
        </w:rPr>
        <w:t>.С</w:t>
      </w:r>
      <w:proofErr w:type="gramEnd"/>
      <w:r w:rsidR="00EB1CDB" w:rsidRPr="00EB1CDB">
        <w:rPr>
          <w:sz w:val="28"/>
          <w:szCs w:val="28"/>
        </w:rPr>
        <w:t>ергиевск</w:t>
      </w:r>
      <w:proofErr w:type="spellEnd"/>
      <w:r w:rsidR="00EB1CDB" w:rsidRPr="00EB1CDB">
        <w:rPr>
          <w:sz w:val="28"/>
          <w:szCs w:val="28"/>
        </w:rPr>
        <w:t xml:space="preserve">, </w:t>
      </w:r>
      <w:proofErr w:type="spellStart"/>
      <w:r w:rsidR="00EB1CDB" w:rsidRPr="00EB1CDB">
        <w:rPr>
          <w:sz w:val="28"/>
          <w:szCs w:val="28"/>
        </w:rPr>
        <w:t>ул.</w:t>
      </w:r>
      <w:r w:rsidR="0023174F">
        <w:rPr>
          <w:sz w:val="28"/>
          <w:szCs w:val="28"/>
        </w:rPr>
        <w:t>Ленина</w:t>
      </w:r>
      <w:proofErr w:type="spellEnd"/>
      <w:r w:rsidR="0023174F">
        <w:rPr>
          <w:sz w:val="28"/>
          <w:szCs w:val="28"/>
        </w:rPr>
        <w:t>,</w:t>
      </w:r>
      <w:r w:rsidR="00EB1CDB" w:rsidRPr="00EB1CDB">
        <w:rPr>
          <w:sz w:val="28"/>
          <w:szCs w:val="28"/>
        </w:rPr>
        <w:t xml:space="preserve"> </w:t>
      </w:r>
      <w:r w:rsidR="0023174F">
        <w:rPr>
          <w:sz w:val="28"/>
          <w:szCs w:val="28"/>
        </w:rPr>
        <w:t>1</w:t>
      </w:r>
      <w:r w:rsidR="00EB1CDB" w:rsidRPr="00EB1CDB">
        <w:rPr>
          <w:sz w:val="28"/>
          <w:szCs w:val="28"/>
        </w:rPr>
        <w:t>5</w:t>
      </w:r>
      <w:r w:rsidR="0023174F">
        <w:rPr>
          <w:sz w:val="28"/>
          <w:szCs w:val="28"/>
        </w:rPr>
        <w:t>А</w:t>
      </w:r>
      <w:r w:rsidR="00EB1CDB" w:rsidRPr="00EB1CDB">
        <w:rPr>
          <w:sz w:val="28"/>
          <w:szCs w:val="28"/>
        </w:rPr>
        <w:t>.</w:t>
      </w:r>
    </w:p>
    <w:p w:rsidR="0023174F" w:rsidRPr="00EB1CDB" w:rsidRDefault="0023174F" w:rsidP="00020383">
      <w:pPr>
        <w:ind w:firstLine="709"/>
        <w:jc w:val="both"/>
        <w:rPr>
          <w:sz w:val="28"/>
          <w:szCs w:val="28"/>
        </w:rPr>
      </w:pPr>
      <w:r>
        <w:rPr>
          <w:sz w:val="28"/>
          <w:szCs w:val="28"/>
        </w:rPr>
        <w:t xml:space="preserve">Почтовый адрес: </w:t>
      </w:r>
      <w:r w:rsidRPr="00EB1CDB">
        <w:rPr>
          <w:sz w:val="28"/>
          <w:szCs w:val="28"/>
        </w:rPr>
        <w:t xml:space="preserve">446540, Самарская область, Сергиевский район, </w:t>
      </w:r>
      <w:proofErr w:type="spellStart"/>
      <w:r w:rsidRPr="00EB1CDB">
        <w:rPr>
          <w:sz w:val="28"/>
          <w:szCs w:val="28"/>
        </w:rPr>
        <w:t>с</w:t>
      </w:r>
      <w:proofErr w:type="gramStart"/>
      <w:r w:rsidRPr="00EB1CDB">
        <w:rPr>
          <w:sz w:val="28"/>
          <w:szCs w:val="28"/>
        </w:rPr>
        <w:t>.С</w:t>
      </w:r>
      <w:proofErr w:type="gramEnd"/>
      <w:r w:rsidRPr="00EB1CDB">
        <w:rPr>
          <w:sz w:val="28"/>
          <w:szCs w:val="28"/>
        </w:rPr>
        <w:t>ергиевск</w:t>
      </w:r>
      <w:proofErr w:type="spellEnd"/>
      <w:r w:rsidRPr="00EB1CDB">
        <w:rPr>
          <w:sz w:val="28"/>
          <w:szCs w:val="28"/>
        </w:rPr>
        <w:t xml:space="preserve">, </w:t>
      </w:r>
      <w:proofErr w:type="spellStart"/>
      <w:r w:rsidRPr="00EB1CDB">
        <w:rPr>
          <w:sz w:val="28"/>
          <w:szCs w:val="28"/>
        </w:rPr>
        <w:t>ул.</w:t>
      </w:r>
      <w:r>
        <w:rPr>
          <w:sz w:val="28"/>
          <w:szCs w:val="28"/>
        </w:rPr>
        <w:t>Ленина</w:t>
      </w:r>
      <w:proofErr w:type="spellEnd"/>
      <w:r>
        <w:rPr>
          <w:sz w:val="28"/>
          <w:szCs w:val="28"/>
        </w:rPr>
        <w:t>,</w:t>
      </w:r>
      <w:r w:rsidRPr="00EB1CDB">
        <w:rPr>
          <w:sz w:val="28"/>
          <w:szCs w:val="28"/>
        </w:rPr>
        <w:t xml:space="preserve"> </w:t>
      </w:r>
      <w:r>
        <w:rPr>
          <w:sz w:val="28"/>
          <w:szCs w:val="28"/>
        </w:rPr>
        <w:t>1</w:t>
      </w:r>
      <w:r w:rsidRPr="00EB1CDB">
        <w:rPr>
          <w:sz w:val="28"/>
          <w:szCs w:val="28"/>
        </w:rPr>
        <w:t>5</w:t>
      </w:r>
      <w:r>
        <w:rPr>
          <w:sz w:val="28"/>
          <w:szCs w:val="28"/>
        </w:rPr>
        <w:t>А</w:t>
      </w:r>
      <w:r w:rsidRPr="00EB1CDB">
        <w:rPr>
          <w:sz w:val="28"/>
          <w:szCs w:val="28"/>
        </w:rPr>
        <w:t>.</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1"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 xml:space="preserve">В случае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w:t>
      </w:r>
      <w:r w:rsidRPr="00160652">
        <w:rPr>
          <w:sz w:val="28"/>
          <w:szCs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9E26B6">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sidRPr="00160652">
        <w:rPr>
          <w:sz w:val="28"/>
          <w:szCs w:val="28"/>
        </w:rPr>
        <w:lastRenderedPageBreak/>
        <w:t>(структурного подразделения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160652" w:rsidRDefault="00B1796F" w:rsidP="009A4C0D">
      <w:pPr>
        <w:jc w:val="center"/>
        <w:rPr>
          <w:sz w:val="28"/>
          <w:szCs w:val="28"/>
        </w:rPr>
      </w:pPr>
    </w:p>
    <w:p w:rsidR="00B1796F" w:rsidRPr="00160652" w:rsidRDefault="00F30E04" w:rsidP="009A4C0D">
      <w:pPr>
        <w:jc w:val="center"/>
        <w:rPr>
          <w:b/>
          <w:sz w:val="28"/>
          <w:szCs w:val="28"/>
        </w:rPr>
      </w:pPr>
      <w:r>
        <w:rPr>
          <w:b/>
          <w:sz w:val="28"/>
          <w:szCs w:val="28"/>
        </w:rPr>
        <w:t>2</w:t>
      </w:r>
      <w:r w:rsidR="00B1796F" w:rsidRPr="00160652">
        <w:rPr>
          <w:b/>
          <w:sz w:val="28"/>
          <w:szCs w:val="28"/>
        </w:rPr>
        <w:t>.</w:t>
      </w:r>
      <w:r w:rsidR="00B1796F" w:rsidRPr="00160652">
        <w:rPr>
          <w:b/>
          <w:sz w:val="28"/>
          <w:szCs w:val="28"/>
        </w:rPr>
        <w:tab/>
        <w:t>Стандарт предоставления муниципальной услуги</w:t>
      </w:r>
    </w:p>
    <w:p w:rsidR="00B1796F" w:rsidRPr="00160652" w:rsidRDefault="00B1796F" w:rsidP="009A4C0D">
      <w:pPr>
        <w:ind w:firstLine="709"/>
        <w:jc w:val="both"/>
        <w:rPr>
          <w:sz w:val="28"/>
          <w:szCs w:val="28"/>
        </w:rPr>
      </w:pPr>
      <w:r w:rsidRPr="0023174F">
        <w:rPr>
          <w:b/>
          <w:sz w:val="28"/>
          <w:szCs w:val="28"/>
        </w:rPr>
        <w:t>2.1. Наименование муниципальной услуги</w:t>
      </w:r>
      <w:r w:rsidRPr="00160652">
        <w:rPr>
          <w:sz w:val="28"/>
          <w:szCs w:val="28"/>
        </w:rPr>
        <w:t xml:space="preserve"> – </w:t>
      </w:r>
      <w:r w:rsidR="00E94794">
        <w:rPr>
          <w:sz w:val="28"/>
          <w:szCs w:val="28"/>
        </w:rPr>
        <w:t>в</w:t>
      </w:r>
      <w:r w:rsidR="00E94794" w:rsidRPr="00E94794">
        <w:rPr>
          <w:bCs/>
          <w:sz w:val="28"/>
          <w:szCs w:val="28"/>
        </w:rPr>
        <w:t>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sidRPr="00160652">
        <w:rPr>
          <w:sz w:val="28"/>
          <w:szCs w:val="28"/>
        </w:rPr>
        <w:t>.</w:t>
      </w:r>
    </w:p>
    <w:p w:rsidR="00B1796F" w:rsidRDefault="00B1796F" w:rsidP="009A4C0D">
      <w:pPr>
        <w:ind w:firstLine="709"/>
        <w:jc w:val="both"/>
        <w:rPr>
          <w:sz w:val="28"/>
          <w:szCs w:val="28"/>
        </w:rPr>
      </w:pPr>
      <w:r w:rsidRPr="0023174F">
        <w:rPr>
          <w:b/>
          <w:sz w:val="28"/>
          <w:szCs w:val="28"/>
        </w:rPr>
        <w:t>2.2. Наименование органа местного самоуправления, предоставляющего муниципальную услугу</w:t>
      </w:r>
      <w:r w:rsidRPr="00160652">
        <w:rPr>
          <w:sz w:val="28"/>
          <w:szCs w:val="28"/>
        </w:rPr>
        <w:t xml:space="preserve"> –</w:t>
      </w:r>
      <w:r w:rsidR="004F425B">
        <w:rPr>
          <w:sz w:val="28"/>
          <w:szCs w:val="28"/>
        </w:rPr>
        <w:t xml:space="preserve"> </w:t>
      </w:r>
      <w:r w:rsidRPr="00160652">
        <w:rPr>
          <w:sz w:val="28"/>
          <w:szCs w:val="28"/>
        </w:rPr>
        <w:t>администрация.</w:t>
      </w:r>
    </w:p>
    <w:p w:rsidR="004F425B"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E94794" w:rsidRPr="0023174F" w:rsidRDefault="00B1796F" w:rsidP="00E94794">
      <w:pPr>
        <w:ind w:firstLine="709"/>
        <w:jc w:val="both"/>
        <w:rPr>
          <w:b/>
          <w:sz w:val="16"/>
          <w:szCs w:val="16"/>
        </w:rPr>
      </w:pPr>
      <w:r w:rsidRPr="0023174F">
        <w:rPr>
          <w:b/>
          <w:sz w:val="28"/>
          <w:szCs w:val="28"/>
        </w:rPr>
        <w:t>2.3. Результатом предоставления муниципальной услуги являются:</w:t>
      </w:r>
      <w:r w:rsidR="00E94794" w:rsidRPr="0023174F">
        <w:rPr>
          <w:b/>
          <w:sz w:val="28"/>
          <w:szCs w:val="28"/>
        </w:rPr>
        <w:t xml:space="preserve">       </w:t>
      </w:r>
    </w:p>
    <w:p w:rsidR="00E94794" w:rsidRPr="00E94794" w:rsidRDefault="00E94794" w:rsidP="00E94794">
      <w:pPr>
        <w:jc w:val="both"/>
        <w:rPr>
          <w:sz w:val="28"/>
          <w:szCs w:val="28"/>
        </w:rPr>
      </w:pPr>
      <w:r>
        <w:rPr>
          <w:sz w:val="28"/>
          <w:szCs w:val="28"/>
        </w:rPr>
        <w:t xml:space="preserve">        </w:t>
      </w:r>
      <w:r w:rsidRPr="00E94794">
        <w:rPr>
          <w:sz w:val="28"/>
          <w:szCs w:val="28"/>
        </w:rPr>
        <w:t xml:space="preserve">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(далее – согласие на поднаём); </w:t>
      </w:r>
    </w:p>
    <w:p w:rsidR="00E94794" w:rsidRDefault="00E94794" w:rsidP="00E94794">
      <w:pPr>
        <w:jc w:val="both"/>
        <w:rPr>
          <w:sz w:val="28"/>
          <w:szCs w:val="28"/>
        </w:rPr>
      </w:pPr>
      <w:r>
        <w:rPr>
          <w:sz w:val="28"/>
          <w:szCs w:val="28"/>
        </w:rPr>
        <w:t xml:space="preserve">       </w:t>
      </w:r>
      <w:r w:rsidRPr="00E94794">
        <w:rPr>
          <w:sz w:val="28"/>
          <w:szCs w:val="28"/>
        </w:rPr>
        <w:t>мотивированный отказ в предоставлении муниципальной услуги.</w:t>
      </w:r>
      <w:r>
        <w:rPr>
          <w:sz w:val="28"/>
          <w:szCs w:val="28"/>
        </w:rPr>
        <w:tab/>
      </w:r>
    </w:p>
    <w:p w:rsidR="00B1796F" w:rsidRPr="00160652" w:rsidRDefault="00E94794" w:rsidP="00E94794">
      <w:pPr>
        <w:jc w:val="both"/>
        <w:rPr>
          <w:sz w:val="28"/>
          <w:szCs w:val="28"/>
        </w:rPr>
      </w:pPr>
      <w:r w:rsidRPr="0023174F">
        <w:rPr>
          <w:b/>
          <w:sz w:val="28"/>
          <w:szCs w:val="28"/>
        </w:rPr>
        <w:t xml:space="preserve">          2.4 </w:t>
      </w:r>
      <w:r w:rsidR="00B1796F" w:rsidRPr="0023174F">
        <w:rPr>
          <w:b/>
          <w:sz w:val="28"/>
          <w:szCs w:val="28"/>
        </w:rPr>
        <w:t>Срок предоставления муниципальной услуги</w:t>
      </w:r>
      <w:r w:rsidR="00B1796F" w:rsidRPr="00160652">
        <w:rPr>
          <w:sz w:val="28"/>
          <w:szCs w:val="28"/>
        </w:rPr>
        <w:t xml:space="preserve"> составляет не более 30 (тридцати) дней со дня регистрации заявления о предоставлении </w:t>
      </w:r>
      <w:r w:rsidR="00B1796F" w:rsidRPr="00160652">
        <w:rPr>
          <w:sz w:val="28"/>
          <w:szCs w:val="28"/>
        </w:rPr>
        <w:lastRenderedPageBreak/>
        <w:t xml:space="preserve">муниципальной услуги и прилагаемых к нему документов в </w:t>
      </w:r>
      <w:r w:rsidR="00187C9B">
        <w:rPr>
          <w:sz w:val="28"/>
          <w:szCs w:val="28"/>
        </w:rPr>
        <w:t>Жилищном отделе.</w:t>
      </w:r>
    </w:p>
    <w:p w:rsidR="00B1796F" w:rsidRPr="0023174F" w:rsidRDefault="00B1796F" w:rsidP="009A4C0D">
      <w:pPr>
        <w:pStyle w:val="ConsPlusNormal"/>
        <w:ind w:firstLine="709"/>
        <w:jc w:val="both"/>
        <w:rPr>
          <w:rFonts w:ascii="Times New Roman" w:hAnsi="Times New Roman" w:cs="Times New Roman"/>
          <w:b/>
          <w:sz w:val="28"/>
          <w:szCs w:val="28"/>
        </w:rPr>
      </w:pPr>
      <w:r w:rsidRPr="0023174F">
        <w:rPr>
          <w:rFonts w:ascii="Times New Roman" w:hAnsi="Times New Roman" w:cs="Times New Roman"/>
          <w:b/>
          <w:sz w:val="28"/>
          <w:szCs w:val="28"/>
        </w:rPr>
        <w:t>2.5.</w:t>
      </w:r>
      <w:r w:rsidRPr="0023174F">
        <w:rPr>
          <w:rFonts w:ascii="Times New Roman" w:hAnsi="Times New Roman" w:cs="Times New Roman"/>
          <w:b/>
          <w:sz w:val="28"/>
          <w:szCs w:val="28"/>
        </w:rPr>
        <w:tab/>
        <w:t>Правовые основания для предоставления муниципальной</w:t>
      </w:r>
      <w:r w:rsidR="00082853" w:rsidRPr="0023174F">
        <w:rPr>
          <w:rFonts w:ascii="Times New Roman" w:hAnsi="Times New Roman" w:cs="Times New Roman"/>
          <w:b/>
          <w:sz w:val="28"/>
          <w:szCs w:val="28"/>
        </w:rPr>
        <w:t xml:space="preserve"> </w:t>
      </w:r>
      <w:r w:rsidRPr="0023174F">
        <w:rPr>
          <w:rFonts w:ascii="Times New Roman" w:hAnsi="Times New Roman" w:cs="Times New Roman"/>
          <w:b/>
          <w:sz w:val="28"/>
          <w:szCs w:val="28"/>
        </w:rPr>
        <w:t>услуги: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Конституция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Гражданский кодекс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Жилищный кодекс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Основы законодательства Российской Федерации о нотариате», утверждены Верховным Советом РФ от 11.02.1993 № 4462-1;</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Российской Федерации «О введении в действие Жилищного кодекса Российской Федерации» от 29.12.2004 № 189-ФЗ;</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27.07.2006 № 152-ФЗ «О персональных данных»;</w:t>
      </w:r>
    </w:p>
    <w:p w:rsidR="003B34C1" w:rsidRPr="003B34C1" w:rsidRDefault="003B34C1" w:rsidP="003B34C1">
      <w:pPr>
        <w:pStyle w:val="af7"/>
        <w:ind w:firstLine="709"/>
        <w:jc w:val="both"/>
        <w:rPr>
          <w:rFonts w:ascii="Times New Roman" w:hAnsi="Times New Roman" w:cs="Times New Roman"/>
          <w:sz w:val="28"/>
          <w:szCs w:val="28"/>
        </w:rPr>
      </w:pPr>
      <w:r w:rsidRPr="003B34C1">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3463A3" w:rsidRPr="003463A3" w:rsidRDefault="003463A3" w:rsidP="009A4C0D">
      <w:pPr>
        <w:ind w:firstLine="709"/>
        <w:jc w:val="both"/>
        <w:rPr>
          <w:sz w:val="28"/>
          <w:szCs w:val="28"/>
        </w:rPr>
      </w:pPr>
      <w:r w:rsidRPr="003463A3">
        <w:rPr>
          <w:sz w:val="28"/>
          <w:szCs w:val="28"/>
        </w:rPr>
        <w:t xml:space="preserve">Приказ Минздрава России от 29.11.2012 №987н </w:t>
      </w:r>
      <w:r w:rsidRPr="003463A3">
        <w:rPr>
          <w:sz w:val="28"/>
          <w:szCs w:val="28"/>
        </w:rPr>
        <w:tab/>
        <w:t>«Об утверждении перечня тяжелых форм хронических заболеваний, при которых невозможно совместное проживание граждан в одной квартире»;</w:t>
      </w:r>
    </w:p>
    <w:p w:rsidR="00B1796F" w:rsidRPr="00160652"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2" w:history="1">
        <w:r w:rsidRPr="00160652">
          <w:rPr>
            <w:rStyle w:val="af2"/>
            <w:sz w:val="28"/>
            <w:szCs w:val="28"/>
          </w:rPr>
          <w:t>www.pravo.gov.ru</w:t>
        </w:r>
      </w:hyperlink>
      <w:r w:rsidRPr="00160652">
        <w:rPr>
          <w:sz w:val="28"/>
          <w:szCs w:val="28"/>
        </w:rPr>
        <w:t>).</w:t>
      </w:r>
    </w:p>
    <w:p w:rsidR="00B1796F" w:rsidRPr="0023174F" w:rsidRDefault="00B1796F" w:rsidP="00503F42">
      <w:pPr>
        <w:ind w:firstLine="709"/>
        <w:jc w:val="both"/>
        <w:rPr>
          <w:b/>
          <w:sz w:val="28"/>
          <w:szCs w:val="28"/>
        </w:rPr>
      </w:pPr>
      <w:r w:rsidRPr="0023174F">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w:t>
      </w:r>
      <w:r w:rsidR="00503F42" w:rsidRPr="0023174F">
        <w:rPr>
          <w:b/>
          <w:sz w:val="28"/>
          <w:szCs w:val="28"/>
        </w:rPr>
        <w:t>оставления муниципальной услуги.</w:t>
      </w:r>
    </w:p>
    <w:p w:rsidR="00B1796F" w:rsidRDefault="00B1796F" w:rsidP="009A4C0D">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187C9B">
        <w:rPr>
          <w:sz w:val="28"/>
          <w:szCs w:val="28"/>
        </w:rPr>
        <w:t xml:space="preserve">Жилищный отдел </w:t>
      </w:r>
      <w:r w:rsidRPr="00160652">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87C9B">
        <w:rPr>
          <w:sz w:val="28"/>
          <w:szCs w:val="28"/>
        </w:rPr>
        <w:t>Жилищный отдел</w:t>
      </w:r>
      <w:r w:rsidRPr="00160652">
        <w:rPr>
          <w:sz w:val="28"/>
          <w:szCs w:val="28"/>
        </w:rPr>
        <w:t xml:space="preserve"> следующие документы:</w:t>
      </w:r>
    </w:p>
    <w:p w:rsidR="003B34C1" w:rsidRPr="003B34C1" w:rsidRDefault="003B34C1" w:rsidP="003B34C1">
      <w:pPr>
        <w:tabs>
          <w:tab w:val="left" w:pos="426"/>
        </w:tabs>
        <w:ind w:firstLine="709"/>
        <w:jc w:val="both"/>
        <w:rPr>
          <w:sz w:val="28"/>
          <w:szCs w:val="28"/>
        </w:rPr>
      </w:pPr>
      <w:r w:rsidRPr="003B34C1">
        <w:rPr>
          <w:sz w:val="28"/>
          <w:szCs w:val="28"/>
        </w:rPr>
        <w:t>1) документы, удостоверяющие личность заявителя и членов его семьи:</w:t>
      </w:r>
    </w:p>
    <w:p w:rsidR="003B34C1" w:rsidRPr="003B34C1" w:rsidRDefault="003B34C1" w:rsidP="003B34C1">
      <w:pPr>
        <w:tabs>
          <w:tab w:val="left" w:pos="426"/>
        </w:tabs>
        <w:ind w:firstLine="709"/>
        <w:jc w:val="both"/>
        <w:rPr>
          <w:sz w:val="28"/>
          <w:szCs w:val="28"/>
        </w:rPr>
      </w:pPr>
      <w:r w:rsidRPr="003B34C1">
        <w:rPr>
          <w:sz w:val="28"/>
          <w:szCs w:val="28"/>
        </w:rPr>
        <w:t>паспорт гражданина РФ либо документ, удостоверяющий личность заявителя в соответствии с действующим законодательством  РФ;</w:t>
      </w:r>
    </w:p>
    <w:p w:rsidR="003B34C1" w:rsidRPr="003B34C1" w:rsidRDefault="003B34C1" w:rsidP="003B34C1">
      <w:pPr>
        <w:tabs>
          <w:tab w:val="left" w:pos="426"/>
        </w:tabs>
        <w:ind w:firstLine="709"/>
        <w:jc w:val="both"/>
        <w:rPr>
          <w:sz w:val="28"/>
          <w:szCs w:val="28"/>
        </w:rPr>
      </w:pPr>
      <w:r w:rsidRPr="003B34C1">
        <w:rPr>
          <w:sz w:val="28"/>
          <w:szCs w:val="28"/>
        </w:rPr>
        <w:t>2) документы о временном выезде (например, приказ работодателя о направлении в служебную командировку и т.п.) (для передачи в поднаем всего жилого помещения);</w:t>
      </w:r>
    </w:p>
    <w:p w:rsidR="003B34C1" w:rsidRPr="00020383" w:rsidRDefault="003B34C1" w:rsidP="00F30E04">
      <w:pPr>
        <w:tabs>
          <w:tab w:val="left" w:pos="426"/>
        </w:tabs>
        <w:ind w:firstLine="709"/>
        <w:jc w:val="both"/>
        <w:rPr>
          <w:sz w:val="28"/>
          <w:szCs w:val="28"/>
        </w:rPr>
      </w:pPr>
      <w:r w:rsidRPr="003B34C1">
        <w:rPr>
          <w:sz w:val="28"/>
          <w:szCs w:val="28"/>
        </w:rPr>
        <w:t xml:space="preserve">3) </w:t>
      </w:r>
      <w:r w:rsidR="00F30E04" w:rsidRPr="00020383">
        <w:rPr>
          <w:spacing w:val="2"/>
          <w:sz w:val="28"/>
          <w:szCs w:val="28"/>
          <w:shd w:val="clear" w:color="auto" w:fill="FFFFFF"/>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пр.);</w:t>
      </w:r>
    </w:p>
    <w:p w:rsidR="003B34C1" w:rsidRPr="003B34C1" w:rsidRDefault="003B34C1" w:rsidP="003B34C1">
      <w:pPr>
        <w:tabs>
          <w:tab w:val="left" w:pos="426"/>
        </w:tabs>
        <w:ind w:firstLine="709"/>
        <w:jc w:val="both"/>
        <w:rPr>
          <w:sz w:val="28"/>
          <w:szCs w:val="28"/>
        </w:rPr>
      </w:pPr>
      <w:r w:rsidRPr="003B34C1">
        <w:rPr>
          <w:sz w:val="28"/>
          <w:szCs w:val="28"/>
        </w:rPr>
        <w:t>4) договор поднайма;</w:t>
      </w:r>
    </w:p>
    <w:p w:rsidR="003B34C1" w:rsidRPr="003B34C1" w:rsidRDefault="003B34C1" w:rsidP="003B34C1">
      <w:pPr>
        <w:tabs>
          <w:tab w:val="left" w:pos="426"/>
        </w:tabs>
        <w:ind w:firstLine="709"/>
        <w:jc w:val="both"/>
        <w:rPr>
          <w:sz w:val="28"/>
          <w:szCs w:val="28"/>
        </w:rPr>
      </w:pPr>
      <w:r w:rsidRPr="003B34C1">
        <w:rPr>
          <w:sz w:val="28"/>
          <w:szCs w:val="28"/>
        </w:rPr>
        <w:t>5) согласие членов семьи заявителя, в том числе временно отсутствующих членов его семьи;</w:t>
      </w:r>
    </w:p>
    <w:p w:rsidR="003B34C1" w:rsidRPr="003B34C1" w:rsidRDefault="003B34C1" w:rsidP="003B34C1">
      <w:pPr>
        <w:tabs>
          <w:tab w:val="left" w:pos="426"/>
        </w:tabs>
        <w:ind w:firstLine="709"/>
        <w:jc w:val="both"/>
        <w:rPr>
          <w:sz w:val="28"/>
          <w:szCs w:val="28"/>
        </w:rPr>
      </w:pPr>
      <w:r w:rsidRPr="003B34C1">
        <w:rPr>
          <w:sz w:val="28"/>
          <w:szCs w:val="28"/>
        </w:rPr>
        <w:t>6) документы, подтверждающие полномочия представителя заявителя:</w:t>
      </w:r>
    </w:p>
    <w:p w:rsidR="003B34C1" w:rsidRPr="003B34C1" w:rsidRDefault="003B34C1" w:rsidP="003B34C1">
      <w:pPr>
        <w:tabs>
          <w:tab w:val="left" w:pos="426"/>
        </w:tabs>
        <w:ind w:firstLine="709"/>
        <w:jc w:val="both"/>
        <w:rPr>
          <w:sz w:val="28"/>
          <w:szCs w:val="28"/>
        </w:rPr>
      </w:pPr>
      <w:r w:rsidRPr="003B34C1">
        <w:rPr>
          <w:sz w:val="28"/>
          <w:szCs w:val="28"/>
        </w:rPr>
        <w:lastRenderedPageBreak/>
        <w:t>нотариально удостоверенная доверенность на совершение действий, связанных с получением муниципальной услуги;</w:t>
      </w:r>
    </w:p>
    <w:p w:rsidR="003B34C1" w:rsidRPr="003B34C1" w:rsidRDefault="003B34C1" w:rsidP="003B34C1">
      <w:pPr>
        <w:tabs>
          <w:tab w:val="left" w:pos="426"/>
        </w:tabs>
        <w:ind w:firstLine="709"/>
        <w:jc w:val="both"/>
        <w:rPr>
          <w:sz w:val="28"/>
          <w:szCs w:val="28"/>
        </w:rPr>
      </w:pPr>
      <w:r w:rsidRPr="003B34C1">
        <w:rPr>
          <w:sz w:val="28"/>
          <w:szCs w:val="28"/>
        </w:rPr>
        <w:t>документ, удостоверяющий личность представителя заявителя (паспорт гражданина РФ);</w:t>
      </w:r>
    </w:p>
    <w:p w:rsidR="003B34C1" w:rsidRPr="003B34C1" w:rsidRDefault="003B34C1" w:rsidP="003B34C1">
      <w:pPr>
        <w:tabs>
          <w:tab w:val="left" w:pos="426"/>
        </w:tabs>
        <w:ind w:firstLine="709"/>
        <w:jc w:val="both"/>
        <w:rPr>
          <w:sz w:val="28"/>
          <w:szCs w:val="28"/>
        </w:rPr>
      </w:pPr>
      <w:r w:rsidRPr="003B34C1">
        <w:rPr>
          <w:sz w:val="28"/>
          <w:szCs w:val="28"/>
        </w:rPr>
        <w:t>7) документ, подтверждающий законное представительство заявителя и членов его семьи;</w:t>
      </w:r>
    </w:p>
    <w:p w:rsidR="003B34C1" w:rsidRPr="003B34C1" w:rsidRDefault="003B34C1" w:rsidP="003B34C1">
      <w:pPr>
        <w:tabs>
          <w:tab w:val="left" w:pos="426"/>
        </w:tabs>
        <w:ind w:firstLine="709"/>
        <w:jc w:val="both"/>
        <w:rPr>
          <w:sz w:val="28"/>
          <w:szCs w:val="28"/>
        </w:rPr>
      </w:pPr>
      <w:r w:rsidRPr="003B34C1">
        <w:rPr>
          <w:sz w:val="28"/>
          <w:szCs w:val="28"/>
        </w:rPr>
        <w:t>8) справка об отсутствии у гражданина, вселяемого в жилое помещение, заявителя и членов его семьи одной из тяжелых форм хронических заболеваний;</w:t>
      </w:r>
    </w:p>
    <w:p w:rsidR="00B1796F" w:rsidRDefault="003B34C1" w:rsidP="003B34C1">
      <w:pPr>
        <w:tabs>
          <w:tab w:val="left" w:pos="426"/>
        </w:tabs>
        <w:ind w:firstLine="709"/>
        <w:jc w:val="both"/>
        <w:rPr>
          <w:sz w:val="28"/>
          <w:szCs w:val="28"/>
        </w:rPr>
      </w:pPr>
      <w:r w:rsidRPr="003B34C1">
        <w:rPr>
          <w:sz w:val="28"/>
          <w:szCs w:val="28"/>
        </w:rPr>
        <w:t>9) согласие всех нанимателей и проживающих совместно с ними членов их семей, всех собственников и проживающих совместно с ними членов их семей (для передачи в поднаем жилого помещения, находя</w:t>
      </w:r>
      <w:r w:rsidR="00F30E04">
        <w:rPr>
          <w:sz w:val="28"/>
          <w:szCs w:val="28"/>
        </w:rPr>
        <w:t>щегося в коммунальной квартире);</w:t>
      </w:r>
    </w:p>
    <w:p w:rsidR="00F30E04" w:rsidRPr="00020383" w:rsidRDefault="00F30E04" w:rsidP="00F30E04">
      <w:pPr>
        <w:widowControl w:val="0"/>
        <w:autoSpaceDE w:val="0"/>
        <w:autoSpaceDN w:val="0"/>
        <w:adjustRightInd w:val="0"/>
        <w:ind w:firstLine="540"/>
        <w:jc w:val="both"/>
        <w:rPr>
          <w:rFonts w:eastAsia="Calibri"/>
          <w:sz w:val="28"/>
          <w:szCs w:val="28"/>
        </w:rPr>
      </w:pPr>
      <w:r>
        <w:rPr>
          <w:sz w:val="28"/>
          <w:szCs w:val="28"/>
        </w:rPr>
        <w:t xml:space="preserve">10) </w:t>
      </w:r>
      <w:r w:rsidRPr="00020383">
        <w:rPr>
          <w:rFonts w:eastAsiaTheme="minorHAnsi"/>
          <w:spacing w:val="2"/>
          <w:sz w:val="28"/>
          <w:szCs w:val="28"/>
          <w:shd w:val="clear" w:color="auto" w:fill="FFFFFF"/>
        </w:rPr>
        <w:t>документы, подтверждающие состав семьи (</w:t>
      </w:r>
      <w:r w:rsidRPr="00020383">
        <w:rPr>
          <w:rFonts w:eastAsia="Calibri"/>
          <w:sz w:val="28"/>
          <w:szCs w:val="28"/>
        </w:rPr>
        <w:t>справка о составе семьи</w:t>
      </w:r>
      <w:r w:rsidRPr="00020383">
        <w:rPr>
          <w:rFonts w:eastAsiaTheme="minorHAnsi"/>
          <w:spacing w:val="2"/>
          <w:sz w:val="28"/>
          <w:szCs w:val="28"/>
          <w:shd w:val="clear" w:color="auto" w:fill="FFFFFF"/>
        </w:rPr>
        <w:t>, свидетельство о рождении, свидетельство о заключении брака, решение об усыновлении (удочерении), судебное решение о признании членом семьи)</w:t>
      </w:r>
      <w:r w:rsidRPr="00020383">
        <w:rPr>
          <w:rFonts w:eastAsia="Calibri"/>
          <w:sz w:val="28"/>
          <w:szCs w:val="28"/>
        </w:rPr>
        <w:t>.</w:t>
      </w:r>
    </w:p>
    <w:p w:rsidR="00F30E04" w:rsidRPr="00F30E04" w:rsidRDefault="00F30E04" w:rsidP="00020383">
      <w:pPr>
        <w:widowControl w:val="0"/>
        <w:autoSpaceDE w:val="0"/>
        <w:autoSpaceDN w:val="0"/>
        <w:adjustRightInd w:val="0"/>
        <w:ind w:firstLine="709"/>
        <w:jc w:val="both"/>
        <w:rPr>
          <w:rFonts w:eastAsiaTheme="minorHAnsi"/>
          <w:sz w:val="28"/>
          <w:szCs w:val="28"/>
        </w:rPr>
      </w:pPr>
      <w:r w:rsidRPr="00020383">
        <w:rPr>
          <w:rFonts w:eastAsiaTheme="minorHAnsi"/>
          <w:sz w:val="28"/>
          <w:szCs w:val="28"/>
        </w:rPr>
        <w:t xml:space="preserve">В случае если от имени заявителя действует его представитель, </w:t>
      </w:r>
      <w:proofErr w:type="gramStart"/>
      <w:r w:rsidRPr="00020383">
        <w:rPr>
          <w:rFonts w:eastAsiaTheme="minorHAnsi"/>
          <w:sz w:val="28"/>
          <w:szCs w:val="28"/>
        </w:rPr>
        <w:t>предоставляются документы</w:t>
      </w:r>
      <w:proofErr w:type="gramEnd"/>
      <w:r w:rsidRPr="00020383">
        <w:rPr>
          <w:rFonts w:eastAsiaTheme="minorHAnsi"/>
          <w:sz w:val="28"/>
          <w:szCs w:val="28"/>
        </w:rPr>
        <w:t xml:space="preserve">,  подтверждающие права законного представителя, или доверенность на осуществление действий от имени </w:t>
      </w:r>
      <w:r w:rsidRPr="00F30E04">
        <w:rPr>
          <w:rFonts w:eastAsiaTheme="minorHAnsi"/>
          <w:sz w:val="28"/>
          <w:szCs w:val="28"/>
        </w:rPr>
        <w:t>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4A1964" w:rsidRDefault="00472A14" w:rsidP="003B34C1">
      <w:pPr>
        <w:tabs>
          <w:tab w:val="left" w:pos="426"/>
        </w:tabs>
        <w:ind w:firstLine="709"/>
        <w:jc w:val="both"/>
        <w:rPr>
          <w:sz w:val="28"/>
          <w:szCs w:val="28"/>
        </w:rPr>
      </w:pPr>
      <w:r>
        <w:rPr>
          <w:sz w:val="28"/>
          <w:szCs w:val="28"/>
        </w:rPr>
        <w:t>1</w:t>
      </w:r>
      <w:r w:rsidR="003B34C1" w:rsidRPr="003B34C1">
        <w:rPr>
          <w:sz w:val="28"/>
          <w:szCs w:val="28"/>
        </w:rPr>
        <w:t>) выписка из ЕГРП (в отношении собственников в коммунальной квартире) (при необходимости).</w:t>
      </w:r>
    </w:p>
    <w:p w:rsidR="003B34C1" w:rsidRPr="003B34C1" w:rsidRDefault="003B34C1" w:rsidP="003B34C1">
      <w:pPr>
        <w:tabs>
          <w:tab w:val="left" w:pos="426"/>
        </w:tabs>
        <w:ind w:firstLine="709"/>
        <w:jc w:val="both"/>
        <w:rPr>
          <w:sz w:val="28"/>
          <w:szCs w:val="28"/>
        </w:rPr>
      </w:pPr>
      <w:r w:rsidRPr="003B34C1">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3B34C1" w:rsidRDefault="003B34C1" w:rsidP="003B34C1">
      <w:pPr>
        <w:tabs>
          <w:tab w:val="left" w:pos="426"/>
        </w:tabs>
        <w:ind w:firstLine="709"/>
        <w:jc w:val="both"/>
        <w:rPr>
          <w:sz w:val="28"/>
          <w:szCs w:val="28"/>
        </w:rPr>
      </w:pPr>
      <w:r w:rsidRPr="003B34C1">
        <w:rPr>
          <w:sz w:val="28"/>
          <w:szCs w:val="28"/>
        </w:rPr>
        <w:t xml:space="preserve">Заявитель вправе </w:t>
      </w:r>
      <w:proofErr w:type="gramStart"/>
      <w:r w:rsidRPr="003B34C1">
        <w:rPr>
          <w:sz w:val="28"/>
          <w:szCs w:val="28"/>
        </w:rPr>
        <w:t>предоставить документы</w:t>
      </w:r>
      <w:proofErr w:type="gramEnd"/>
      <w:r w:rsidRPr="003B34C1">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3B34C1" w:rsidRPr="003B34C1" w:rsidRDefault="003B34C1" w:rsidP="003B34C1">
      <w:pPr>
        <w:tabs>
          <w:tab w:val="left" w:pos="426"/>
        </w:tabs>
        <w:ind w:firstLine="709"/>
        <w:jc w:val="both"/>
        <w:rPr>
          <w:sz w:val="28"/>
          <w:szCs w:val="28"/>
        </w:rPr>
      </w:pPr>
      <w:r w:rsidRPr="003B34C1">
        <w:rPr>
          <w:sz w:val="28"/>
          <w:szCs w:val="28"/>
        </w:rPr>
        <w:t xml:space="preserve">1) документы, подтверждающие право пользования занимаемым жилым помещением: </w:t>
      </w:r>
    </w:p>
    <w:p w:rsidR="003B34C1" w:rsidRPr="003B34C1" w:rsidRDefault="003B34C1" w:rsidP="003B34C1">
      <w:pPr>
        <w:tabs>
          <w:tab w:val="left" w:pos="426"/>
        </w:tabs>
        <w:ind w:firstLine="709"/>
        <w:jc w:val="both"/>
        <w:rPr>
          <w:sz w:val="28"/>
          <w:szCs w:val="28"/>
        </w:rPr>
      </w:pPr>
      <w:r w:rsidRPr="003B34C1">
        <w:rPr>
          <w:sz w:val="28"/>
          <w:szCs w:val="28"/>
        </w:rPr>
        <w:t xml:space="preserve">договор социального найма жилого помещения; </w:t>
      </w:r>
    </w:p>
    <w:p w:rsidR="004A1964" w:rsidRDefault="003B34C1" w:rsidP="003B34C1">
      <w:pPr>
        <w:tabs>
          <w:tab w:val="left" w:pos="426"/>
        </w:tabs>
        <w:ind w:firstLine="709"/>
        <w:jc w:val="both"/>
        <w:rPr>
          <w:sz w:val="28"/>
          <w:szCs w:val="28"/>
        </w:rPr>
      </w:pPr>
      <w:r w:rsidRPr="003B34C1">
        <w:rPr>
          <w:sz w:val="28"/>
          <w:szCs w:val="28"/>
        </w:rPr>
        <w:t>ордер.</w:t>
      </w:r>
    </w:p>
    <w:p w:rsidR="00B1796F" w:rsidRPr="00160652" w:rsidRDefault="00B1796F" w:rsidP="009A4C0D">
      <w:pPr>
        <w:tabs>
          <w:tab w:val="left" w:pos="426"/>
        </w:tabs>
        <w:ind w:firstLine="709"/>
        <w:jc w:val="both"/>
        <w:rPr>
          <w:sz w:val="28"/>
          <w:szCs w:val="28"/>
        </w:rPr>
      </w:pPr>
      <w:r w:rsidRPr="00160652">
        <w:rPr>
          <w:sz w:val="28"/>
          <w:szCs w:val="28"/>
        </w:rPr>
        <w:lastRenderedPageBreak/>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F30E04" w:rsidRPr="00020383" w:rsidRDefault="00F30E04" w:rsidP="00F30E04">
      <w:pPr>
        <w:widowControl w:val="0"/>
        <w:autoSpaceDE w:val="0"/>
        <w:autoSpaceDN w:val="0"/>
        <w:adjustRightInd w:val="0"/>
        <w:ind w:firstLine="709"/>
        <w:jc w:val="both"/>
        <w:rPr>
          <w:rFonts w:eastAsiaTheme="minorHAnsi"/>
          <w:spacing w:val="2"/>
          <w:sz w:val="28"/>
          <w:szCs w:val="28"/>
          <w:shd w:val="clear" w:color="auto" w:fill="FFFFFF"/>
        </w:rPr>
      </w:pPr>
      <w:r>
        <w:rPr>
          <w:sz w:val="28"/>
          <w:szCs w:val="28"/>
        </w:rPr>
        <w:t xml:space="preserve">2.6.4. </w:t>
      </w:r>
      <w:proofErr w:type="gramStart"/>
      <w:r w:rsidRPr="00020383">
        <w:rPr>
          <w:rFonts w:eastAsiaTheme="minorHAnsi"/>
          <w:spacing w:val="2"/>
          <w:sz w:val="28"/>
          <w:szCs w:val="28"/>
          <w:shd w:val="clear" w:color="auto" w:fill="FFFFFF"/>
        </w:rPr>
        <w:t>В случае если документы, указанные в пункте 2.6.2. настоящего административного регламента,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w:t>
      </w:r>
      <w:proofErr w:type="gramEnd"/>
      <w:r w:rsidRPr="00020383">
        <w:rPr>
          <w:rFonts w:eastAsiaTheme="minorHAnsi"/>
          <w:spacing w:val="2"/>
          <w:sz w:val="28"/>
          <w:szCs w:val="28"/>
          <w:shd w:val="clear" w:color="auto" w:fill="FFFFFF"/>
        </w:rPr>
        <w:t xml:space="preserve">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286" w:rsidRPr="002818B5" w:rsidRDefault="00F30E04" w:rsidP="00020383">
      <w:pPr>
        <w:rPr>
          <w:rFonts w:eastAsia="Calibri"/>
          <w:sz w:val="28"/>
          <w:szCs w:val="28"/>
        </w:rPr>
      </w:pPr>
      <w:r>
        <w:rPr>
          <w:rFonts w:eastAsia="Calibri"/>
          <w:sz w:val="28"/>
          <w:szCs w:val="28"/>
        </w:rPr>
        <w:t xml:space="preserve">       2.6.5</w:t>
      </w:r>
      <w:r w:rsidR="0023174F">
        <w:rPr>
          <w:rFonts w:eastAsia="Calibri"/>
          <w:sz w:val="28"/>
          <w:szCs w:val="28"/>
        </w:rPr>
        <w:t xml:space="preserve">. </w:t>
      </w:r>
      <w:r w:rsidR="004A1286">
        <w:rPr>
          <w:rFonts w:eastAsia="Calibri"/>
          <w:sz w:val="28"/>
          <w:szCs w:val="28"/>
        </w:rPr>
        <w:t xml:space="preserve"> </w:t>
      </w:r>
      <w:r w:rsidR="004A1286" w:rsidRPr="002818B5">
        <w:rPr>
          <w:rFonts w:eastAsia="Calibri"/>
          <w:sz w:val="28"/>
          <w:szCs w:val="28"/>
        </w:rPr>
        <w:t xml:space="preserve">При предоставлении муниципальной услуги </w:t>
      </w:r>
      <w:r w:rsidR="004A1286">
        <w:rPr>
          <w:rFonts w:eastAsia="Calibri"/>
          <w:sz w:val="28"/>
          <w:szCs w:val="28"/>
        </w:rPr>
        <w:t>Ж</w:t>
      </w:r>
      <w:r w:rsidR="004A1286" w:rsidRPr="002818B5">
        <w:rPr>
          <w:rFonts w:eastAsia="Calibri"/>
          <w:sz w:val="28"/>
          <w:szCs w:val="28"/>
        </w:rPr>
        <w:t>илищный отдел</w:t>
      </w:r>
      <w:r w:rsidR="004A1286">
        <w:rPr>
          <w:rFonts w:eastAsia="Calibri"/>
          <w:sz w:val="28"/>
          <w:szCs w:val="28"/>
        </w:rPr>
        <w:t>, МФЦ</w:t>
      </w:r>
      <w:r w:rsidR="004A1286" w:rsidRPr="002818B5">
        <w:rPr>
          <w:rFonts w:eastAsia="Calibri"/>
          <w:sz w:val="28"/>
          <w:szCs w:val="28"/>
        </w:rPr>
        <w:t xml:space="preserve"> не праве требовать от заявителя:</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286" w:rsidRPr="002818B5" w:rsidRDefault="004A1286" w:rsidP="00020383">
      <w:pPr>
        <w:autoSpaceDE w:val="0"/>
        <w:autoSpaceDN w:val="0"/>
        <w:ind w:firstLine="540"/>
        <w:jc w:val="both"/>
        <w:rPr>
          <w:rFonts w:eastAsia="Calibri" w:cs="Calibri"/>
          <w:sz w:val="28"/>
          <w:szCs w:val="28"/>
        </w:rPr>
      </w:pPr>
      <w:proofErr w:type="gramStart"/>
      <w:r w:rsidRPr="002818B5">
        <w:rPr>
          <w:rFonts w:eastAsia="Calibri" w:cs="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818B5">
        <w:rPr>
          <w:rFonts w:eastAsia="Calibri" w:cs="Calibri"/>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lastRenderedPageBreak/>
        <w:tab/>
        <w:t xml:space="preserve">3) осуществления действий, в том числе согласований, необходимых для получения муниципальной услуги и связанных с обращением в </w:t>
      </w:r>
      <w:r>
        <w:rPr>
          <w:rFonts w:eastAsia="Calibri" w:cs="Calibri"/>
          <w:sz w:val="28"/>
          <w:szCs w:val="28"/>
        </w:rPr>
        <w:t xml:space="preserve">иные государственные органы, </w:t>
      </w:r>
      <w:r w:rsidRPr="002818B5">
        <w:rPr>
          <w:rFonts w:eastAsia="Calibri" w:cs="Calibri"/>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286" w:rsidRPr="002818B5" w:rsidRDefault="004A1286" w:rsidP="00020383">
      <w:pPr>
        <w:autoSpaceDE w:val="0"/>
        <w:autoSpaceDN w:val="0"/>
        <w:ind w:firstLine="540"/>
        <w:jc w:val="both"/>
        <w:rPr>
          <w:rFonts w:eastAsia="Calibri" w:cs="Calibri"/>
          <w:sz w:val="28"/>
          <w:szCs w:val="28"/>
        </w:rPr>
      </w:pPr>
      <w:r w:rsidRPr="002818B5">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286" w:rsidRPr="00160652" w:rsidRDefault="004A1286" w:rsidP="00020383">
      <w:pPr>
        <w:ind w:firstLine="709"/>
        <w:jc w:val="both"/>
        <w:rPr>
          <w:sz w:val="28"/>
          <w:szCs w:val="28"/>
        </w:rPr>
      </w:pPr>
      <w:proofErr w:type="gramStart"/>
      <w:r w:rsidRPr="002818B5">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cs="Calibri"/>
          <w:sz w:val="28"/>
          <w:szCs w:val="28"/>
        </w:rPr>
        <w:t xml:space="preserve">работника МФЦ, работника организации, предусмотренной частью 1.1 статьи 16 Федерального закона,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eastAsia="Calibri" w:cs="Calibri"/>
          <w:sz w:val="28"/>
          <w:szCs w:val="28"/>
        </w:rPr>
        <w:t>руководителя МФЦ</w:t>
      </w:r>
      <w:proofErr w:type="gramEnd"/>
      <w:r>
        <w:rPr>
          <w:rFonts w:eastAsia="Calibri" w:cs="Calibri"/>
          <w:sz w:val="28"/>
          <w:szCs w:val="28"/>
        </w:rPr>
        <w:t xml:space="preserve">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w:t>
      </w:r>
      <w:r>
        <w:rPr>
          <w:rFonts w:eastAsia="Calibri" w:cs="Calibri"/>
          <w:sz w:val="28"/>
          <w:szCs w:val="28"/>
        </w:rPr>
        <w:t xml:space="preserve">руководителя организации, предусмотренной частью 1.1 статьи 16 Федерального закона, </w:t>
      </w:r>
      <w:r w:rsidRPr="002818B5">
        <w:rPr>
          <w:rFonts w:eastAsia="Calibri" w:cs="Calibri"/>
          <w:sz w:val="28"/>
          <w:szCs w:val="28"/>
        </w:rPr>
        <w:t>уведомляется заявитель, а также приносятся извинения за доставленные неудобства</w:t>
      </w:r>
      <w:r>
        <w:rPr>
          <w:rFonts w:eastAsia="Calibri" w:cs="Calibri"/>
          <w:sz w:val="28"/>
          <w:szCs w:val="28"/>
        </w:rPr>
        <w:t>.</w:t>
      </w:r>
    </w:p>
    <w:p w:rsidR="00B1796F" w:rsidRPr="0023174F" w:rsidRDefault="00503F42" w:rsidP="00503F42">
      <w:pPr>
        <w:jc w:val="both"/>
        <w:rPr>
          <w:b/>
          <w:sz w:val="28"/>
          <w:szCs w:val="28"/>
        </w:rPr>
      </w:pPr>
      <w:r>
        <w:rPr>
          <w:sz w:val="28"/>
          <w:szCs w:val="28"/>
        </w:rPr>
        <w:t xml:space="preserve">       </w:t>
      </w:r>
      <w:r w:rsidR="00B1796F" w:rsidRPr="0023174F">
        <w:rPr>
          <w:b/>
          <w:sz w:val="28"/>
          <w:szCs w:val="28"/>
        </w:rPr>
        <w:t>2.7. Основания для отказа в приеме документов, необходимых для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r>
      <w:r w:rsidR="003B34C1" w:rsidRPr="00160652">
        <w:rPr>
          <w:sz w:val="28"/>
          <w:szCs w:val="28"/>
        </w:rPr>
        <w:t>не предоставление</w:t>
      </w:r>
      <w:r w:rsidRPr="00160652">
        <w:rPr>
          <w:sz w:val="28"/>
          <w:szCs w:val="28"/>
        </w:rPr>
        <w:t xml:space="preserve"> одного или более документов, предусмотренных пунктом 2.6.1 настоящего Административного регламента, за исключением </w:t>
      </w:r>
      <w:r w:rsidRPr="00160652">
        <w:rPr>
          <w:sz w:val="28"/>
          <w:szCs w:val="28"/>
        </w:rPr>
        <w:lastRenderedPageBreak/>
        <w:t>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Default="00B1796F" w:rsidP="009A4C0D">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426036" w:rsidRDefault="00426036" w:rsidP="009A4C0D">
      <w:pPr>
        <w:ind w:right="-1" w:firstLine="709"/>
        <w:jc w:val="both"/>
        <w:rPr>
          <w:sz w:val="28"/>
          <w:szCs w:val="28"/>
        </w:rPr>
      </w:pPr>
      <w:r w:rsidRPr="00426036">
        <w:rPr>
          <w:sz w:val="28"/>
          <w:szCs w:val="28"/>
        </w:rPr>
        <w:t>несоответствие получателя услуги требованиям, указанным в пункте 1.2.1. настоящего Административного регламента.</w:t>
      </w:r>
    </w:p>
    <w:p w:rsidR="00B1796F" w:rsidRPr="00B7754C" w:rsidRDefault="00B1796F" w:rsidP="00503F42">
      <w:pPr>
        <w:ind w:firstLine="709"/>
        <w:jc w:val="both"/>
        <w:rPr>
          <w:b/>
          <w:sz w:val="28"/>
          <w:szCs w:val="28"/>
        </w:rPr>
      </w:pPr>
      <w:r w:rsidRPr="00B7754C">
        <w:rPr>
          <w:b/>
          <w:sz w:val="28"/>
          <w:szCs w:val="28"/>
        </w:rPr>
        <w:t>2.8.</w:t>
      </w:r>
      <w:r w:rsidRPr="00B7754C">
        <w:rPr>
          <w:b/>
          <w:sz w:val="28"/>
          <w:szCs w:val="28"/>
        </w:rPr>
        <w:tab/>
        <w:t>Основания для отказа в предоставлении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F30E04" w:rsidRPr="00020383" w:rsidRDefault="00F30E04" w:rsidP="00F30E04">
      <w:pPr>
        <w:widowControl w:val="0"/>
        <w:autoSpaceDE w:val="0"/>
        <w:autoSpaceDN w:val="0"/>
        <w:adjustRightInd w:val="0"/>
        <w:jc w:val="both"/>
        <w:rPr>
          <w:rFonts w:eastAsiaTheme="minorHAnsi"/>
          <w:sz w:val="28"/>
          <w:szCs w:val="28"/>
        </w:rPr>
      </w:pPr>
      <w:r w:rsidRPr="00F30E04">
        <w:rPr>
          <w:rFonts w:eastAsiaTheme="minorHAnsi"/>
          <w:color w:val="FF0000"/>
          <w:sz w:val="28"/>
          <w:szCs w:val="28"/>
        </w:rPr>
        <w:t xml:space="preserve">        </w:t>
      </w:r>
      <w:r w:rsidRPr="00020383">
        <w:rPr>
          <w:rFonts w:eastAsiaTheme="minorHAnsi"/>
          <w:sz w:val="28"/>
          <w:szCs w:val="28"/>
        </w:rPr>
        <w:t>1) подача заявления от имени заявителя не уполномоченным лицом;</w:t>
      </w:r>
    </w:p>
    <w:p w:rsidR="00F30E04" w:rsidRPr="00020383" w:rsidRDefault="00F30E04" w:rsidP="00F30E04">
      <w:pPr>
        <w:widowControl w:val="0"/>
        <w:autoSpaceDE w:val="0"/>
        <w:autoSpaceDN w:val="0"/>
        <w:adjustRightInd w:val="0"/>
        <w:jc w:val="both"/>
        <w:rPr>
          <w:rFonts w:eastAsiaTheme="minorHAnsi"/>
          <w:sz w:val="28"/>
          <w:szCs w:val="28"/>
        </w:rPr>
      </w:pPr>
      <w:r w:rsidRPr="00020383">
        <w:rPr>
          <w:rFonts w:eastAsiaTheme="minorHAnsi"/>
          <w:sz w:val="28"/>
          <w:szCs w:val="28"/>
        </w:rPr>
        <w:t xml:space="preserve">        </w:t>
      </w:r>
      <w:proofErr w:type="gramStart"/>
      <w:r w:rsidRPr="00020383">
        <w:rPr>
          <w:rFonts w:eastAsiaTheme="minorHAnsi"/>
          <w:sz w:val="28"/>
          <w:szCs w:val="28"/>
        </w:rPr>
        <w:t xml:space="preserve">2) непредставление </w:t>
      </w:r>
      <w:r w:rsidRPr="00020383">
        <w:rPr>
          <w:rFonts w:eastAsiaTheme="minorHAnsi"/>
          <w:spacing w:val="2"/>
          <w:sz w:val="28"/>
          <w:szCs w:val="28"/>
          <w:shd w:val="clear" w:color="auto" w:fill="FFFFFF"/>
        </w:rPr>
        <w:t xml:space="preserve">или представление неполного комплекта документов </w:t>
      </w:r>
      <w:r w:rsidRPr="00020383">
        <w:rPr>
          <w:rFonts w:eastAsiaTheme="minorHAnsi"/>
          <w:sz w:val="28"/>
          <w:szCs w:val="28"/>
        </w:rPr>
        <w:t>заявителем, предусмотренных в пункте 2.6.1 настоящего административного регламента</w:t>
      </w:r>
      <w:r w:rsidRPr="00020383">
        <w:rPr>
          <w:rFonts w:eastAsiaTheme="minorHAnsi"/>
          <w:spacing w:val="2"/>
          <w:sz w:val="28"/>
          <w:szCs w:val="28"/>
          <w:shd w:val="clear" w:color="auto" w:fill="FFFFFF"/>
        </w:rPr>
        <w:t>, обязанность по представлению которых возложена на Заявителя</w:t>
      </w:r>
      <w:r w:rsidRPr="00020383">
        <w:rPr>
          <w:rFonts w:eastAsiaTheme="minorHAnsi"/>
          <w:sz w:val="28"/>
          <w:szCs w:val="28"/>
        </w:rPr>
        <w:t>;</w:t>
      </w:r>
      <w:proofErr w:type="gramEnd"/>
    </w:p>
    <w:p w:rsidR="00F30E04" w:rsidRPr="00020383" w:rsidRDefault="00F30E04" w:rsidP="00F30E04">
      <w:pPr>
        <w:widowControl w:val="0"/>
        <w:autoSpaceDE w:val="0"/>
        <w:autoSpaceDN w:val="0"/>
        <w:adjustRightInd w:val="0"/>
        <w:jc w:val="both"/>
        <w:rPr>
          <w:rFonts w:eastAsiaTheme="minorHAnsi"/>
          <w:sz w:val="28"/>
          <w:szCs w:val="28"/>
        </w:rPr>
      </w:pPr>
      <w:r w:rsidRPr="00020383">
        <w:rPr>
          <w:rFonts w:eastAsiaTheme="minorHAnsi"/>
          <w:spacing w:val="2"/>
          <w:sz w:val="28"/>
          <w:szCs w:val="28"/>
          <w:shd w:val="clear" w:color="auto" w:fill="FFFFFF"/>
        </w:rPr>
        <w:t xml:space="preserve">        3)</w:t>
      </w:r>
      <w:r w:rsidRPr="00020383">
        <w:rPr>
          <w:rFonts w:eastAsiaTheme="minorHAnsi"/>
          <w:sz w:val="28"/>
          <w:szCs w:val="28"/>
        </w:rPr>
        <w:t xml:space="preserve"> предоставление заявителем недостоверных сведений  - </w:t>
      </w:r>
      <w:r w:rsidRPr="00020383">
        <w:rPr>
          <w:rFonts w:eastAsiaTheme="minorHAnsi"/>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020383">
        <w:rPr>
          <w:rFonts w:eastAsia="Calibri"/>
          <w:sz w:val="28"/>
          <w:szCs w:val="28"/>
        </w:rPr>
        <w:t>;</w:t>
      </w:r>
    </w:p>
    <w:p w:rsidR="00426036" w:rsidRPr="00426036" w:rsidRDefault="00F30E04" w:rsidP="00426036">
      <w:pPr>
        <w:widowControl w:val="0"/>
        <w:autoSpaceDE w:val="0"/>
        <w:autoSpaceDN w:val="0"/>
        <w:adjustRightInd w:val="0"/>
        <w:ind w:firstLine="709"/>
        <w:jc w:val="both"/>
        <w:rPr>
          <w:sz w:val="28"/>
          <w:szCs w:val="28"/>
        </w:rPr>
      </w:pPr>
      <w:proofErr w:type="gramStart"/>
      <w:r>
        <w:rPr>
          <w:sz w:val="28"/>
          <w:szCs w:val="28"/>
        </w:rPr>
        <w:t>4</w:t>
      </w:r>
      <w:r w:rsidR="00426036" w:rsidRPr="00426036">
        <w:rPr>
          <w:sz w:val="28"/>
          <w:szCs w:val="28"/>
        </w:rPr>
        <w:t>) вселение в результате поднайма гражданина, страдающего одной из тяжелых форм хронических заболеваний, указанных в 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 или проживание такого гражданина в жилом помещении, в который осуществляется поднаем;</w:t>
      </w:r>
      <w:proofErr w:type="gramEnd"/>
    </w:p>
    <w:p w:rsidR="00426036" w:rsidRDefault="00F30E04" w:rsidP="00426036">
      <w:pPr>
        <w:widowControl w:val="0"/>
        <w:autoSpaceDE w:val="0"/>
        <w:autoSpaceDN w:val="0"/>
        <w:adjustRightInd w:val="0"/>
        <w:ind w:firstLine="709"/>
        <w:jc w:val="both"/>
        <w:rPr>
          <w:sz w:val="28"/>
          <w:szCs w:val="28"/>
        </w:rPr>
      </w:pPr>
      <w:r>
        <w:rPr>
          <w:sz w:val="28"/>
          <w:szCs w:val="28"/>
        </w:rPr>
        <w:t>5</w:t>
      </w:r>
      <w:r w:rsidR="00426036" w:rsidRPr="00426036">
        <w:rPr>
          <w:sz w:val="28"/>
          <w:szCs w:val="28"/>
        </w:rPr>
        <w:t xml:space="preserve">) после заключения договора поднайма общая площадь соответствующего жилого помещения на одного проживающего составит </w:t>
      </w:r>
      <w:proofErr w:type="gramStart"/>
      <w:r w:rsidR="00426036" w:rsidRPr="00426036">
        <w:rPr>
          <w:sz w:val="28"/>
          <w:szCs w:val="28"/>
        </w:rPr>
        <w:t>менее учетной</w:t>
      </w:r>
      <w:proofErr w:type="gramEnd"/>
      <w:r w:rsidR="00426036" w:rsidRPr="00426036">
        <w:rPr>
          <w:sz w:val="28"/>
          <w:szCs w:val="28"/>
        </w:rPr>
        <w:t xml:space="preserve"> нормы, а в коммунальной квартире – менее нормы предоставления.</w:t>
      </w:r>
    </w:p>
    <w:p w:rsidR="00426036" w:rsidRPr="00B7754C" w:rsidRDefault="00B1796F" w:rsidP="00426036">
      <w:pPr>
        <w:widowControl w:val="0"/>
        <w:autoSpaceDE w:val="0"/>
        <w:autoSpaceDN w:val="0"/>
        <w:adjustRightInd w:val="0"/>
        <w:ind w:firstLine="709"/>
        <w:jc w:val="both"/>
        <w:rPr>
          <w:rFonts w:ascii="Times New Roman CYR" w:hAnsi="Times New Roman CYR" w:cs="Times New Roman CYR"/>
          <w:b/>
          <w:sz w:val="28"/>
          <w:szCs w:val="28"/>
        </w:rPr>
      </w:pPr>
      <w:r w:rsidRPr="00B7754C">
        <w:rPr>
          <w:b/>
          <w:sz w:val="28"/>
          <w:szCs w:val="28"/>
        </w:rPr>
        <w:t xml:space="preserve">2.9. </w:t>
      </w:r>
      <w:r w:rsidR="00426036" w:rsidRPr="00B7754C">
        <w:rPr>
          <w:rFonts w:ascii="Times New Roman CYR" w:hAnsi="Times New Roman CYR" w:cs="Times New Roman CYR"/>
          <w:b/>
          <w:sz w:val="28"/>
          <w:szCs w:val="28"/>
        </w:rPr>
        <w:t>Услуги, являющиеся необходимыми и обязательными для предоставления муниципальной услуги:</w:t>
      </w:r>
    </w:p>
    <w:p w:rsidR="00B1796F" w:rsidRPr="00160652" w:rsidRDefault="00426036" w:rsidP="00426036">
      <w:pPr>
        <w:widowControl w:val="0"/>
        <w:autoSpaceDE w:val="0"/>
        <w:autoSpaceDN w:val="0"/>
        <w:adjustRightInd w:val="0"/>
        <w:ind w:firstLine="709"/>
        <w:jc w:val="both"/>
        <w:rPr>
          <w:rFonts w:ascii="Times New Roman CYR" w:hAnsi="Times New Roman CYR" w:cs="Times New Roman CYR"/>
          <w:sz w:val="28"/>
          <w:szCs w:val="28"/>
        </w:rPr>
      </w:pPr>
      <w:r w:rsidRPr="00426036">
        <w:rPr>
          <w:rFonts w:ascii="Times New Roman CYR" w:hAnsi="Times New Roman CYR" w:cs="Times New Roman CYR"/>
          <w:sz w:val="28"/>
          <w:szCs w:val="28"/>
        </w:rPr>
        <w:t>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w:t>
      </w:r>
      <w:r w:rsidRPr="00426036">
        <w:rPr>
          <w:rFonts w:ascii="Times New Roman CYR" w:hAnsi="Times New Roman CYR" w:cs="Times New Roman CYR"/>
          <w:sz w:val="28"/>
          <w:szCs w:val="28"/>
        </w:rPr>
        <w:lastRenderedPageBreak/>
        <w:t xml:space="preserve">профилактическую помощь, учреждениями </w:t>
      </w:r>
      <w:proofErr w:type="gramStart"/>
      <w:r w:rsidRPr="00426036">
        <w:rPr>
          <w:rFonts w:ascii="Times New Roman CYR" w:hAnsi="Times New Roman CYR" w:cs="Times New Roman CYR"/>
          <w:sz w:val="28"/>
          <w:szCs w:val="28"/>
        </w:rPr>
        <w:t>медико-социальной</w:t>
      </w:r>
      <w:proofErr w:type="gramEnd"/>
      <w:r w:rsidRPr="00426036">
        <w:rPr>
          <w:rFonts w:ascii="Times New Roman CYR" w:hAnsi="Times New Roman CYR" w:cs="Times New Roman CYR"/>
          <w:sz w:val="28"/>
          <w:szCs w:val="28"/>
        </w:rPr>
        <w:t xml:space="preserve"> экспертизы, межведомственного экспертного совета (военно-врачебными комиссиями) (в целях получения справки об отсутствии у гражданина, вселяемого в жилое помещение, заявителя и членов его семьи одной из тяжелых форм хронических заболеваний).</w:t>
      </w:r>
    </w:p>
    <w:p w:rsidR="00B1796F" w:rsidRPr="00B7754C" w:rsidRDefault="00B1796F" w:rsidP="009A4C0D">
      <w:pPr>
        <w:ind w:firstLine="709"/>
        <w:jc w:val="both"/>
        <w:rPr>
          <w:b/>
          <w:sz w:val="28"/>
          <w:szCs w:val="28"/>
        </w:rPr>
      </w:pPr>
      <w:r w:rsidRPr="00B7754C">
        <w:rPr>
          <w:b/>
          <w:sz w:val="28"/>
          <w:szCs w:val="28"/>
        </w:rPr>
        <w:t>2.10.</w:t>
      </w:r>
      <w:r w:rsidRPr="00B7754C">
        <w:rPr>
          <w:b/>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B7754C">
        <w:rPr>
          <w:rFonts w:ascii="Times New Roman CYR" w:hAnsi="Times New Roman CYR" w:cs="Times New Roman CYR"/>
          <w:b/>
          <w:sz w:val="28"/>
          <w:szCs w:val="28"/>
        </w:rPr>
        <w:t>2.11. Максимальный срок ожидания в очереди</w:t>
      </w:r>
      <w:r w:rsidRPr="00160652">
        <w:rPr>
          <w:rFonts w:ascii="Times New Roman CYR" w:hAnsi="Times New Roman CYR" w:cs="Times New Roman CYR"/>
          <w:sz w:val="28"/>
          <w:szCs w:val="28"/>
        </w:rPr>
        <w:t xml:space="preserve"> </w:t>
      </w:r>
      <w:r w:rsidRPr="00B7754C">
        <w:rPr>
          <w:rFonts w:ascii="Times New Roman CYR" w:hAnsi="Times New Roman CYR" w:cs="Times New Roman CYR"/>
          <w:b/>
          <w:sz w:val="28"/>
          <w:szCs w:val="28"/>
        </w:rPr>
        <w:t>при подаче заявления о предоставлении муниципальной услуги и при получении результата предоставления муниципальной услуги</w:t>
      </w:r>
      <w:r w:rsidRPr="00160652">
        <w:rPr>
          <w:rFonts w:ascii="Times New Roman CYR" w:hAnsi="Times New Roman CYR" w:cs="Times New Roman CYR"/>
          <w:sz w:val="28"/>
          <w:szCs w:val="28"/>
        </w:rPr>
        <w:t xml:space="preserve">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B7754C">
        <w:rPr>
          <w:b/>
          <w:sz w:val="28"/>
          <w:szCs w:val="28"/>
        </w:rPr>
        <w:t>2.12.</w:t>
      </w:r>
      <w:r w:rsidRPr="00B7754C">
        <w:rPr>
          <w:b/>
          <w:sz w:val="28"/>
          <w:szCs w:val="28"/>
        </w:rPr>
        <w:tab/>
        <w:t>Срок регистрации заявления о предоставлении муниципальной услуги и прилагаемых  к нему документов</w:t>
      </w:r>
      <w:r w:rsidRPr="00160652">
        <w:rPr>
          <w:sz w:val="28"/>
          <w:szCs w:val="28"/>
        </w:rPr>
        <w:t xml:space="preserve">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Pr="00160652"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w:t>
      </w:r>
      <w:r w:rsidR="00426036">
        <w:rPr>
          <w:sz w:val="28"/>
          <w:szCs w:val="28"/>
        </w:rPr>
        <w:t xml:space="preserve">и документов о предоставлении муниципальной услуги </w:t>
      </w:r>
      <w:r>
        <w:rPr>
          <w:sz w:val="28"/>
          <w:szCs w:val="28"/>
        </w:rPr>
        <w:t xml:space="preserve">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Pr="002C03EC" w:rsidRDefault="00B1796F" w:rsidP="00B7754C">
      <w:pPr>
        <w:autoSpaceDE w:val="0"/>
        <w:autoSpaceDN w:val="0"/>
        <w:adjustRightInd w:val="0"/>
        <w:ind w:right="-1" w:firstLine="709"/>
        <w:jc w:val="both"/>
        <w:outlineLvl w:val="2"/>
        <w:rP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для заполнения 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Pr="002C03EC">
        <w:rPr>
          <w:rFonts w:ascii="Times New Roman CYR" w:hAnsi="Times New Roman CYR" w:cs="Times New Roman CY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центральный вход в здание</w:t>
      </w:r>
      <w:r w:rsidR="002C3443">
        <w:rPr>
          <w:sz w:val="28"/>
          <w:szCs w:val="28"/>
        </w:rPr>
        <w:t>,</w:t>
      </w:r>
      <w:r w:rsidRPr="00160652">
        <w:rPr>
          <w:sz w:val="28"/>
          <w:szCs w:val="28"/>
        </w:rPr>
        <w:t xml:space="preserve"> </w:t>
      </w:r>
      <w:r w:rsidR="002C3443">
        <w:rPr>
          <w:sz w:val="28"/>
          <w:szCs w:val="28"/>
        </w:rPr>
        <w:t>в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должностные лица, участвующие в предоставлении муниципальной услуги, обеспечиваются личными нагрудными идентификационными </w:t>
      </w:r>
      <w:r w:rsidRPr="00160652">
        <w:rPr>
          <w:sz w:val="28"/>
          <w:szCs w:val="28"/>
        </w:rPr>
        <w:lastRenderedPageBreak/>
        <w:t>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23174F" w:rsidRPr="0023174F" w:rsidRDefault="00AB0066" w:rsidP="0023174F">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r>
        <w:rPr>
          <w:sz w:val="28"/>
          <w:szCs w:val="28"/>
        </w:rPr>
        <w:t xml:space="preserve"> </w:t>
      </w:r>
      <w:r w:rsidRPr="00962A90">
        <w:rPr>
          <w:sz w:val="28"/>
          <w:szCs w:val="28"/>
        </w:rPr>
        <w:t>Доступ заявителей к парковочным местам является бесплатным.</w:t>
      </w:r>
      <w:r w:rsidR="0023174F" w:rsidRPr="0023174F">
        <w:rPr>
          <w:sz w:val="28"/>
          <w:szCs w:val="28"/>
        </w:rPr>
        <w:t xml:space="preserve"> </w:t>
      </w:r>
      <w:r w:rsidR="0023174F" w:rsidRPr="00020383">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3174F" w:rsidRPr="0023174F" w:rsidRDefault="0023174F" w:rsidP="0023174F">
      <w:pPr>
        <w:ind w:firstLine="709"/>
        <w:jc w:val="both"/>
        <w:rPr>
          <w:sz w:val="28"/>
          <w:szCs w:val="28"/>
          <w:lang w:eastAsia="ar-SA"/>
        </w:rPr>
      </w:pPr>
      <w:r w:rsidRPr="00020383">
        <w:rPr>
          <w:sz w:val="28"/>
          <w:szCs w:val="28"/>
          <w:lang w:eastAsia="ar-SA"/>
        </w:rPr>
        <w:lastRenderedPageBreak/>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160652" w:rsidRDefault="00B1796F" w:rsidP="009A4C0D">
      <w:pPr>
        <w:pStyle w:val="af7"/>
        <w:ind w:firstLine="709"/>
        <w:jc w:val="both"/>
        <w:rPr>
          <w:rFonts w:ascii="Times New Roman" w:hAnsi="Times New Roman" w:cs="Times New Roman"/>
          <w:sz w:val="28"/>
          <w:szCs w:val="28"/>
        </w:rPr>
      </w:pPr>
      <w:r w:rsidRPr="00B7754C">
        <w:rPr>
          <w:rFonts w:ascii="Times New Roman" w:hAnsi="Times New Roman" w:cs="Times New Roman"/>
          <w:b/>
          <w:sz w:val="28"/>
          <w:szCs w:val="28"/>
        </w:rPr>
        <w:t>2.14.</w:t>
      </w:r>
      <w:r w:rsidRPr="00B7754C">
        <w:rPr>
          <w:rFonts w:ascii="Times New Roman" w:hAnsi="Times New Roman" w:cs="Times New Roman"/>
          <w:b/>
          <w:sz w:val="28"/>
          <w:szCs w:val="28"/>
        </w:rPr>
        <w:tab/>
        <w:t>Показателями доступности и качества предоставления муниципальной услуги</w:t>
      </w:r>
      <w:r w:rsidRPr="00160652">
        <w:rPr>
          <w:rFonts w:ascii="Times New Roman" w:hAnsi="Times New Roman" w:cs="Times New Roman"/>
          <w:sz w:val="28"/>
          <w:szCs w:val="28"/>
        </w:rPr>
        <w:t xml:space="preserve"> </w:t>
      </w:r>
      <w:r w:rsidRPr="00B7754C">
        <w:rPr>
          <w:rFonts w:ascii="Times New Roman" w:hAnsi="Times New Roman" w:cs="Times New Roman"/>
          <w:b/>
          <w:sz w:val="28"/>
          <w:szCs w:val="28"/>
        </w:rPr>
        <w:t>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Pr="005F0D8E" w:rsidRDefault="00B1796F" w:rsidP="009A4C0D">
      <w:pPr>
        <w:ind w:firstLine="720"/>
        <w:jc w:val="both"/>
        <w:rPr>
          <w:sz w:val="28"/>
          <w:szCs w:val="28"/>
        </w:rPr>
      </w:pPr>
      <w:r w:rsidRPr="00B7754C">
        <w:rPr>
          <w:b/>
          <w:sz w:val="28"/>
          <w:szCs w:val="28"/>
        </w:rPr>
        <w:t>2.1</w:t>
      </w:r>
      <w:r w:rsidR="00AB0066" w:rsidRPr="00B7754C">
        <w:rPr>
          <w:b/>
          <w:sz w:val="28"/>
          <w:szCs w:val="28"/>
        </w:rPr>
        <w:t>5</w:t>
      </w:r>
      <w:r w:rsidRPr="00B7754C">
        <w:rPr>
          <w:b/>
          <w:sz w:val="28"/>
          <w:szCs w:val="28"/>
        </w:rPr>
        <w:t>.</w:t>
      </w:r>
      <w:r w:rsidRPr="00B7754C">
        <w:rPr>
          <w:b/>
          <w:sz w:val="28"/>
          <w:szCs w:val="28"/>
        </w:rPr>
        <w:tab/>
      </w:r>
      <w:r w:rsidR="00DB5074" w:rsidRPr="00B7754C">
        <w:rPr>
          <w:b/>
          <w:sz w:val="28"/>
          <w:szCs w:val="28"/>
        </w:rPr>
        <w:t>Муниципальная услуга может предоставляться на базе МФЦ</w:t>
      </w:r>
      <w:r w:rsidR="00DB5074" w:rsidRPr="005F0D8E">
        <w:rPr>
          <w:sz w:val="28"/>
          <w:szCs w:val="28"/>
        </w:rPr>
        <w:t xml:space="preserve"> в соответствии с соглашением о взаимодействии, заключаемым </w:t>
      </w:r>
      <w:r w:rsidR="004A5972" w:rsidRPr="005F0D8E">
        <w:rPr>
          <w:sz w:val="28"/>
          <w:szCs w:val="28"/>
        </w:rPr>
        <w:t>администрацией</w:t>
      </w:r>
      <w:r w:rsidR="00DB5074" w:rsidRPr="005F0D8E">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sidRPr="005F0D8E">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Pr="00407CEB" w:rsidRDefault="00DB5074" w:rsidP="009A4C0D">
      <w:pPr>
        <w:autoSpaceDE w:val="0"/>
        <w:autoSpaceDN w:val="0"/>
        <w:adjustRightInd w:val="0"/>
        <w:ind w:firstLine="720"/>
        <w:jc w:val="both"/>
        <w:rPr>
          <w:sz w:val="28"/>
          <w:szCs w:val="28"/>
        </w:rPr>
      </w:pPr>
      <w:r w:rsidRPr="00B7754C">
        <w:rPr>
          <w:b/>
          <w:sz w:val="28"/>
          <w:szCs w:val="28"/>
        </w:rPr>
        <w:t>2.1</w:t>
      </w:r>
      <w:r w:rsidR="004A5972" w:rsidRPr="00B7754C">
        <w:rPr>
          <w:b/>
          <w:sz w:val="28"/>
          <w:szCs w:val="28"/>
        </w:rPr>
        <w:t>6.</w:t>
      </w:r>
      <w:r w:rsidRPr="00B7754C">
        <w:rPr>
          <w:b/>
          <w:sz w:val="28"/>
          <w:szCs w:val="28"/>
        </w:rPr>
        <w:t xml:space="preserve"> Предоставление муниципальной услуги в электронной форме</w:t>
      </w:r>
      <w:r w:rsidRPr="00407CEB">
        <w:rPr>
          <w:sz w:val="28"/>
          <w:szCs w:val="28"/>
        </w:rPr>
        <w:t xml:space="preserve"> осуществляется в соответствии с законодательством Российской Федерации и законодательством Самарской области.</w:t>
      </w:r>
    </w:p>
    <w:p w:rsidR="00DB5074" w:rsidRDefault="00DB5074" w:rsidP="009A4C0D">
      <w:pPr>
        <w:widowControl w:val="0"/>
        <w:autoSpaceDE w:val="0"/>
        <w:autoSpaceDN w:val="0"/>
        <w:adjustRightInd w:val="0"/>
        <w:ind w:firstLine="540"/>
        <w:jc w:val="both"/>
        <w:rPr>
          <w:sz w:val="28"/>
          <w:szCs w:val="28"/>
        </w:rPr>
      </w:pPr>
      <w:r w:rsidRPr="00407CEB">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F30E04" w:rsidRPr="00020383" w:rsidRDefault="00F30E04" w:rsidP="00F30E04">
      <w:pPr>
        <w:widowControl w:val="0"/>
        <w:autoSpaceDE w:val="0"/>
        <w:autoSpaceDN w:val="0"/>
        <w:adjustRightInd w:val="0"/>
        <w:ind w:firstLine="540"/>
        <w:jc w:val="both"/>
        <w:rPr>
          <w:rFonts w:eastAsiaTheme="minorHAnsi"/>
          <w:spacing w:val="2"/>
          <w:sz w:val="28"/>
          <w:szCs w:val="28"/>
        </w:rPr>
      </w:pPr>
      <w:r w:rsidRPr="00020383">
        <w:rPr>
          <w:rFonts w:eastAsiaTheme="minorHAnsi"/>
          <w:spacing w:val="2"/>
          <w:sz w:val="28"/>
          <w:szCs w:val="28"/>
        </w:rPr>
        <w:t xml:space="preserve">При подаче заявления о предоставлении муниципальной услуги в электронном виде через Порталы Заявитель может получить информацию о </w:t>
      </w:r>
      <w:r w:rsidRPr="00020383">
        <w:rPr>
          <w:rFonts w:eastAsiaTheme="minorHAnsi"/>
          <w:spacing w:val="2"/>
          <w:sz w:val="28"/>
          <w:szCs w:val="28"/>
        </w:rPr>
        <w:lastRenderedPageBreak/>
        <w:t>ходе рассмотрения заявления о предоставлении муниципальной услуги на Порталах.</w:t>
      </w:r>
    </w:p>
    <w:p w:rsidR="00F30E04" w:rsidRPr="00020383" w:rsidRDefault="00F30E04" w:rsidP="00F30E04">
      <w:pPr>
        <w:widowControl w:val="0"/>
        <w:autoSpaceDE w:val="0"/>
        <w:autoSpaceDN w:val="0"/>
        <w:adjustRightInd w:val="0"/>
        <w:ind w:firstLine="540"/>
        <w:jc w:val="both"/>
        <w:rPr>
          <w:rFonts w:eastAsiaTheme="minorHAnsi"/>
          <w:sz w:val="28"/>
          <w:szCs w:val="28"/>
        </w:rPr>
      </w:pPr>
      <w:r w:rsidRPr="00020383">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5074" w:rsidRPr="00CC3802" w:rsidRDefault="00DB5074" w:rsidP="009A4C0D">
      <w:pPr>
        <w:widowControl w:val="0"/>
        <w:autoSpaceDE w:val="0"/>
        <w:autoSpaceDN w:val="0"/>
        <w:adjustRightInd w:val="0"/>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Default="00EE5C04" w:rsidP="009A4C0D">
      <w:pPr>
        <w:ind w:firstLine="709"/>
        <w:jc w:val="both"/>
        <w:rPr>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30E04" w:rsidRPr="00020383" w:rsidRDefault="00F30E04" w:rsidP="00F30E04">
      <w:pPr>
        <w:pStyle w:val="formattext"/>
        <w:shd w:val="clear" w:color="auto" w:fill="FFFFFF"/>
        <w:spacing w:before="0" w:beforeAutospacing="0" w:after="0" w:afterAutospacing="0" w:line="315" w:lineRule="atLeast"/>
        <w:jc w:val="both"/>
        <w:textAlignment w:val="baseline"/>
        <w:rPr>
          <w:spacing w:val="2"/>
          <w:sz w:val="28"/>
          <w:szCs w:val="28"/>
        </w:rPr>
      </w:pPr>
      <w:r>
        <w:rPr>
          <w:color w:val="000000"/>
          <w:sz w:val="28"/>
          <w:szCs w:val="28"/>
        </w:rPr>
        <w:t xml:space="preserve">          2.17. </w:t>
      </w:r>
      <w:proofErr w:type="gramStart"/>
      <w:r w:rsidRPr="00020383">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020383">
        <w:rPr>
          <w:b/>
          <w:spacing w:val="2"/>
          <w:sz w:val="28"/>
          <w:szCs w:val="28"/>
        </w:rPr>
        <w:t>повторному обращению Заявителя</w:t>
      </w:r>
      <w:r w:rsidRPr="00020383">
        <w:rPr>
          <w:spacing w:val="2"/>
          <w:sz w:val="28"/>
          <w:szCs w:val="28"/>
        </w:rPr>
        <w:t xml:space="preserve"> после </w:t>
      </w:r>
      <w:r w:rsidRPr="00020383">
        <w:rPr>
          <w:spacing w:val="2"/>
          <w:sz w:val="28"/>
          <w:szCs w:val="28"/>
        </w:rPr>
        <w:lastRenderedPageBreak/>
        <w:t xml:space="preserve">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020383">
        <w:rPr>
          <w:sz w:val="28"/>
          <w:szCs w:val="28"/>
        </w:rPr>
        <w:t>уполномоченного органа</w:t>
      </w:r>
      <w:r w:rsidRPr="00020383">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020383">
        <w:rPr>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0E04" w:rsidRPr="00020383" w:rsidRDefault="00F30E04" w:rsidP="00F30E04">
      <w:pPr>
        <w:pStyle w:val="formattext"/>
        <w:shd w:val="clear" w:color="auto" w:fill="FFFFFF"/>
        <w:spacing w:before="0" w:beforeAutospacing="0" w:after="0" w:afterAutospacing="0" w:line="315" w:lineRule="atLeast"/>
        <w:jc w:val="both"/>
        <w:textAlignment w:val="baseline"/>
        <w:rPr>
          <w:spacing w:val="2"/>
          <w:sz w:val="28"/>
          <w:szCs w:val="28"/>
        </w:rPr>
      </w:pPr>
      <w:r w:rsidRPr="00020383">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0E04" w:rsidRPr="00020383" w:rsidRDefault="00F30E04" w:rsidP="00F30E04">
      <w:pPr>
        <w:pStyle w:val="formattext"/>
        <w:shd w:val="clear" w:color="auto" w:fill="FFFFFF"/>
        <w:spacing w:before="0" w:beforeAutospacing="0" w:after="0" w:afterAutospacing="0" w:line="315" w:lineRule="atLeast"/>
        <w:jc w:val="both"/>
        <w:textAlignment w:val="baseline"/>
        <w:rPr>
          <w:spacing w:val="2"/>
          <w:sz w:val="28"/>
          <w:szCs w:val="28"/>
        </w:rPr>
      </w:pPr>
      <w:r w:rsidRPr="00020383">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0E04" w:rsidRPr="00020383" w:rsidRDefault="00F30E04" w:rsidP="00F30E04">
      <w:pPr>
        <w:pStyle w:val="formattext"/>
        <w:shd w:val="clear" w:color="auto" w:fill="FFFFFF"/>
        <w:spacing w:before="0" w:beforeAutospacing="0" w:after="0" w:afterAutospacing="0" w:line="315" w:lineRule="atLeast"/>
        <w:jc w:val="both"/>
        <w:textAlignment w:val="baseline"/>
        <w:rPr>
          <w:spacing w:val="2"/>
          <w:sz w:val="28"/>
          <w:szCs w:val="28"/>
        </w:rPr>
      </w:pPr>
      <w:r w:rsidRPr="00020383">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0E04" w:rsidRPr="00020383" w:rsidRDefault="00F30E04" w:rsidP="00F30E04">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020383">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20383">
        <w:rPr>
          <w:sz w:val="28"/>
          <w:szCs w:val="28"/>
        </w:rPr>
        <w:t>уполномоченного  органа</w:t>
      </w:r>
      <w:r w:rsidRPr="00020383">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020383">
        <w:rPr>
          <w:sz w:val="28"/>
          <w:szCs w:val="28"/>
        </w:rPr>
        <w:t>уполномоченного органа</w:t>
      </w:r>
      <w:r w:rsidRPr="00020383">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020383">
        <w:rPr>
          <w:spacing w:val="2"/>
          <w:sz w:val="28"/>
          <w:szCs w:val="28"/>
        </w:rPr>
        <w:t>, а также приносятся извинения за доставленные неудобства.</w:t>
      </w:r>
    </w:p>
    <w:p w:rsidR="00F30E04" w:rsidRPr="00CC3802" w:rsidRDefault="00F30E04" w:rsidP="009A4C0D">
      <w:pPr>
        <w:ind w:firstLine="709"/>
        <w:jc w:val="both"/>
        <w:rPr>
          <w:rFonts w:eastAsia="Calibri"/>
          <w:color w:val="000000"/>
          <w:sz w:val="28"/>
          <w:szCs w:val="28"/>
        </w:rPr>
      </w:pPr>
    </w:p>
    <w:p w:rsidR="00B1796F" w:rsidRPr="00160652" w:rsidRDefault="00F30E04" w:rsidP="009A4C0D">
      <w:pPr>
        <w:autoSpaceDE w:val="0"/>
        <w:autoSpaceDN w:val="0"/>
        <w:adjustRightInd w:val="0"/>
        <w:ind w:right="-1"/>
        <w:jc w:val="center"/>
        <w:outlineLvl w:val="2"/>
        <w:rPr>
          <w:b/>
          <w:sz w:val="28"/>
          <w:szCs w:val="28"/>
        </w:rPr>
      </w:pPr>
      <w:r>
        <w:rPr>
          <w:b/>
          <w:sz w:val="28"/>
          <w:szCs w:val="28"/>
        </w:rPr>
        <w:t>3</w:t>
      </w:r>
      <w:r w:rsidR="00B1796F" w:rsidRPr="00160652">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B7754C" w:rsidRDefault="00B1796F" w:rsidP="009A4C0D">
      <w:pPr>
        <w:autoSpaceDE w:val="0"/>
        <w:autoSpaceDN w:val="0"/>
        <w:adjustRightInd w:val="0"/>
        <w:ind w:firstLine="709"/>
        <w:jc w:val="both"/>
        <w:outlineLvl w:val="2"/>
        <w:rPr>
          <w:b/>
          <w:sz w:val="28"/>
          <w:szCs w:val="28"/>
        </w:rPr>
      </w:pPr>
      <w:r w:rsidRPr="00B7754C">
        <w:rPr>
          <w:b/>
          <w:sz w:val="28"/>
          <w:szCs w:val="28"/>
        </w:rPr>
        <w:t>3.1.</w:t>
      </w:r>
      <w:r w:rsidRPr="00B7754C">
        <w:rPr>
          <w:b/>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lastRenderedPageBreak/>
        <w:t>Блок-схема предоставления муниципальной услуги приведена в Приложении № 2 к настоящему Административному регламенту.</w:t>
      </w:r>
    </w:p>
    <w:p w:rsidR="00B1796F" w:rsidRPr="002C03EC" w:rsidRDefault="00B1796F" w:rsidP="00B7754C">
      <w:pPr>
        <w:ind w:firstLine="709"/>
        <w:jc w:val="both"/>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B1796F" w:rsidRPr="002755DB" w:rsidRDefault="00B1796F" w:rsidP="00B7754C">
      <w:pPr>
        <w:ind w:firstLine="709"/>
        <w:jc w:val="both"/>
        <w:outlineLvl w:val="2"/>
        <w:rPr>
          <w:b/>
          <w:kern w:val="1"/>
          <w:sz w:val="28"/>
          <w:szCs w:val="28"/>
        </w:rPr>
      </w:pPr>
      <w:r w:rsidRPr="002755DB">
        <w:rPr>
          <w:b/>
          <w:sz w:val="28"/>
          <w:szCs w:val="28"/>
        </w:rPr>
        <w:t xml:space="preserve">3.3. </w:t>
      </w:r>
      <w:r w:rsidR="004E2274" w:rsidRPr="002755DB">
        <w:rPr>
          <w:b/>
          <w:sz w:val="28"/>
          <w:szCs w:val="28"/>
        </w:rPr>
        <w:t>Рассмотрение заявления и проверка прилагаемых к нему документов, принятие решения об отказе в приёме документов</w:t>
      </w:r>
      <w:r w:rsidR="00B7754C">
        <w:rPr>
          <w:b/>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2755DB">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Pr="00797F92">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Pr="00AE3E3F">
        <w:rPr>
          <w:rFonts w:ascii="Times New Roman" w:hAnsi="Times New Roman" w:cs="Times New Roman"/>
          <w:sz w:val="28"/>
          <w:szCs w:val="28"/>
        </w:rPr>
        <w:t>. Специалист, ответственный за подготовку проекта решения,</w:t>
      </w:r>
      <w:r w:rsidRPr="00AE3E3F">
        <w:rPr>
          <w:sz w:val="28"/>
          <w:szCs w:val="28"/>
        </w:rPr>
        <w:t xml:space="preserve"> </w:t>
      </w:r>
      <w:r w:rsidRPr="00AE3E3F">
        <w:rPr>
          <w:rFonts w:ascii="Times New Roman" w:hAnsi="Times New Roman" w:cs="Times New Roman"/>
          <w:sz w:val="28"/>
          <w:szCs w:val="28"/>
        </w:rPr>
        <w:t xml:space="preserve">проверяет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lastRenderedPageBreak/>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B1796F" w:rsidRPr="002C03EC" w:rsidRDefault="00B1796F" w:rsidP="00B7754C">
      <w:pPr>
        <w:ind w:firstLine="709"/>
        <w:jc w:val="both"/>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00B7754C">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w:t>
      </w:r>
      <w:r w:rsidRPr="009900FD">
        <w:rPr>
          <w:sz w:val="28"/>
          <w:szCs w:val="28"/>
        </w:rPr>
        <w:lastRenderedPageBreak/>
        <w:t xml:space="preserve">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3"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4"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sidRPr="002755DB">
        <w:rPr>
          <w:sz w:val="28"/>
          <w:szCs w:val="28"/>
        </w:rPr>
        <w:t>2</w:t>
      </w:r>
      <w:r w:rsidRPr="002755DB">
        <w:rPr>
          <w:sz w:val="28"/>
          <w:szCs w:val="28"/>
        </w:rPr>
        <w:t xml:space="preserve"> рабочих дня</w:t>
      </w:r>
      <w:r w:rsidR="00397263" w:rsidRPr="002755DB">
        <w:rPr>
          <w:sz w:val="28"/>
          <w:szCs w:val="28"/>
        </w:rPr>
        <w:t xml:space="preserve"> со дня регистрации</w:t>
      </w:r>
      <w:r w:rsidR="00397263">
        <w:rPr>
          <w:sz w:val="28"/>
          <w:szCs w:val="28"/>
        </w:rPr>
        <w:t xml:space="preserve">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r w:rsidRPr="009900FD">
        <w:rPr>
          <w:sz w:val="28"/>
          <w:szCs w:val="28"/>
        </w:rPr>
        <w:t xml:space="preserve"> </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B1796F" w:rsidRPr="00B836F2" w:rsidRDefault="00B1796F" w:rsidP="00B7754C">
      <w:pPr>
        <w:ind w:firstLine="720"/>
        <w:jc w:val="both"/>
        <w:outlineLvl w:val="1"/>
        <w:rPr>
          <w:b/>
          <w:sz w:val="28"/>
          <w:szCs w:val="28"/>
        </w:rPr>
      </w:pPr>
      <w:r w:rsidRPr="00B836F2">
        <w:rPr>
          <w:b/>
          <w:sz w:val="28"/>
          <w:szCs w:val="28"/>
        </w:rPr>
        <w:t xml:space="preserve">3.5. </w:t>
      </w:r>
      <w:r w:rsidR="00265A19" w:rsidRPr="00B836F2">
        <w:rPr>
          <w:b/>
          <w:sz w:val="28"/>
          <w:szCs w:val="28"/>
        </w:rPr>
        <w:t>Принятие решения об отказе в предоставлении муниципальной услуги</w:t>
      </w:r>
      <w:r w:rsidR="00B7754C">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xml:space="preserve">. Ответственным за выполнение административной процедуры </w:t>
      </w:r>
      <w:r w:rsidRPr="0070232D">
        <w:rPr>
          <w:rFonts w:ascii="Times New Roman" w:hAnsi="Times New Roman" w:cs="Times New Roman"/>
          <w:sz w:val="28"/>
          <w:szCs w:val="28"/>
        </w:rPr>
        <w:lastRenderedPageBreak/>
        <w:t>является</w:t>
      </w:r>
      <w:r w:rsidR="00F24C8A">
        <w:rPr>
          <w:rFonts w:ascii="Times New Roman" w:hAnsi="Times New Roman" w:cs="Times New Roman"/>
          <w:sz w:val="28"/>
          <w:szCs w:val="28"/>
        </w:rPr>
        <w:t xml:space="preserve"> специалист Жилищного отдела.</w:t>
      </w:r>
      <w:r w:rsidR="006450CF">
        <w:rPr>
          <w:rFonts w:ascii="Times New Roman" w:hAnsi="Times New Roman" w:cs="Times New Roman"/>
          <w:sz w:val="28"/>
          <w:szCs w:val="28"/>
        </w:rPr>
        <w:t xml:space="preserve"> </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2</w:t>
      </w:r>
      <w:r w:rsidRPr="003258DC">
        <w:rPr>
          <w:color w:val="000000"/>
          <w:sz w:val="28"/>
          <w:szCs w:val="28"/>
        </w:rPr>
        <w:t xml:space="preserve"> </w:t>
      </w:r>
      <w:r w:rsidR="000E7768">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w:t>
      </w:r>
      <w:r w:rsidRPr="003258DC">
        <w:rPr>
          <w:color w:val="000000"/>
          <w:sz w:val="28"/>
          <w:szCs w:val="28"/>
        </w:rPr>
        <w:t xml:space="preserve"> </w:t>
      </w:r>
      <w:r w:rsidR="00F24C8A">
        <w:rPr>
          <w:color w:val="000000"/>
          <w:sz w:val="28"/>
          <w:szCs w:val="28"/>
        </w:rPr>
        <w:t xml:space="preserve">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sidR="003F0E66" w:rsidRPr="00451582">
        <w:rPr>
          <w:rFonts w:ascii="Times New Roman" w:hAnsi="Times New Roman" w:cs="Times New Roman"/>
          <w:sz w:val="28"/>
          <w:szCs w:val="28"/>
        </w:rPr>
        <w:t xml:space="preserve"> </w:t>
      </w:r>
      <w:r>
        <w:rPr>
          <w:rFonts w:ascii="Times New Roman" w:hAnsi="Times New Roman" w:cs="Times New Roman"/>
          <w:sz w:val="28"/>
          <w:szCs w:val="28"/>
        </w:rPr>
        <w:t xml:space="preserve">выписку из решения комиссии по жилищным </w:t>
      </w:r>
      <w:r w:rsidR="00806239">
        <w:rPr>
          <w:rFonts w:ascii="Times New Roman" w:hAnsi="Times New Roman" w:cs="Times New Roman"/>
          <w:sz w:val="28"/>
          <w:szCs w:val="28"/>
        </w:rPr>
        <w:t>вопросам</w:t>
      </w:r>
      <w:r>
        <w:rPr>
          <w:rFonts w:ascii="Times New Roman" w:hAnsi="Times New Roman" w:cs="Times New Roman"/>
          <w:sz w:val="28"/>
          <w:szCs w:val="28"/>
        </w:rPr>
        <w:t xml:space="preserve"> при администрации</w:t>
      </w:r>
      <w:r w:rsidR="003F0E66" w:rsidRPr="00451582">
        <w:rPr>
          <w:rFonts w:ascii="Times New Roman" w:hAnsi="Times New Roman" w:cs="Times New Roman"/>
          <w:sz w:val="28"/>
          <w:szCs w:val="28"/>
        </w:rPr>
        <w:t xml:space="preserve"> </w:t>
      </w:r>
      <w:r w:rsidR="003F0E66" w:rsidRPr="0070232D">
        <w:rPr>
          <w:rFonts w:ascii="Times New Roman" w:hAnsi="Times New Roman" w:cs="Times New Roman"/>
          <w:sz w:val="28"/>
          <w:szCs w:val="28"/>
        </w:rPr>
        <w:t>заявителю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3F0E66" w:rsidRPr="0070232D">
        <w:rPr>
          <w:color w:val="000000"/>
          <w:sz w:val="28"/>
          <w:szCs w:val="28"/>
        </w:rPr>
        <w:t xml:space="preserve"> </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w:t>
      </w:r>
      <w:proofErr w:type="gramEnd"/>
      <w:r w:rsidR="000E7768">
        <w:rPr>
          <w:rFonts w:ascii="Times New Roman" w:hAnsi="Times New Roman" w:cs="Times New Roman"/>
          <w:sz w:val="28"/>
          <w:szCs w:val="28"/>
        </w:rPr>
        <w:t xml:space="preserve"> посредством Единого портала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 xml:space="preserve">В случае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w:t>
      </w:r>
      <w:r w:rsidRPr="002755DB">
        <w:rPr>
          <w:sz w:val="28"/>
          <w:szCs w:val="28"/>
        </w:rPr>
        <w:t>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Pr="00BB28E8" w:rsidRDefault="003F0E66" w:rsidP="00B7754C">
      <w:pPr>
        <w:shd w:val="clear" w:color="auto" w:fill="FFFFFF"/>
        <w:tabs>
          <w:tab w:val="left" w:pos="1620"/>
        </w:tabs>
        <w:ind w:firstLine="720"/>
        <w:jc w:val="both"/>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услуги.</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w:t>
      </w:r>
      <w:r w:rsidRPr="00AF0AEB">
        <w:rPr>
          <w:rFonts w:ascii="Times New Roman" w:hAnsi="Times New Roman" w:cs="Times New Roman"/>
          <w:sz w:val="28"/>
          <w:szCs w:val="28"/>
        </w:rPr>
        <w:lastRenderedPageBreak/>
        <w:t xml:space="preserve">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w:t>
      </w:r>
      <w:r w:rsidR="00624AED">
        <w:rPr>
          <w:rFonts w:ascii="Times New Roman" w:hAnsi="Times New Roman" w:cs="Times New Roman"/>
          <w:sz w:val="28"/>
          <w:szCs w:val="28"/>
        </w:rPr>
        <w:t>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sidR="000750D8">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4D0ED9">
        <w:rPr>
          <w:sz w:val="28"/>
          <w:szCs w:val="28"/>
        </w:rPr>
        <w:t>р</w:t>
      </w:r>
      <w:r w:rsidR="00624AED">
        <w:rPr>
          <w:sz w:val="28"/>
          <w:szCs w:val="28"/>
        </w:rPr>
        <w:t>аспоряжения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со дня поступления последнего ответа на межведомственный запрос</w:t>
      </w:r>
      <w:r w:rsidR="007E7DD9">
        <w:rPr>
          <w:color w:val="000000"/>
          <w:sz w:val="28"/>
          <w:szCs w:val="28"/>
        </w:rPr>
        <w:t xml:space="preserve"> и решения жилищной комиссии при администрации</w:t>
      </w:r>
      <w:r>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 xml:space="preserve">распоряжения администрации о </w:t>
      </w:r>
      <w:r w:rsidR="00806239" w:rsidRPr="002755DB">
        <w:rPr>
          <w:color w:val="000000"/>
          <w:sz w:val="28"/>
          <w:szCs w:val="28"/>
        </w:rPr>
        <w:t>Согласии</w:t>
      </w:r>
      <w:r w:rsidRPr="002755D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 xml:space="preserve">.4. Специалист, ответственный за подготовку </w:t>
      </w:r>
      <w:r w:rsidR="00345227" w:rsidRPr="002755DB">
        <w:rPr>
          <w:rFonts w:ascii="Times New Roman" w:hAnsi="Times New Roman" w:cs="Times New Roman"/>
          <w:sz w:val="28"/>
          <w:szCs w:val="28"/>
        </w:rPr>
        <w:t>р</w:t>
      </w:r>
      <w:r w:rsidR="00624AED">
        <w:rPr>
          <w:rFonts w:ascii="Times New Roman" w:hAnsi="Times New Roman" w:cs="Times New Roman"/>
          <w:sz w:val="28"/>
          <w:szCs w:val="28"/>
        </w:rPr>
        <w:t>аспоряжения</w:t>
      </w:r>
      <w:r w:rsidRPr="002755DB">
        <w:rPr>
          <w:rFonts w:ascii="Times New Roman" w:hAnsi="Times New Roman" w:cs="Times New Roman"/>
          <w:sz w:val="28"/>
          <w:szCs w:val="28"/>
        </w:rPr>
        <w:t>,</w:t>
      </w:r>
      <w:r>
        <w:rPr>
          <w:rFonts w:ascii="Times New Roman" w:hAnsi="Times New Roman" w:cs="Times New Roman"/>
          <w:sz w:val="28"/>
          <w:szCs w:val="28"/>
        </w:rPr>
        <w:t xml:space="preserve"> </w:t>
      </w:r>
      <w:r w:rsidR="00345227">
        <w:rPr>
          <w:rFonts w:ascii="Times New Roman" w:hAnsi="Times New Roman" w:cs="Times New Roman"/>
          <w:sz w:val="28"/>
          <w:szCs w:val="28"/>
        </w:rPr>
        <w:t>направляет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8C4051">
        <w:rPr>
          <w:rFonts w:ascii="Times New Roman" w:hAnsi="Times New Roman" w:cs="Times New Roman"/>
          <w:sz w:val="28"/>
          <w:szCs w:val="28"/>
        </w:rPr>
        <w:t>главе</w:t>
      </w:r>
      <w:r>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624AED">
        <w:rPr>
          <w:rFonts w:ascii="Times New Roman" w:hAnsi="Times New Roman" w:cs="Times New Roman"/>
          <w:sz w:val="28"/>
          <w:szCs w:val="28"/>
        </w:rPr>
        <w:t xml:space="preserve"> и регистрации</w:t>
      </w:r>
      <w:r>
        <w:rPr>
          <w:rFonts w:ascii="Times New Roman" w:hAnsi="Times New Roman" w:cs="Times New Roman"/>
          <w:sz w:val="28"/>
          <w:szCs w:val="28"/>
        </w:rPr>
        <w:t xml:space="preserve"> </w:t>
      </w:r>
      <w:r w:rsidR="00345227">
        <w:rPr>
          <w:rFonts w:ascii="Times New Roman" w:hAnsi="Times New Roman" w:cs="Times New Roman"/>
          <w:sz w:val="28"/>
          <w:szCs w:val="28"/>
        </w:rPr>
        <w:t>р</w:t>
      </w:r>
      <w:r w:rsidR="00624AED">
        <w:rPr>
          <w:rFonts w:ascii="Times New Roman" w:hAnsi="Times New Roman" w:cs="Times New Roman"/>
          <w:sz w:val="28"/>
          <w:szCs w:val="28"/>
        </w:rPr>
        <w:t>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w:t>
      </w:r>
      <w:r w:rsidR="00011F7F" w:rsidRPr="002755DB">
        <w:rPr>
          <w:rFonts w:ascii="Times New Roman" w:hAnsi="Times New Roman" w:cs="Times New Roman"/>
          <w:sz w:val="28"/>
          <w:szCs w:val="28"/>
        </w:rPr>
        <w:t>дополнительного соглашения к договору социального найма.</w:t>
      </w:r>
    </w:p>
    <w:p w:rsidR="00224448" w:rsidRPr="00224448" w:rsidRDefault="00011F7F"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24448" w:rsidRPr="00224448">
        <w:rPr>
          <w:rFonts w:ascii="Times New Roman" w:hAnsi="Times New Roman" w:cs="Times New Roman"/>
          <w:sz w:val="28"/>
          <w:szCs w:val="28"/>
        </w:rPr>
        <w:t xml:space="preserve">Выдача или направление заявителю подписанного и </w:t>
      </w:r>
      <w:r w:rsidR="00224448" w:rsidRPr="002755DB">
        <w:rPr>
          <w:rFonts w:ascii="Times New Roman" w:hAnsi="Times New Roman" w:cs="Times New Roman"/>
          <w:sz w:val="28"/>
          <w:szCs w:val="28"/>
        </w:rPr>
        <w:t>зарегистрированного дополнительного соглашения к договору социального найма жилого помещения или подписанной и зарегистрированной выписки из решения комиссии по жилищным вопросам осуществляется в течение одного рабочего дня со дня их регистрации.</w:t>
      </w:r>
      <w:r w:rsidR="00224448" w:rsidRPr="00224448">
        <w:rPr>
          <w:rFonts w:ascii="Times New Roman" w:hAnsi="Times New Roman" w:cs="Times New Roman"/>
          <w:sz w:val="28"/>
          <w:szCs w:val="28"/>
        </w:rPr>
        <w:t xml:space="preserve"> </w:t>
      </w:r>
    </w:p>
    <w:p w:rsidR="00120911" w:rsidRPr="00120911" w:rsidRDefault="00224448" w:rsidP="00120911">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w:t>
      </w:r>
      <w:r w:rsidR="00120911" w:rsidRPr="00120911">
        <w:rPr>
          <w:rFonts w:ascii="Times New Roman" w:hAnsi="Times New Roman" w:cs="Times New Roman"/>
          <w:sz w:val="28"/>
          <w:szCs w:val="28"/>
        </w:rPr>
        <w:t>Специалист при обращении заявителя за результатом предоставления услуги непосредственно в Жилищный отдел:</w:t>
      </w:r>
    </w:p>
    <w:p w:rsidR="00120911" w:rsidRP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осуществляет проверку документа, удостоверяющего личность заявителя;</w:t>
      </w:r>
    </w:p>
    <w:p w:rsidR="00120911" w:rsidRP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120911" w:rsidRDefault="00120911" w:rsidP="00120911">
      <w:pPr>
        <w:pStyle w:val="ConsPlusNormal"/>
        <w:jc w:val="both"/>
        <w:outlineLvl w:val="1"/>
        <w:rPr>
          <w:rFonts w:ascii="Times New Roman" w:hAnsi="Times New Roman" w:cs="Times New Roman"/>
          <w:sz w:val="28"/>
          <w:szCs w:val="28"/>
        </w:rPr>
      </w:pPr>
      <w:r w:rsidRPr="00120911">
        <w:rPr>
          <w:rFonts w:ascii="Times New Roman" w:hAnsi="Times New Roman" w:cs="Times New Roman"/>
          <w:sz w:val="28"/>
          <w:szCs w:val="28"/>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DB4A2E"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.7. </w:t>
      </w:r>
      <w:r w:rsidR="00DB4A2E" w:rsidRPr="00120911">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 указанных в пункте 2.8 настоящего Регламента.</w:t>
      </w:r>
    </w:p>
    <w:p w:rsidR="00DB4A2E"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.8. </w:t>
      </w:r>
      <w:r w:rsidR="00DB4A2E" w:rsidRPr="002755DB">
        <w:rPr>
          <w:rFonts w:ascii="Times New Roman" w:hAnsi="Times New Roman" w:cs="Times New Roman"/>
          <w:sz w:val="28"/>
          <w:szCs w:val="28"/>
        </w:rPr>
        <w:t>Результатом выполнения административной процедуры является направление заявителю Согласия либо передача Согласия заявителю при его личном обращении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lastRenderedPageBreak/>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755DB"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Способом фиксации результата административной процедуры является подписанное  и зарегистрированное распоряжение администрации о </w:t>
      </w:r>
      <w:r w:rsidRPr="002755DB">
        <w:rPr>
          <w:rFonts w:ascii="Times New Roman" w:hAnsi="Times New Roman" w:cs="Times New Roman"/>
          <w:sz w:val="28"/>
          <w:szCs w:val="28"/>
        </w:rPr>
        <w:t>заключении дополнительного соглашения к договору социального найма жилого помещения, подписанное сторонами и зарегистрированное дополнительное соглашение к договору социального найма жилого помещения  или подписанная и зарегистрированная выписка из решения комиссии по жилищным вопросам при администрации об отказе в предоставлении муниципальной услуги.</w:t>
      </w:r>
      <w:proofErr w:type="gramEnd"/>
    </w:p>
    <w:p w:rsidR="00ED0350" w:rsidRDefault="00224448" w:rsidP="009A4C0D">
      <w:pPr>
        <w:pStyle w:val="ConsPlusNormal"/>
        <w:jc w:val="both"/>
        <w:outlineLvl w:val="1"/>
        <w:rPr>
          <w:rFonts w:ascii="Times New Roman" w:hAnsi="Times New Roman" w:cs="Times New Roman"/>
          <w:sz w:val="28"/>
          <w:szCs w:val="28"/>
        </w:rPr>
      </w:pPr>
      <w:r w:rsidRPr="002755DB">
        <w:rPr>
          <w:rFonts w:ascii="Times New Roman" w:hAnsi="Times New Roman" w:cs="Times New Roman"/>
          <w:sz w:val="28"/>
          <w:szCs w:val="28"/>
        </w:rPr>
        <w:t xml:space="preserve">3.6.10. </w:t>
      </w:r>
      <w:proofErr w:type="gramStart"/>
      <w:r w:rsidRPr="002755DB">
        <w:rPr>
          <w:rFonts w:ascii="Times New Roman" w:hAnsi="Times New Roman" w:cs="Times New Roman"/>
          <w:sz w:val="28"/>
          <w:szCs w:val="28"/>
        </w:rPr>
        <w:t>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дополнительное соглашение к договору социального найма жилого помещения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 договору социального найма жилого помещения или выписки из решения комиссии по жилищным вопросам</w:t>
      </w:r>
      <w:proofErr w:type="gramEnd"/>
      <w:r w:rsidRPr="002755DB">
        <w:rPr>
          <w:rFonts w:ascii="Times New Roman" w:hAnsi="Times New Roman" w:cs="Times New Roman"/>
          <w:sz w:val="28"/>
          <w:szCs w:val="28"/>
        </w:rPr>
        <w:t xml:space="preserve"> при администрации об отказе в предоставлении муниципальной услуги.</w:t>
      </w:r>
    </w:p>
    <w:p w:rsidR="00ED0350" w:rsidRPr="00224448" w:rsidRDefault="00ED0350" w:rsidP="00B7754C">
      <w:pPr>
        <w:shd w:val="clear" w:color="auto" w:fill="FFFFFF"/>
        <w:tabs>
          <w:tab w:val="left" w:pos="1620"/>
        </w:tabs>
        <w:ind w:firstLine="720"/>
        <w:jc w:val="both"/>
        <w:rPr>
          <w:b/>
          <w:sz w:val="28"/>
          <w:szCs w:val="28"/>
        </w:rPr>
      </w:pPr>
      <w:r w:rsidRPr="00224448">
        <w:rPr>
          <w:b/>
          <w:color w:val="000000"/>
          <w:sz w:val="28"/>
          <w:szCs w:val="28"/>
        </w:rPr>
        <w:t xml:space="preserve">3.7. </w:t>
      </w:r>
      <w:r w:rsidRPr="00224448">
        <w:rPr>
          <w:b/>
          <w:sz w:val="28"/>
          <w:szCs w:val="28"/>
        </w:rPr>
        <w:t>Особенности реализации административных процедур при предоставлении муниципальной услуги в электронной форме.</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lastRenderedPageBreak/>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r w:rsidR="00F30E04">
        <w:rPr>
          <w:sz w:val="28"/>
          <w:szCs w:val="28"/>
        </w:rPr>
        <w:t>.</w:t>
      </w:r>
    </w:p>
    <w:p w:rsidR="00F30E04" w:rsidRPr="00F30E04" w:rsidRDefault="00F30E04" w:rsidP="00020383">
      <w:pPr>
        <w:suppressAutoHyphens/>
        <w:jc w:val="both"/>
        <w:rPr>
          <w:rFonts w:eastAsia="MS Mincho"/>
          <w:b/>
          <w:sz w:val="28"/>
          <w:szCs w:val="28"/>
          <w:lang w:eastAsia="ar-SA"/>
        </w:rPr>
      </w:pPr>
      <w:r>
        <w:rPr>
          <w:b/>
          <w:sz w:val="28"/>
          <w:szCs w:val="28"/>
        </w:rPr>
        <w:t xml:space="preserve">          </w:t>
      </w:r>
      <w:r w:rsidRPr="00F30E04">
        <w:rPr>
          <w:b/>
          <w:sz w:val="28"/>
          <w:szCs w:val="28"/>
        </w:rPr>
        <w:t>3.8.</w:t>
      </w:r>
      <w:r>
        <w:rPr>
          <w:sz w:val="28"/>
          <w:szCs w:val="28"/>
        </w:rPr>
        <w:t xml:space="preserve"> </w:t>
      </w:r>
      <w:r w:rsidRPr="00F30E04">
        <w:rPr>
          <w:rFonts w:eastAsia="MS Mincho"/>
          <w:b/>
          <w:sz w:val="28"/>
          <w:szCs w:val="28"/>
          <w:lang w:eastAsia="ar-SA"/>
        </w:rPr>
        <w:t>Прием заявления и иных документов, необходимых для предоставления муниципальной услуги, на базе МФЦ, работа с документами в МФЦ</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3.8.3.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F30E04">
        <w:rPr>
          <w:rFonts w:eastAsia="MS Mincho"/>
          <w:sz w:val="28"/>
          <w:szCs w:val="28"/>
          <w:lang w:eastAsia="ar-SA"/>
        </w:rPr>
        <w:t>экспресс-почтой</w:t>
      </w:r>
      <w:proofErr w:type="gramEnd"/>
      <w:r w:rsidRPr="00F30E04">
        <w:rPr>
          <w:rFonts w:eastAsia="MS Mincho"/>
          <w:sz w:val="28"/>
          <w:szCs w:val="28"/>
          <w:lang w:eastAsia="ar-SA"/>
        </w:rPr>
        <w:t xml:space="preserve"> сотрудник МФЦ, ответственный за прием и регистрацию документов, регистрирует запрос (заявление) в Электронном журнале.</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3.8.4.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F30E04">
        <w:rPr>
          <w:rFonts w:eastAsia="MS Mincho"/>
          <w:sz w:val="28"/>
          <w:szCs w:val="28"/>
          <w:lang w:eastAsia="ar-SA"/>
        </w:rPr>
        <w:t>экспресс-почтой</w:t>
      </w:r>
      <w:proofErr w:type="gramEnd"/>
      <w:r w:rsidRPr="00F30E04">
        <w:rPr>
          <w:rFonts w:eastAsia="MS Mincho"/>
          <w:sz w:val="28"/>
          <w:szCs w:val="28"/>
          <w:lang w:eastAsia="ar-SA"/>
        </w:rPr>
        <w:t>:</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составляет и направляет в адрес заявителя расписку о приеме пакета документов.</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В случае</w:t>
      </w:r>
      <w:proofErr w:type="gramStart"/>
      <w:r w:rsidRPr="00F30E04">
        <w:rPr>
          <w:rFonts w:eastAsia="MS Mincho"/>
          <w:sz w:val="28"/>
          <w:szCs w:val="28"/>
          <w:lang w:eastAsia="ar-SA"/>
        </w:rPr>
        <w:t>,</w:t>
      </w:r>
      <w:proofErr w:type="gramEnd"/>
      <w:r w:rsidRPr="00F30E04">
        <w:rPr>
          <w:rFonts w:eastAsia="MS Mincho"/>
          <w:sz w:val="28"/>
          <w:szCs w:val="28"/>
          <w:lang w:eastAsia="ar-SA"/>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Pr="00F30E04">
        <w:rPr>
          <w:rFonts w:eastAsia="MS Mincho"/>
          <w:sz w:val="28"/>
          <w:szCs w:val="28"/>
          <w:shd w:val="clear" w:color="auto" w:fill="FFFF00"/>
          <w:lang w:eastAsia="ar-SA"/>
        </w:rPr>
        <w:t>2.</w:t>
      </w:r>
      <w:r>
        <w:rPr>
          <w:rFonts w:eastAsia="MS Mincho"/>
          <w:sz w:val="28"/>
          <w:szCs w:val="28"/>
          <w:shd w:val="clear" w:color="auto" w:fill="FFFF00"/>
          <w:lang w:eastAsia="ar-SA"/>
        </w:rPr>
        <w:t>6.1</w:t>
      </w:r>
      <w:r w:rsidRPr="00F30E04">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F30E04">
        <w:rPr>
          <w:rFonts w:eastAsia="MS Mincho"/>
          <w:sz w:val="28"/>
          <w:szCs w:val="28"/>
          <w:lang w:eastAsia="ar-SA"/>
        </w:rPr>
        <w:t>По истечение</w:t>
      </w:r>
      <w:proofErr w:type="gramEnd"/>
      <w:r w:rsidRPr="00F30E04">
        <w:rPr>
          <w:rFonts w:eastAsia="MS Mincho"/>
          <w:sz w:val="28"/>
          <w:szCs w:val="28"/>
          <w:lang w:eastAsia="ar-SA"/>
        </w:rPr>
        <w:t xml:space="preserve"> 5 рабочих дней, предусмотренных для получения ответов на </w:t>
      </w:r>
      <w:r w:rsidRPr="00F30E04">
        <w:rPr>
          <w:rFonts w:eastAsia="MS Mincho"/>
          <w:sz w:val="28"/>
          <w:szCs w:val="28"/>
          <w:lang w:eastAsia="ar-SA"/>
        </w:rPr>
        <w:lastRenderedPageBreak/>
        <w:t xml:space="preserve">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Pr>
          <w:rFonts w:eastAsia="MS Mincho"/>
          <w:sz w:val="28"/>
          <w:szCs w:val="28"/>
          <w:lang w:eastAsia="ar-SA"/>
        </w:rPr>
        <w:t>6.1</w:t>
      </w:r>
      <w:r w:rsidRPr="00F30E04">
        <w:rPr>
          <w:rFonts w:eastAsia="MS Mincho"/>
          <w:sz w:val="28"/>
          <w:szCs w:val="28"/>
          <w:lang w:eastAsia="ar-SA"/>
        </w:rPr>
        <w:t xml:space="preserve"> Административного регламента. Если представленные документы не соответствуют требованиям пункта 2.</w:t>
      </w:r>
      <w:r>
        <w:rPr>
          <w:rFonts w:eastAsia="MS Mincho"/>
          <w:sz w:val="28"/>
          <w:szCs w:val="28"/>
          <w:lang w:eastAsia="ar-SA"/>
        </w:rPr>
        <w:t>6.1</w:t>
      </w:r>
      <w:r w:rsidRPr="00F30E04">
        <w:rPr>
          <w:rFonts w:eastAsia="MS Mincho"/>
          <w:sz w:val="28"/>
          <w:szCs w:val="28"/>
          <w:lang w:eastAsia="ar-SA"/>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30E04" w:rsidRPr="00F30E04" w:rsidRDefault="00F30E04" w:rsidP="00020383">
      <w:pPr>
        <w:widowControl w:val="0"/>
        <w:suppressAutoHyphens/>
        <w:autoSpaceDE w:val="0"/>
        <w:ind w:firstLine="709"/>
        <w:jc w:val="both"/>
        <w:rPr>
          <w:rFonts w:eastAsia="MS Mincho"/>
          <w:sz w:val="28"/>
          <w:szCs w:val="28"/>
          <w:lang w:eastAsia="ar-SA"/>
        </w:rPr>
      </w:pPr>
      <w:r w:rsidRPr="00F30E04">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F30E04">
        <w:rPr>
          <w:rFonts w:eastAsia="MS Mincho"/>
          <w:sz w:val="28"/>
          <w:szCs w:val="28"/>
          <w:lang w:eastAsia="ar-SA"/>
        </w:rPr>
        <w:t>экспресс-почтой</w:t>
      </w:r>
      <w:proofErr w:type="gramEnd"/>
      <w:r w:rsidRPr="00F30E04">
        <w:rPr>
          <w:rFonts w:eastAsia="MS Mincho"/>
          <w:sz w:val="28"/>
          <w:szCs w:val="28"/>
          <w:lang w:eastAsia="ar-SA"/>
        </w:rPr>
        <w:t>.</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3.8.6. Сотрудник МФЦ, ответственный за прием и регистрацию документов, передает: </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сотруднику МФЦ, ответственному за направление межведомственных запросов, в случае, предусмотренном абзацем четвертым пункта 3.8.4 Административного регламента. После исполнения обязанностей, предусмотренных абзацем четвертым пункта 3.8.4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3.8.7. Сотрудник МФЦ, ответственный за формирование дела, формирует из поступивших документов дело (пакет документов), </w:t>
      </w:r>
      <w:r w:rsidRPr="00F30E04">
        <w:rPr>
          <w:rFonts w:eastAsia="MS Mincho"/>
          <w:sz w:val="28"/>
          <w:szCs w:val="28"/>
          <w:lang w:eastAsia="ar-SA"/>
        </w:rPr>
        <w:lastRenderedPageBreak/>
        <w:t>необходимое для предоставления муниципальной услуги (далее – дело), для передачи в уполномоченный орган.</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 xml:space="preserve">3.8.8. Дело доставляется в уполномоченный орган сотрудником МФЦ, ответственным за доставку документов. </w:t>
      </w:r>
      <w:proofErr w:type="gramStart"/>
      <w:r w:rsidRPr="00F30E04">
        <w:rPr>
          <w:rFonts w:eastAsia="MS Mincho"/>
          <w:sz w:val="28"/>
          <w:szCs w:val="28"/>
          <w:lang w:eastAsia="ar-SA"/>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F30E04">
        <w:rPr>
          <w:rFonts w:eastAsia="MS Mincho"/>
          <w:sz w:val="28"/>
          <w:szCs w:val="28"/>
          <w:lang w:eastAsia="ar-SA"/>
        </w:rPr>
        <w:t xml:space="preserve"> Административного регламента, - 10 рабочих дней с указанного момента.</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3.8.4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30E04" w:rsidRPr="00F30E04" w:rsidRDefault="00F30E04" w:rsidP="00020383">
      <w:pPr>
        <w:suppressAutoHyphens/>
        <w:ind w:firstLine="709"/>
        <w:jc w:val="both"/>
        <w:rPr>
          <w:rFonts w:eastAsia="MS Mincho"/>
          <w:sz w:val="28"/>
          <w:szCs w:val="28"/>
          <w:lang w:eastAsia="ar-SA"/>
        </w:rPr>
      </w:pPr>
      <w:r w:rsidRPr="00F30E04">
        <w:rPr>
          <w:rFonts w:eastAsia="MS Mincho"/>
          <w:sz w:val="28"/>
          <w:szCs w:val="28"/>
          <w:lang w:eastAsia="ar-SA"/>
        </w:rPr>
        <w:t>3.8.11.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F30E04" w:rsidRDefault="00F30E04" w:rsidP="00020383">
      <w:pPr>
        <w:ind w:firstLine="709"/>
        <w:jc w:val="both"/>
        <w:rPr>
          <w:color w:val="000000"/>
          <w:sz w:val="28"/>
          <w:szCs w:val="28"/>
        </w:rPr>
      </w:pPr>
      <w:r w:rsidRPr="00F30E04">
        <w:rPr>
          <w:rFonts w:eastAsia="MS Mincho"/>
          <w:sz w:val="28"/>
          <w:szCs w:val="28"/>
          <w:lang w:eastAsia="ar-SA"/>
        </w:rPr>
        <w:t>В случае, предусмотренном абзацем четвертым пункта 3.8.4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B1796F" w:rsidRPr="00160652" w:rsidRDefault="00B1796F" w:rsidP="009A4C0D">
      <w:pPr>
        <w:autoSpaceDE w:val="0"/>
        <w:autoSpaceDN w:val="0"/>
        <w:adjustRightInd w:val="0"/>
        <w:jc w:val="center"/>
        <w:outlineLvl w:val="1"/>
        <w:rPr>
          <w:sz w:val="28"/>
          <w:szCs w:val="28"/>
        </w:rPr>
      </w:pPr>
    </w:p>
    <w:p w:rsidR="00B1796F" w:rsidRPr="00160652" w:rsidRDefault="00F30E04" w:rsidP="009A4C0D">
      <w:pPr>
        <w:autoSpaceDE w:val="0"/>
        <w:autoSpaceDN w:val="0"/>
        <w:adjustRightInd w:val="0"/>
        <w:jc w:val="center"/>
        <w:outlineLvl w:val="1"/>
        <w:rPr>
          <w:b/>
          <w:sz w:val="28"/>
          <w:szCs w:val="28"/>
        </w:rPr>
      </w:pPr>
      <w:r>
        <w:rPr>
          <w:b/>
          <w:sz w:val="28"/>
          <w:szCs w:val="28"/>
        </w:rPr>
        <w:t>4</w:t>
      </w:r>
      <w:r w:rsidR="00B1796F" w:rsidRPr="00160652">
        <w:rPr>
          <w:b/>
          <w:sz w:val="28"/>
          <w:szCs w:val="28"/>
        </w:rPr>
        <w:t xml:space="preserve">. Формы </w:t>
      </w:r>
      <w:proofErr w:type="gramStart"/>
      <w:r w:rsidR="00B1796F" w:rsidRPr="00160652">
        <w:rPr>
          <w:b/>
          <w:sz w:val="28"/>
          <w:szCs w:val="28"/>
        </w:rPr>
        <w:t>контроля за</w:t>
      </w:r>
      <w:proofErr w:type="gramEnd"/>
      <w:r w:rsidR="00B1796F"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224448" w:rsidRPr="00224448" w:rsidRDefault="00896D84"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 xml:space="preserve">4.1. </w:t>
      </w:r>
      <w:r w:rsidR="00224448" w:rsidRPr="00C3053F">
        <w:rPr>
          <w:b/>
          <w:color w:val="000000"/>
          <w:spacing w:val="1"/>
          <w:sz w:val="28"/>
          <w:szCs w:val="28"/>
          <w:lang w:eastAsia="ru-RU"/>
        </w:rPr>
        <w:t xml:space="preserve">Общий </w:t>
      </w:r>
      <w:proofErr w:type="gramStart"/>
      <w:r w:rsidR="00224448" w:rsidRPr="00C3053F">
        <w:rPr>
          <w:b/>
          <w:color w:val="000000"/>
          <w:spacing w:val="1"/>
          <w:sz w:val="28"/>
          <w:szCs w:val="28"/>
          <w:lang w:eastAsia="ru-RU"/>
        </w:rPr>
        <w:t>контроль</w:t>
      </w:r>
      <w:r w:rsidR="00224448" w:rsidRPr="00224448">
        <w:rPr>
          <w:color w:val="000000"/>
          <w:spacing w:val="1"/>
          <w:sz w:val="28"/>
          <w:szCs w:val="28"/>
          <w:lang w:eastAsia="ru-RU"/>
        </w:rPr>
        <w:t xml:space="preserve"> за</w:t>
      </w:r>
      <w:proofErr w:type="gramEnd"/>
      <w:r w:rsidR="00224448"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F30E04" w:rsidRPr="00020383">
        <w:rPr>
          <w:sz w:val="28"/>
          <w:szCs w:val="28"/>
        </w:rPr>
        <w:t>на постоянной основе уполномоченное должностное лицо</w:t>
      </w:r>
      <w:r w:rsidR="00224448" w:rsidRPr="00224448">
        <w:rPr>
          <w:color w:val="000000"/>
          <w:spacing w:val="1"/>
          <w:sz w:val="28"/>
          <w:szCs w:val="28"/>
          <w:lang w:eastAsia="ru-RU"/>
        </w:rPr>
        <w:t>.</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 xml:space="preserve">4.2. </w:t>
      </w:r>
      <w:proofErr w:type="gramStart"/>
      <w:r w:rsidRPr="00C3053F">
        <w:rPr>
          <w:b/>
          <w:color w:val="000000"/>
          <w:spacing w:val="1"/>
          <w:sz w:val="28"/>
          <w:szCs w:val="28"/>
          <w:lang w:eastAsia="ru-RU"/>
        </w:rPr>
        <w:t>Непосредственный контроль</w:t>
      </w:r>
      <w:r w:rsidRPr="00224448">
        <w:rPr>
          <w:color w:val="000000"/>
          <w:spacing w:val="1"/>
          <w:sz w:val="28"/>
          <w:szCs w:val="28"/>
          <w:lang w:eastAsia="ru-RU"/>
        </w:rPr>
        <w:t xml:space="preserve"> за соблюдением сотрудниками Жилищного отдела последовательности действий, определенных </w:t>
      </w:r>
      <w:r w:rsidRPr="00224448">
        <w:rPr>
          <w:color w:val="000000"/>
          <w:spacing w:val="1"/>
          <w:sz w:val="28"/>
          <w:szCs w:val="28"/>
          <w:lang w:eastAsia="ru-RU"/>
        </w:rPr>
        <w:lastRenderedPageBreak/>
        <w:t>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отдела, непосредственно </w:t>
      </w:r>
      <w:proofErr w:type="gramStart"/>
      <w:r w:rsidRPr="00224448">
        <w:rPr>
          <w:color w:val="000000"/>
          <w:spacing w:val="1"/>
          <w:sz w:val="28"/>
          <w:szCs w:val="28"/>
          <w:lang w:eastAsia="ru-RU"/>
        </w:rPr>
        <w:t>предоставляющих</w:t>
      </w:r>
      <w:proofErr w:type="gramEnd"/>
      <w:r w:rsidRPr="00224448">
        <w:rPr>
          <w:color w:val="000000"/>
          <w:spacing w:val="1"/>
          <w:sz w:val="28"/>
          <w:szCs w:val="28"/>
          <w:lang w:eastAsia="ru-RU"/>
        </w:rPr>
        <w:t xml:space="preserve"> муниципальную услугу.</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 xml:space="preserve">4.3. </w:t>
      </w:r>
      <w:proofErr w:type="gramStart"/>
      <w:r w:rsidRPr="00C3053F">
        <w:rPr>
          <w:b/>
          <w:color w:val="000000"/>
          <w:spacing w:val="1"/>
          <w:sz w:val="28"/>
          <w:szCs w:val="28"/>
          <w:lang w:eastAsia="ru-RU"/>
        </w:rPr>
        <w:t>Контроль за</w:t>
      </w:r>
      <w:proofErr w:type="gramEnd"/>
      <w:r w:rsidRPr="00C3053F">
        <w:rPr>
          <w:b/>
          <w:color w:val="000000"/>
          <w:spacing w:val="1"/>
          <w:sz w:val="28"/>
          <w:szCs w:val="28"/>
          <w:lang w:eastAsia="ru-RU"/>
        </w:rPr>
        <w:t xml:space="preserve"> полнотой и качеством предоставления муниципальной услуги осуществляется</w:t>
      </w:r>
      <w:r w:rsidRPr="00224448">
        <w:rPr>
          <w:color w:val="000000"/>
          <w:spacing w:val="1"/>
          <w:sz w:val="28"/>
          <w:szCs w:val="28"/>
          <w:lang w:eastAsia="ru-RU"/>
        </w:rPr>
        <w:t xml:space="preserve"> уполномоченным структурным подразделением администрации – отделом муниципального контроля </w:t>
      </w:r>
      <w:r w:rsidR="00F30E04" w:rsidRPr="00020383">
        <w:rPr>
          <w:sz w:val="28"/>
          <w:szCs w:val="28"/>
        </w:rPr>
        <w:t>и охраны труда контрольного управления</w:t>
      </w:r>
      <w:r w:rsidRPr="00224448">
        <w:rPr>
          <w:color w:val="000000"/>
          <w:spacing w:val="1"/>
          <w:sz w:val="28"/>
          <w:szCs w:val="28"/>
          <w:lang w:eastAsia="ru-RU"/>
        </w:rPr>
        <w:t>.</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 xml:space="preserve">4.4. </w:t>
      </w:r>
      <w:proofErr w:type="gramStart"/>
      <w:r w:rsidRPr="00C3053F">
        <w:rPr>
          <w:b/>
          <w:color w:val="000000"/>
          <w:spacing w:val="1"/>
          <w:sz w:val="28"/>
          <w:szCs w:val="28"/>
          <w:lang w:eastAsia="ru-RU"/>
        </w:rPr>
        <w:t>Контроль за</w:t>
      </w:r>
      <w:proofErr w:type="gramEnd"/>
      <w:r w:rsidRPr="00C3053F">
        <w:rPr>
          <w:b/>
          <w:color w:val="000000"/>
          <w:spacing w:val="1"/>
          <w:sz w:val="28"/>
          <w:szCs w:val="28"/>
          <w:lang w:eastAsia="ru-RU"/>
        </w:rPr>
        <w:t xml:space="preserve"> полнотой и качеством предоставления муниципальной услуги включает в себя</w:t>
      </w:r>
      <w:r w:rsidRPr="00224448">
        <w:rPr>
          <w:color w:val="000000"/>
          <w:spacing w:val="1"/>
          <w:sz w:val="28"/>
          <w:szCs w:val="28"/>
          <w:lang w:eastAsia="ru-RU"/>
        </w:rPr>
        <w:t xml:space="preserve">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224448" w:rsidRPr="00C3053F" w:rsidRDefault="00224448" w:rsidP="009A4C0D">
      <w:pPr>
        <w:shd w:val="clear" w:color="auto" w:fill="FFFFFF"/>
        <w:ind w:right="18" w:firstLine="720"/>
        <w:jc w:val="both"/>
        <w:rPr>
          <w:b/>
          <w:color w:val="000000"/>
          <w:spacing w:val="1"/>
          <w:sz w:val="28"/>
          <w:szCs w:val="28"/>
          <w:lang w:eastAsia="ru-RU"/>
        </w:rPr>
      </w:pPr>
      <w:r w:rsidRPr="00C3053F">
        <w:rPr>
          <w:b/>
          <w:color w:val="000000"/>
          <w:spacing w:val="1"/>
          <w:sz w:val="28"/>
          <w:szCs w:val="28"/>
          <w:lang w:eastAsia="ru-RU"/>
        </w:rPr>
        <w:t>4.5. Проверки могут быть плановыми</w:t>
      </w:r>
      <w:r w:rsidRPr="00224448">
        <w:rPr>
          <w:color w:val="000000"/>
          <w:spacing w:val="1"/>
          <w:sz w:val="28"/>
          <w:szCs w:val="28"/>
          <w:lang w:eastAsia="ru-RU"/>
        </w:rPr>
        <w:t xml:space="preserve"> (осуществляться на основании полугодовых и годовых планов работы администрации) </w:t>
      </w:r>
      <w:r w:rsidRPr="00C3053F">
        <w:rPr>
          <w:b/>
          <w:color w:val="000000"/>
          <w:spacing w:val="1"/>
          <w:sz w:val="28"/>
          <w:szCs w:val="28"/>
          <w:lang w:eastAsia="ru-RU"/>
        </w:rPr>
        <w:t>и внеплановыми.</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4.6. Плановые проверки</w:t>
      </w:r>
      <w:r w:rsidRPr="00224448">
        <w:rPr>
          <w:color w:val="000000"/>
          <w:spacing w:val="1"/>
          <w:sz w:val="28"/>
          <w:szCs w:val="28"/>
          <w:lang w:eastAsia="ru-RU"/>
        </w:rPr>
        <w:t xml:space="preserve">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w:t>
      </w:r>
      <w:proofErr w:type="gramStart"/>
      <w:r w:rsidRPr="00224448">
        <w:rPr>
          <w:color w:val="000000"/>
          <w:spacing w:val="1"/>
          <w:sz w:val="28"/>
          <w:szCs w:val="28"/>
          <w:lang w:eastAsia="ru-RU"/>
        </w:rPr>
        <w:t xml:space="preserve">Должностные лица администрации, осуществляющие деятельность по предоставлению муниципальной услуги, несут </w:t>
      </w:r>
      <w:r w:rsidRPr="00C3053F">
        <w:rPr>
          <w:b/>
          <w:color w:val="000000"/>
          <w:spacing w:val="1"/>
          <w:sz w:val="28"/>
          <w:szCs w:val="28"/>
          <w:lang w:eastAsia="ru-RU"/>
        </w:rPr>
        <w:t>персональную ответственность за полноту и качество предоставления муниципальной услуги</w:t>
      </w:r>
      <w:r w:rsidRPr="00224448">
        <w:rPr>
          <w:color w:val="000000"/>
          <w:spacing w:val="1"/>
          <w:sz w:val="28"/>
          <w:szCs w:val="28"/>
          <w:lang w:eastAsia="ru-RU"/>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4.8. По результатам проведенных проверок</w:t>
      </w:r>
      <w:r w:rsidRPr="00224448">
        <w:rPr>
          <w:color w:val="000000"/>
          <w:spacing w:val="1"/>
          <w:sz w:val="28"/>
          <w:szCs w:val="28"/>
          <w:lang w:eastAsia="ru-RU"/>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lastRenderedPageBreak/>
        <w:t>4.9. Заинтересованные лица могут принимать участие</w:t>
      </w:r>
      <w:r w:rsidRPr="00224448">
        <w:rPr>
          <w:color w:val="000000"/>
          <w:spacing w:val="1"/>
          <w:sz w:val="28"/>
          <w:szCs w:val="28"/>
          <w:lang w:eastAsia="ru-RU"/>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4448" w:rsidRDefault="00224448" w:rsidP="009A4C0D">
      <w:pPr>
        <w:shd w:val="clear" w:color="auto" w:fill="FFFFFF"/>
        <w:ind w:right="18" w:firstLine="720"/>
        <w:jc w:val="both"/>
        <w:rPr>
          <w:color w:val="000000"/>
          <w:spacing w:val="1"/>
          <w:sz w:val="28"/>
          <w:szCs w:val="28"/>
          <w:lang w:eastAsia="ru-RU"/>
        </w:rPr>
      </w:pPr>
      <w:r w:rsidRPr="00C3053F">
        <w:rPr>
          <w:b/>
          <w:color w:val="000000"/>
          <w:spacing w:val="1"/>
          <w:sz w:val="28"/>
          <w:szCs w:val="28"/>
          <w:lang w:eastAsia="ru-RU"/>
        </w:rPr>
        <w:t>4.10. Должностное лицо администрации</w:t>
      </w:r>
      <w:r w:rsidRPr="00224448">
        <w:rPr>
          <w:color w:val="000000"/>
          <w:spacing w:val="1"/>
          <w:sz w:val="28"/>
          <w:szCs w:val="28"/>
          <w:lang w:eastAsia="ru-RU"/>
        </w:rPr>
        <w:t xml:space="preserve">, </w:t>
      </w:r>
      <w:r w:rsidRPr="00C3053F">
        <w:rPr>
          <w:b/>
          <w:color w:val="000000"/>
          <w:spacing w:val="1"/>
          <w:sz w:val="28"/>
          <w:szCs w:val="28"/>
          <w:lang w:eastAsia="ru-RU"/>
        </w:rPr>
        <w:t>на которого возложено кадровое обеспечение деятельности администрации,</w:t>
      </w:r>
      <w:r w:rsidRPr="00224448">
        <w:rPr>
          <w:color w:val="000000"/>
          <w:spacing w:val="1"/>
          <w:sz w:val="28"/>
          <w:szCs w:val="28"/>
          <w:lang w:eastAsia="ru-RU"/>
        </w:rPr>
        <w:t xml:space="preserve">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224448" w:rsidRDefault="00224448" w:rsidP="009A4C0D">
      <w:pPr>
        <w:shd w:val="clear" w:color="auto" w:fill="FFFFFF"/>
        <w:ind w:right="18" w:firstLine="720"/>
        <w:jc w:val="both"/>
        <w:rPr>
          <w:color w:val="000000"/>
          <w:spacing w:val="1"/>
          <w:sz w:val="28"/>
          <w:szCs w:val="28"/>
          <w:lang w:eastAsia="ru-RU"/>
        </w:rPr>
      </w:pPr>
    </w:p>
    <w:p w:rsidR="00A04214" w:rsidRDefault="00896D84" w:rsidP="009A4C0D">
      <w:pPr>
        <w:shd w:val="clear" w:color="auto" w:fill="FFFFFF"/>
        <w:ind w:right="18" w:firstLine="720"/>
        <w:jc w:val="center"/>
        <w:rPr>
          <w:b/>
          <w:sz w:val="28"/>
          <w:szCs w:val="28"/>
          <w:lang w:eastAsia="ru-RU"/>
        </w:rPr>
      </w:pPr>
      <w:r w:rsidRPr="00224448">
        <w:rPr>
          <w:b/>
          <w:sz w:val="28"/>
          <w:szCs w:val="28"/>
          <w:lang w:eastAsia="ru-RU"/>
        </w:rPr>
        <w:t xml:space="preserve">5. Досудебный (внесудебный) порядок обжалования решений и действий (бездействия) </w:t>
      </w:r>
      <w:r w:rsidR="00626735" w:rsidRPr="00224448">
        <w:rPr>
          <w:b/>
          <w:sz w:val="28"/>
          <w:szCs w:val="28"/>
          <w:lang w:eastAsia="ru-RU"/>
        </w:rPr>
        <w:t>администрации</w:t>
      </w:r>
      <w:r w:rsidRPr="00224448">
        <w:rPr>
          <w:b/>
          <w:sz w:val="28"/>
          <w:szCs w:val="28"/>
          <w:lang w:eastAsia="ru-RU"/>
        </w:rPr>
        <w:t xml:space="preserve">, </w:t>
      </w:r>
      <w:r w:rsidR="00F30E04" w:rsidRPr="00020383">
        <w:rPr>
          <w:b/>
          <w:sz w:val="28"/>
          <w:szCs w:val="28"/>
          <w:lang w:eastAsia="ru-RU"/>
        </w:rPr>
        <w:t>МФЦ</w:t>
      </w:r>
      <w:r w:rsidR="00F30E04">
        <w:rPr>
          <w:b/>
          <w:sz w:val="28"/>
          <w:szCs w:val="28"/>
          <w:lang w:eastAsia="ru-RU"/>
        </w:rPr>
        <w:t xml:space="preserve">, </w:t>
      </w:r>
      <w:r w:rsidRPr="00224448">
        <w:rPr>
          <w:b/>
          <w:sz w:val="28"/>
          <w:szCs w:val="28"/>
          <w:lang w:eastAsia="ru-RU"/>
        </w:rPr>
        <w:t xml:space="preserve">а также должностных лиц </w:t>
      </w:r>
      <w:r w:rsidR="00626735" w:rsidRPr="00224448">
        <w:rPr>
          <w:b/>
          <w:sz w:val="28"/>
          <w:szCs w:val="28"/>
          <w:lang w:eastAsia="ru-RU"/>
        </w:rPr>
        <w:t>администрации</w:t>
      </w:r>
      <w:r w:rsidR="00F30E04">
        <w:rPr>
          <w:b/>
          <w:sz w:val="28"/>
          <w:szCs w:val="28"/>
          <w:lang w:eastAsia="ru-RU"/>
        </w:rPr>
        <w:t xml:space="preserve"> и </w:t>
      </w:r>
      <w:r w:rsidR="00F30E04" w:rsidRPr="00020383">
        <w:rPr>
          <w:b/>
          <w:sz w:val="28"/>
          <w:szCs w:val="28"/>
          <w:lang w:eastAsia="ru-RU"/>
        </w:rPr>
        <w:t>МФЦ</w:t>
      </w:r>
    </w:p>
    <w:p w:rsidR="00A04214" w:rsidRPr="00FD272C" w:rsidRDefault="00A04214" w:rsidP="00A04214">
      <w:pPr>
        <w:shd w:val="clear" w:color="auto" w:fill="FFFFFF"/>
        <w:ind w:right="18" w:firstLine="720"/>
        <w:jc w:val="both"/>
        <w:rPr>
          <w:sz w:val="28"/>
          <w:szCs w:val="28"/>
          <w:lang w:eastAsia="ru-RU"/>
        </w:rPr>
      </w:pPr>
      <w:r w:rsidRPr="00862E67">
        <w:rPr>
          <w:b/>
          <w:sz w:val="28"/>
          <w:szCs w:val="28"/>
          <w:lang w:eastAsia="ru-RU"/>
        </w:rPr>
        <w:t>5.1. Заявители имеют право на обжалование действий (бездействия) и решений</w:t>
      </w:r>
      <w:r w:rsidRPr="00FD272C">
        <w:rPr>
          <w:sz w:val="28"/>
          <w:szCs w:val="28"/>
          <w:lang w:eastAsia="ru-RU"/>
        </w:rPr>
        <w:t>, осуществляемых (принятых) в ходе предоставления муниципальной услуги, администрации,</w:t>
      </w:r>
      <w:r w:rsidR="0075438D">
        <w:rPr>
          <w:sz w:val="28"/>
          <w:szCs w:val="28"/>
          <w:lang w:eastAsia="ru-RU"/>
        </w:rPr>
        <w:t xml:space="preserve"> </w:t>
      </w:r>
      <w:r w:rsidR="0075438D" w:rsidRPr="00020383">
        <w:rPr>
          <w:sz w:val="28"/>
          <w:szCs w:val="28"/>
          <w:lang w:eastAsia="ru-RU"/>
        </w:rPr>
        <w:t>МФЦ</w:t>
      </w:r>
      <w:r w:rsidR="0075438D">
        <w:rPr>
          <w:sz w:val="28"/>
          <w:szCs w:val="28"/>
          <w:lang w:eastAsia="ru-RU"/>
        </w:rPr>
        <w:t>,</w:t>
      </w:r>
      <w:r w:rsidRPr="00FD272C">
        <w:rPr>
          <w:sz w:val="28"/>
          <w:szCs w:val="28"/>
          <w:lang w:eastAsia="ru-RU"/>
        </w:rPr>
        <w:t xml:space="preserve"> а также должностных лиц, муниципальных служащих в досудебном (внесудебном) порядке. </w:t>
      </w:r>
    </w:p>
    <w:p w:rsidR="00A04214" w:rsidRPr="00FD272C" w:rsidRDefault="00A04214" w:rsidP="00A04214">
      <w:pPr>
        <w:shd w:val="clear" w:color="auto" w:fill="FFFFFF"/>
        <w:ind w:right="18" w:firstLine="720"/>
        <w:jc w:val="both"/>
        <w:rPr>
          <w:sz w:val="28"/>
          <w:szCs w:val="28"/>
          <w:lang w:eastAsia="ru-RU"/>
        </w:rPr>
      </w:pPr>
      <w:r w:rsidRPr="00862E67">
        <w:rPr>
          <w:b/>
          <w:sz w:val="28"/>
          <w:szCs w:val="28"/>
          <w:lang w:eastAsia="ru-RU"/>
        </w:rPr>
        <w:t xml:space="preserve">5.2. </w:t>
      </w:r>
      <w:proofErr w:type="gramStart"/>
      <w:r w:rsidRPr="00862E67">
        <w:rPr>
          <w:b/>
          <w:sz w:val="28"/>
          <w:szCs w:val="28"/>
          <w:lang w:eastAsia="ru-RU"/>
        </w:rPr>
        <w:t>Заявитель в случае обжалования действий (бездействия) и решений</w:t>
      </w:r>
      <w:r w:rsidRPr="00FD272C">
        <w:rPr>
          <w:sz w:val="28"/>
          <w:szCs w:val="28"/>
          <w:lang w:eastAsia="ru-RU"/>
        </w:rPr>
        <w:t xml:space="preserve">, осуществляемых (принятых) в ходе предоставления муниципальной </w:t>
      </w:r>
      <w:r w:rsidRPr="002755DB">
        <w:rPr>
          <w:sz w:val="28"/>
          <w:szCs w:val="28"/>
          <w:lang w:eastAsia="ru-RU"/>
        </w:rPr>
        <w:t>услуги, администрации,</w:t>
      </w:r>
      <w:r w:rsidR="0075438D">
        <w:rPr>
          <w:sz w:val="28"/>
          <w:szCs w:val="28"/>
          <w:lang w:eastAsia="ru-RU"/>
        </w:rPr>
        <w:t xml:space="preserve"> </w:t>
      </w:r>
      <w:r w:rsidR="0075438D" w:rsidRPr="00020383">
        <w:rPr>
          <w:sz w:val="28"/>
          <w:szCs w:val="28"/>
          <w:lang w:eastAsia="ru-RU"/>
        </w:rPr>
        <w:t>МФЦ</w:t>
      </w:r>
      <w:r w:rsidR="0075438D">
        <w:rPr>
          <w:sz w:val="28"/>
          <w:szCs w:val="28"/>
          <w:lang w:eastAsia="ru-RU"/>
        </w:rPr>
        <w:t>,</w:t>
      </w:r>
      <w:r w:rsidRPr="002755DB">
        <w:rPr>
          <w:sz w:val="28"/>
          <w:szCs w:val="28"/>
          <w:lang w:eastAsia="ru-RU"/>
        </w:rPr>
        <w:t xml:space="preserve"> а также должностных лиц, муниципальных служащих </w:t>
      </w:r>
      <w:r w:rsidRPr="00862E67">
        <w:rPr>
          <w:b/>
          <w:sz w:val="28"/>
          <w:szCs w:val="28"/>
          <w:lang w:eastAsia="ru-RU"/>
        </w:rPr>
        <w:t>имеет право</w:t>
      </w:r>
      <w:r w:rsidRPr="002755DB">
        <w:rPr>
          <w:sz w:val="28"/>
          <w:szCs w:val="28"/>
          <w:lang w:eastAsia="ru-RU"/>
        </w:rPr>
        <w:t xml:space="preserve"> обратиться к уполномоченному должностному лицу</w:t>
      </w:r>
      <w:r w:rsidRPr="00FD272C">
        <w:rPr>
          <w:sz w:val="28"/>
          <w:szCs w:val="28"/>
          <w:lang w:eastAsia="ru-RU"/>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A04214" w:rsidRPr="00FD272C" w:rsidRDefault="00A04214" w:rsidP="00A04214">
      <w:pPr>
        <w:shd w:val="clear" w:color="auto" w:fill="FFFFFF"/>
        <w:ind w:right="18" w:firstLine="720"/>
        <w:jc w:val="both"/>
        <w:rPr>
          <w:sz w:val="28"/>
          <w:szCs w:val="28"/>
          <w:lang w:eastAsia="ru-RU"/>
        </w:rPr>
      </w:pPr>
      <w:r w:rsidRPr="00862E67">
        <w:rPr>
          <w:b/>
          <w:sz w:val="28"/>
          <w:szCs w:val="28"/>
          <w:lang w:eastAsia="ru-RU"/>
        </w:rPr>
        <w:t>5.3. Жалоба может быть направлена</w:t>
      </w:r>
      <w:r w:rsidRPr="00FD272C">
        <w:rPr>
          <w:sz w:val="28"/>
          <w:szCs w:val="28"/>
          <w:lang w:eastAsia="ru-RU"/>
        </w:rPr>
        <w:t xml:space="preserve">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A04214" w:rsidRPr="00FD272C" w:rsidRDefault="00A04214" w:rsidP="00A04214">
      <w:pPr>
        <w:shd w:val="clear" w:color="auto" w:fill="FFFFFF"/>
        <w:ind w:right="18" w:firstLine="720"/>
        <w:jc w:val="both"/>
        <w:rPr>
          <w:sz w:val="28"/>
          <w:szCs w:val="28"/>
          <w:lang w:eastAsia="ru-RU"/>
        </w:rPr>
      </w:pPr>
      <w:r w:rsidRPr="00FD272C">
        <w:rPr>
          <w:sz w:val="28"/>
          <w:szCs w:val="28"/>
          <w:lang w:eastAsia="ru-RU"/>
        </w:rPr>
        <w:t>Жалоба должна содержать:</w:t>
      </w:r>
    </w:p>
    <w:p w:rsidR="0075438D" w:rsidRPr="0075438D" w:rsidRDefault="0075438D" w:rsidP="00020383">
      <w:pPr>
        <w:autoSpaceDE w:val="0"/>
        <w:autoSpaceDN w:val="0"/>
        <w:adjustRightInd w:val="0"/>
        <w:ind w:firstLine="709"/>
        <w:jc w:val="both"/>
        <w:outlineLvl w:val="1"/>
        <w:rPr>
          <w:sz w:val="28"/>
          <w:szCs w:val="28"/>
        </w:rPr>
      </w:pPr>
      <w:r w:rsidRPr="00020383">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75438D">
        <w:rPr>
          <w:sz w:val="28"/>
          <w:szCs w:val="28"/>
        </w:rPr>
        <w:t>;</w:t>
      </w:r>
    </w:p>
    <w:p w:rsidR="0075438D" w:rsidRPr="0075438D" w:rsidRDefault="0075438D" w:rsidP="00020383">
      <w:pPr>
        <w:autoSpaceDE w:val="0"/>
        <w:autoSpaceDN w:val="0"/>
        <w:adjustRightInd w:val="0"/>
        <w:ind w:firstLine="709"/>
        <w:jc w:val="both"/>
        <w:outlineLvl w:val="1"/>
        <w:rPr>
          <w:sz w:val="28"/>
          <w:szCs w:val="28"/>
        </w:rPr>
      </w:pPr>
      <w:proofErr w:type="gramStart"/>
      <w:r w:rsidRPr="0075438D">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w:t>
      </w:r>
      <w:r w:rsidRPr="0075438D">
        <w:rPr>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75438D" w:rsidRPr="0075438D" w:rsidRDefault="0075438D" w:rsidP="00020383">
      <w:pPr>
        <w:autoSpaceDE w:val="0"/>
        <w:autoSpaceDN w:val="0"/>
        <w:adjustRightInd w:val="0"/>
        <w:ind w:firstLine="709"/>
        <w:jc w:val="both"/>
        <w:outlineLvl w:val="1"/>
        <w:rPr>
          <w:sz w:val="28"/>
          <w:szCs w:val="28"/>
        </w:rPr>
      </w:pPr>
      <w:r w:rsidRPr="0002038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75438D">
        <w:rPr>
          <w:sz w:val="28"/>
          <w:szCs w:val="28"/>
        </w:rPr>
        <w:t>;</w:t>
      </w:r>
    </w:p>
    <w:p w:rsidR="0075438D" w:rsidRDefault="0075438D" w:rsidP="00020383">
      <w:pPr>
        <w:ind w:right="18" w:firstLine="720"/>
        <w:jc w:val="both"/>
        <w:rPr>
          <w:sz w:val="28"/>
          <w:szCs w:val="28"/>
        </w:rPr>
      </w:pPr>
      <w:r w:rsidRPr="00486E5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020383">
        <w:rPr>
          <w:sz w:val="28"/>
          <w:szCs w:val="28"/>
        </w:rPr>
        <w:t>,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486E5D">
        <w:rPr>
          <w:sz w:val="28"/>
          <w:szCs w:val="28"/>
        </w:rPr>
        <w:t>. Заявителем могут быть представлены документы (при наличии), подтверждающие доводы заявителя, либо их копии.</w:t>
      </w:r>
    </w:p>
    <w:p w:rsidR="004A1286" w:rsidRPr="00862E67" w:rsidRDefault="00A04214" w:rsidP="004A1286">
      <w:pPr>
        <w:autoSpaceDE w:val="0"/>
        <w:autoSpaceDN w:val="0"/>
        <w:adjustRightInd w:val="0"/>
        <w:ind w:firstLine="709"/>
        <w:jc w:val="both"/>
        <w:rPr>
          <w:b/>
          <w:sz w:val="28"/>
          <w:szCs w:val="28"/>
        </w:rPr>
      </w:pPr>
      <w:r w:rsidRPr="00862E67">
        <w:rPr>
          <w:b/>
          <w:sz w:val="28"/>
          <w:szCs w:val="28"/>
          <w:lang w:eastAsia="ru-RU"/>
        </w:rPr>
        <w:t xml:space="preserve">5.4. </w:t>
      </w:r>
      <w:r w:rsidR="004A1286" w:rsidRPr="00862E67">
        <w:rPr>
          <w:b/>
          <w:sz w:val="28"/>
          <w:szCs w:val="28"/>
        </w:rPr>
        <w:t xml:space="preserve">Заявитель может обратиться с </w:t>
      </w:r>
      <w:proofErr w:type="gramStart"/>
      <w:r w:rsidR="004A1286" w:rsidRPr="00862E67">
        <w:rPr>
          <w:b/>
          <w:sz w:val="28"/>
          <w:szCs w:val="28"/>
        </w:rPr>
        <w:t>жалобой</w:t>
      </w:r>
      <w:proofErr w:type="gramEnd"/>
      <w:r w:rsidR="004A1286" w:rsidRPr="00862E67">
        <w:rPr>
          <w:b/>
          <w:sz w:val="28"/>
          <w:szCs w:val="28"/>
        </w:rPr>
        <w:t xml:space="preserve"> в том числе в следующих случаях:</w:t>
      </w:r>
    </w:p>
    <w:p w:rsidR="0075438D" w:rsidRPr="0075438D" w:rsidRDefault="0075438D" w:rsidP="00020383">
      <w:pPr>
        <w:autoSpaceDE w:val="0"/>
        <w:autoSpaceDN w:val="0"/>
        <w:adjustRightInd w:val="0"/>
        <w:ind w:firstLine="709"/>
        <w:jc w:val="both"/>
        <w:outlineLvl w:val="1"/>
        <w:rPr>
          <w:sz w:val="28"/>
          <w:szCs w:val="28"/>
        </w:rPr>
      </w:pPr>
      <w:r w:rsidRPr="0075438D">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75438D" w:rsidRPr="0075438D" w:rsidRDefault="0075438D" w:rsidP="00020383">
      <w:pPr>
        <w:autoSpaceDE w:val="0"/>
        <w:autoSpaceDN w:val="0"/>
        <w:adjustRightInd w:val="0"/>
        <w:ind w:firstLine="709"/>
        <w:jc w:val="both"/>
        <w:outlineLvl w:val="1"/>
        <w:rPr>
          <w:sz w:val="28"/>
          <w:szCs w:val="28"/>
        </w:rPr>
      </w:pPr>
      <w:r w:rsidRPr="0075438D">
        <w:rPr>
          <w:sz w:val="28"/>
          <w:szCs w:val="28"/>
        </w:rPr>
        <w:t>2) нарушение срока предоставления муниципальной услуги;</w:t>
      </w:r>
    </w:p>
    <w:p w:rsidR="0075438D" w:rsidRPr="0075438D" w:rsidRDefault="0075438D" w:rsidP="00020383">
      <w:pPr>
        <w:autoSpaceDE w:val="0"/>
        <w:autoSpaceDN w:val="0"/>
        <w:adjustRightInd w:val="0"/>
        <w:ind w:firstLine="709"/>
        <w:jc w:val="both"/>
        <w:outlineLvl w:val="1"/>
        <w:rPr>
          <w:sz w:val="28"/>
          <w:szCs w:val="28"/>
        </w:rPr>
      </w:pPr>
      <w:r w:rsidRPr="0075438D">
        <w:rPr>
          <w:sz w:val="28"/>
          <w:szCs w:val="28"/>
        </w:rPr>
        <w:t xml:space="preserve">3) </w:t>
      </w:r>
      <w:r w:rsidRPr="0075438D">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75438D">
        <w:rPr>
          <w:sz w:val="28"/>
          <w:szCs w:val="28"/>
        </w:rPr>
        <w:t>;</w:t>
      </w:r>
    </w:p>
    <w:p w:rsidR="0075438D" w:rsidRPr="0075438D" w:rsidRDefault="0075438D" w:rsidP="00020383">
      <w:pPr>
        <w:autoSpaceDE w:val="0"/>
        <w:autoSpaceDN w:val="0"/>
        <w:adjustRightInd w:val="0"/>
        <w:ind w:firstLine="709"/>
        <w:jc w:val="both"/>
        <w:outlineLvl w:val="1"/>
        <w:rPr>
          <w:sz w:val="28"/>
          <w:szCs w:val="28"/>
        </w:rPr>
      </w:pPr>
      <w:r w:rsidRPr="007543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5438D" w:rsidRPr="0075438D" w:rsidRDefault="0075438D" w:rsidP="00020383">
      <w:pPr>
        <w:autoSpaceDE w:val="0"/>
        <w:autoSpaceDN w:val="0"/>
        <w:adjustRightInd w:val="0"/>
        <w:ind w:firstLine="709"/>
        <w:jc w:val="both"/>
        <w:outlineLvl w:val="1"/>
        <w:rPr>
          <w:sz w:val="28"/>
          <w:szCs w:val="28"/>
        </w:rPr>
      </w:pPr>
      <w:proofErr w:type="gramStart"/>
      <w:r w:rsidRPr="007543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5438D" w:rsidRPr="0075438D" w:rsidRDefault="0075438D" w:rsidP="00020383">
      <w:pPr>
        <w:autoSpaceDE w:val="0"/>
        <w:autoSpaceDN w:val="0"/>
        <w:adjustRightInd w:val="0"/>
        <w:ind w:firstLine="709"/>
        <w:jc w:val="both"/>
        <w:outlineLvl w:val="1"/>
        <w:rPr>
          <w:sz w:val="28"/>
          <w:szCs w:val="28"/>
        </w:rPr>
      </w:pPr>
      <w:r w:rsidRPr="007543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5438D" w:rsidRPr="0075438D" w:rsidRDefault="0075438D" w:rsidP="00020383">
      <w:pPr>
        <w:autoSpaceDE w:val="0"/>
        <w:autoSpaceDN w:val="0"/>
        <w:adjustRightInd w:val="0"/>
        <w:ind w:firstLine="709"/>
        <w:jc w:val="both"/>
        <w:outlineLvl w:val="1"/>
        <w:rPr>
          <w:sz w:val="28"/>
          <w:szCs w:val="28"/>
        </w:rPr>
      </w:pPr>
      <w:proofErr w:type="gramStart"/>
      <w:r w:rsidRPr="0075438D">
        <w:rPr>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w:t>
      </w:r>
      <w:r w:rsidRPr="0075438D">
        <w:rPr>
          <w:sz w:val="28"/>
          <w:szCs w:val="28"/>
        </w:rPr>
        <w:lastRenderedPageBreak/>
        <w:t>услуги документах либо нарушение установленного срока таких исправлений;</w:t>
      </w:r>
      <w:proofErr w:type="gramEnd"/>
    </w:p>
    <w:p w:rsidR="0075438D" w:rsidRPr="0075438D" w:rsidRDefault="0075438D" w:rsidP="00020383">
      <w:pPr>
        <w:ind w:right="18" w:firstLine="720"/>
        <w:jc w:val="both"/>
        <w:rPr>
          <w:sz w:val="28"/>
          <w:szCs w:val="28"/>
          <w:lang w:eastAsia="ru-RU"/>
        </w:rPr>
      </w:pPr>
      <w:r w:rsidRPr="0075438D">
        <w:rPr>
          <w:sz w:val="28"/>
          <w:szCs w:val="28"/>
        </w:rPr>
        <w:t xml:space="preserve">8) </w:t>
      </w:r>
      <w:r w:rsidRPr="0075438D">
        <w:rPr>
          <w:sz w:val="28"/>
          <w:szCs w:val="28"/>
          <w:lang w:eastAsia="ru-RU"/>
        </w:rPr>
        <w:t>нарушение срока или порядка выдачи документов по результатам предоставления муниципальной услуги;</w:t>
      </w:r>
    </w:p>
    <w:p w:rsidR="0075438D" w:rsidRPr="0075438D" w:rsidRDefault="0075438D" w:rsidP="00020383">
      <w:pPr>
        <w:ind w:right="18" w:firstLine="720"/>
        <w:jc w:val="both"/>
        <w:rPr>
          <w:sz w:val="28"/>
          <w:szCs w:val="28"/>
          <w:lang w:eastAsia="ru-RU"/>
        </w:rPr>
      </w:pPr>
      <w:proofErr w:type="gramStart"/>
      <w:r w:rsidRPr="0075438D">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75438D" w:rsidRPr="0075438D" w:rsidRDefault="0075438D" w:rsidP="00020383">
      <w:pPr>
        <w:ind w:right="18" w:firstLine="720"/>
        <w:jc w:val="both"/>
        <w:rPr>
          <w:sz w:val="28"/>
          <w:szCs w:val="28"/>
          <w:lang w:eastAsia="ru-RU"/>
        </w:rPr>
      </w:pPr>
      <w:proofErr w:type="gramStart"/>
      <w:r w:rsidRPr="0075438D">
        <w:rPr>
          <w:sz w:val="28"/>
          <w:szCs w:val="28"/>
          <w:lang w:eastAsia="ru-RU"/>
        </w:rPr>
        <w:t xml:space="preserve">10) </w:t>
      </w:r>
      <w:r w:rsidRPr="0075438D">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04214" w:rsidRPr="00FD272C" w:rsidRDefault="00A04214" w:rsidP="00A04214">
      <w:pPr>
        <w:shd w:val="clear" w:color="auto" w:fill="FFFFFF"/>
        <w:ind w:right="18" w:firstLine="720"/>
        <w:jc w:val="both"/>
        <w:rPr>
          <w:sz w:val="28"/>
          <w:szCs w:val="28"/>
          <w:lang w:eastAsia="ru-RU"/>
        </w:rPr>
      </w:pPr>
      <w:r w:rsidRPr="00862E67">
        <w:rPr>
          <w:b/>
          <w:sz w:val="28"/>
          <w:szCs w:val="28"/>
          <w:lang w:eastAsia="ru-RU"/>
        </w:rPr>
        <w:t>5.5. Основанием для начала процедуры досудебного (внесудебного) обжалования</w:t>
      </w:r>
      <w:r w:rsidRPr="00FD272C">
        <w:rPr>
          <w:sz w:val="28"/>
          <w:szCs w:val="28"/>
          <w:lang w:eastAsia="ru-RU"/>
        </w:rPr>
        <w:t xml:space="preserve"> является поступление в администрацию</w:t>
      </w:r>
      <w:r w:rsidR="0075438D">
        <w:rPr>
          <w:sz w:val="28"/>
          <w:szCs w:val="28"/>
          <w:lang w:eastAsia="ru-RU"/>
        </w:rPr>
        <w:t xml:space="preserve">, </w:t>
      </w:r>
      <w:r w:rsidR="0075438D" w:rsidRPr="00020383">
        <w:rPr>
          <w:sz w:val="28"/>
          <w:szCs w:val="28"/>
          <w:lang w:eastAsia="ru-RU"/>
        </w:rPr>
        <w:t>МФЦ</w:t>
      </w:r>
      <w:r w:rsidRPr="00FD272C">
        <w:rPr>
          <w:sz w:val="28"/>
          <w:szCs w:val="28"/>
          <w:lang w:eastAsia="ru-RU"/>
        </w:rPr>
        <w:t xml:space="preserve"> жалобы от заявителя.</w:t>
      </w:r>
    </w:p>
    <w:p w:rsidR="00A04214" w:rsidRPr="00FD272C" w:rsidRDefault="00A04214" w:rsidP="00A04214">
      <w:pPr>
        <w:shd w:val="clear" w:color="auto" w:fill="FFFFFF"/>
        <w:ind w:right="18" w:firstLine="720"/>
        <w:jc w:val="both"/>
        <w:rPr>
          <w:sz w:val="28"/>
          <w:szCs w:val="28"/>
          <w:lang w:eastAsia="ru-RU"/>
        </w:rPr>
      </w:pPr>
      <w:r w:rsidRPr="00862E67">
        <w:rPr>
          <w:b/>
          <w:sz w:val="28"/>
          <w:szCs w:val="28"/>
          <w:lang w:eastAsia="ru-RU"/>
        </w:rPr>
        <w:t>5.6. Заявитель имеет право</w:t>
      </w:r>
      <w:r w:rsidRPr="00FD272C">
        <w:rPr>
          <w:sz w:val="28"/>
          <w:szCs w:val="28"/>
          <w:lang w:eastAsia="ru-RU"/>
        </w:rPr>
        <w:t xml:space="preserve"> на получение информации и документов, необходимых для обоснования и рассмотрения жалобы.</w:t>
      </w:r>
    </w:p>
    <w:p w:rsidR="00A04214" w:rsidRPr="00862E67" w:rsidRDefault="00A04214" w:rsidP="00A04214">
      <w:pPr>
        <w:shd w:val="clear" w:color="auto" w:fill="FFFFFF"/>
        <w:ind w:right="18" w:firstLine="720"/>
        <w:jc w:val="both"/>
        <w:rPr>
          <w:b/>
          <w:sz w:val="28"/>
          <w:szCs w:val="28"/>
          <w:lang w:eastAsia="ru-RU"/>
        </w:rPr>
      </w:pPr>
      <w:r w:rsidRPr="00862E67">
        <w:rPr>
          <w:b/>
          <w:sz w:val="28"/>
          <w:szCs w:val="28"/>
          <w:lang w:eastAsia="ru-RU"/>
        </w:rPr>
        <w:t>5.7. Жалоба заявителя может быть адресована:</w:t>
      </w:r>
    </w:p>
    <w:p w:rsidR="00A04214" w:rsidRPr="00FD272C" w:rsidRDefault="00FD272C" w:rsidP="00A04214">
      <w:pPr>
        <w:shd w:val="clear" w:color="auto" w:fill="FFFFFF"/>
        <w:ind w:right="18" w:firstLine="720"/>
        <w:jc w:val="both"/>
        <w:rPr>
          <w:sz w:val="28"/>
          <w:szCs w:val="28"/>
          <w:lang w:eastAsia="ru-RU"/>
        </w:rPr>
      </w:pPr>
      <w:r w:rsidRPr="00FD272C">
        <w:rPr>
          <w:sz w:val="28"/>
          <w:szCs w:val="28"/>
          <w:lang w:eastAsia="ru-RU"/>
        </w:rPr>
        <w:t>Главе муниципального района Сергиевский</w:t>
      </w:r>
      <w:r w:rsidR="00A04214" w:rsidRPr="00FD272C">
        <w:rPr>
          <w:sz w:val="28"/>
          <w:szCs w:val="28"/>
          <w:lang w:eastAsia="ru-RU"/>
        </w:rPr>
        <w:t>;</w:t>
      </w:r>
    </w:p>
    <w:p w:rsidR="00A04214" w:rsidRDefault="00FD272C" w:rsidP="00A04214">
      <w:pPr>
        <w:shd w:val="clear" w:color="auto" w:fill="FFFFFF"/>
        <w:ind w:right="18" w:firstLine="720"/>
        <w:jc w:val="both"/>
        <w:rPr>
          <w:sz w:val="28"/>
          <w:szCs w:val="28"/>
          <w:lang w:eastAsia="ru-RU"/>
        </w:rPr>
      </w:pPr>
      <w:r w:rsidRPr="00FD272C">
        <w:rPr>
          <w:sz w:val="28"/>
          <w:szCs w:val="28"/>
          <w:lang w:eastAsia="ru-RU"/>
        </w:rPr>
        <w:t>р</w:t>
      </w:r>
      <w:r w:rsidR="00A04214" w:rsidRPr="00FD272C">
        <w:rPr>
          <w:sz w:val="28"/>
          <w:szCs w:val="28"/>
          <w:lang w:eastAsia="ru-RU"/>
        </w:rPr>
        <w:t xml:space="preserve">уководителю </w:t>
      </w:r>
      <w:r w:rsidRPr="00FD272C">
        <w:rPr>
          <w:sz w:val="28"/>
          <w:szCs w:val="28"/>
          <w:lang w:eastAsia="ru-RU"/>
        </w:rPr>
        <w:t>Правового управления администрации муниципального района Сергиевский</w:t>
      </w:r>
      <w:r w:rsidR="0075438D">
        <w:rPr>
          <w:sz w:val="28"/>
          <w:szCs w:val="28"/>
          <w:lang w:eastAsia="ru-RU"/>
        </w:rPr>
        <w:t>;</w:t>
      </w:r>
    </w:p>
    <w:p w:rsidR="0075438D" w:rsidRPr="00FD272C" w:rsidRDefault="0075438D" w:rsidP="00020383">
      <w:pPr>
        <w:ind w:right="18" w:firstLine="720"/>
        <w:jc w:val="both"/>
        <w:rPr>
          <w:sz w:val="28"/>
          <w:szCs w:val="28"/>
          <w:lang w:eastAsia="ru-RU"/>
        </w:rPr>
      </w:pPr>
      <w:r>
        <w:rPr>
          <w:sz w:val="28"/>
          <w:szCs w:val="28"/>
          <w:lang w:eastAsia="ru-RU"/>
        </w:rPr>
        <w:t>руководителю МФЦ.</w:t>
      </w:r>
    </w:p>
    <w:p w:rsidR="00A04214" w:rsidRPr="00FD272C" w:rsidRDefault="00A04214" w:rsidP="00FD272C">
      <w:pPr>
        <w:shd w:val="clear" w:color="auto" w:fill="FFFFFF"/>
        <w:ind w:right="18" w:firstLine="720"/>
        <w:jc w:val="both"/>
        <w:rPr>
          <w:sz w:val="28"/>
          <w:szCs w:val="28"/>
          <w:lang w:eastAsia="ru-RU"/>
        </w:rPr>
      </w:pPr>
      <w:r w:rsidRPr="00862E67">
        <w:rPr>
          <w:b/>
          <w:sz w:val="28"/>
          <w:szCs w:val="28"/>
          <w:lang w:eastAsia="ru-RU"/>
        </w:rPr>
        <w:t xml:space="preserve">5.8. </w:t>
      </w:r>
      <w:proofErr w:type="gramStart"/>
      <w:r w:rsidRPr="00862E67">
        <w:rPr>
          <w:b/>
          <w:sz w:val="28"/>
          <w:szCs w:val="28"/>
          <w:lang w:eastAsia="ru-RU"/>
        </w:rPr>
        <w:t>Ответ на устную жалобу</w:t>
      </w:r>
      <w:r w:rsidRPr="00FD272C">
        <w:rPr>
          <w:sz w:val="28"/>
          <w:szCs w:val="28"/>
          <w:lang w:eastAsia="ru-RU"/>
        </w:rPr>
        <w:t xml:space="preserve">, поступившую на личном приеме </w:t>
      </w:r>
      <w:r w:rsidR="00FD272C" w:rsidRPr="00FD272C">
        <w:rPr>
          <w:sz w:val="28"/>
          <w:szCs w:val="28"/>
          <w:lang w:eastAsia="ru-RU"/>
        </w:rPr>
        <w:t>Главы муниципального района Сергиевский; руководителя Правового управления администрации муниципального района Сергиевский</w:t>
      </w:r>
      <w:r w:rsidR="00FD272C">
        <w:rPr>
          <w:sz w:val="28"/>
          <w:szCs w:val="28"/>
          <w:lang w:eastAsia="ru-RU"/>
        </w:rPr>
        <w:t xml:space="preserve">, </w:t>
      </w:r>
      <w:r w:rsidRPr="00FD272C">
        <w:rPr>
          <w:sz w:val="28"/>
          <w:szCs w:val="28"/>
          <w:lang w:eastAsia="ru-RU"/>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A04214" w:rsidRPr="00FD272C" w:rsidRDefault="00A04214" w:rsidP="00A04214">
      <w:pPr>
        <w:shd w:val="clear" w:color="auto" w:fill="FFFFFF"/>
        <w:ind w:right="18" w:firstLine="720"/>
        <w:jc w:val="both"/>
        <w:rPr>
          <w:sz w:val="28"/>
          <w:szCs w:val="28"/>
          <w:lang w:eastAsia="ru-RU"/>
        </w:rPr>
      </w:pPr>
      <w:proofErr w:type="gramStart"/>
      <w:r w:rsidRPr="00FD272C">
        <w:rPr>
          <w:sz w:val="28"/>
          <w:szCs w:val="28"/>
          <w:lang w:eastAsia="ru-RU"/>
        </w:rPr>
        <w:t xml:space="preserve">Жалоба, поступившая в </w:t>
      </w:r>
      <w:r w:rsidR="00FD272C" w:rsidRPr="00FD272C">
        <w:rPr>
          <w:sz w:val="28"/>
          <w:szCs w:val="28"/>
          <w:lang w:eastAsia="ru-RU"/>
        </w:rPr>
        <w:t>администрацию</w:t>
      </w:r>
      <w:r w:rsidRPr="00FD272C">
        <w:rPr>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D272C">
        <w:rPr>
          <w:sz w:val="28"/>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04214" w:rsidRPr="00862E67" w:rsidRDefault="00A04214" w:rsidP="00A04214">
      <w:pPr>
        <w:shd w:val="clear" w:color="auto" w:fill="FFFFFF"/>
        <w:ind w:right="18" w:firstLine="720"/>
        <w:jc w:val="both"/>
        <w:rPr>
          <w:b/>
          <w:sz w:val="28"/>
          <w:szCs w:val="28"/>
          <w:lang w:eastAsia="ru-RU"/>
        </w:rPr>
      </w:pPr>
      <w:r w:rsidRPr="00862E67">
        <w:rPr>
          <w:b/>
          <w:sz w:val="28"/>
          <w:szCs w:val="28"/>
          <w:lang w:eastAsia="ru-RU"/>
        </w:rPr>
        <w:lastRenderedPageBreak/>
        <w:t xml:space="preserve">5.9. По результатам рассмотрения жалобы </w:t>
      </w:r>
      <w:r w:rsidR="00E5545B" w:rsidRPr="00862E67">
        <w:rPr>
          <w:b/>
          <w:sz w:val="28"/>
          <w:szCs w:val="28"/>
          <w:lang w:eastAsia="ru-RU"/>
        </w:rPr>
        <w:t>администрация</w:t>
      </w:r>
      <w:r w:rsidRPr="00862E67">
        <w:rPr>
          <w:b/>
          <w:sz w:val="28"/>
          <w:szCs w:val="28"/>
          <w:lang w:eastAsia="ru-RU"/>
        </w:rPr>
        <w:t xml:space="preserve"> принимает одно из следующих решений:</w:t>
      </w:r>
    </w:p>
    <w:p w:rsidR="00A04214" w:rsidRPr="00E5545B" w:rsidRDefault="00A04214" w:rsidP="00A04214">
      <w:pPr>
        <w:shd w:val="clear" w:color="auto" w:fill="FFFFFF"/>
        <w:ind w:right="18" w:firstLine="720"/>
        <w:jc w:val="both"/>
        <w:rPr>
          <w:sz w:val="28"/>
          <w:szCs w:val="28"/>
          <w:lang w:eastAsia="ru-RU"/>
        </w:rPr>
      </w:pPr>
      <w:proofErr w:type="gramStart"/>
      <w:r w:rsidRPr="00E5545B">
        <w:rPr>
          <w:sz w:val="28"/>
          <w:szCs w:val="28"/>
          <w:lang w:eastAsia="ru-RU"/>
        </w:rPr>
        <w:t xml:space="preserve">- решение об удовлетворении жалобы заявителя, о признании неправомерным обжалованного действия (бездействия) и решения администрации, </w:t>
      </w:r>
      <w:r w:rsidR="0075438D" w:rsidRPr="00020383">
        <w:rPr>
          <w:sz w:val="28"/>
          <w:szCs w:val="28"/>
          <w:lang w:eastAsia="ru-RU"/>
        </w:rPr>
        <w:t>МФЦ</w:t>
      </w:r>
      <w:r w:rsidR="0075438D">
        <w:rPr>
          <w:sz w:val="28"/>
          <w:szCs w:val="28"/>
          <w:lang w:eastAsia="ru-RU"/>
        </w:rPr>
        <w:t xml:space="preserve">, </w:t>
      </w:r>
      <w:r w:rsidRPr="00E5545B">
        <w:rPr>
          <w:sz w:val="28"/>
          <w:szCs w:val="28"/>
          <w:lang w:eastAsia="ru-RU"/>
        </w:rPr>
        <w:t>должностного лица администрации</w:t>
      </w:r>
      <w:r w:rsidR="0075438D">
        <w:rPr>
          <w:sz w:val="28"/>
          <w:szCs w:val="28"/>
          <w:lang w:eastAsia="ru-RU"/>
        </w:rPr>
        <w:t xml:space="preserve"> и </w:t>
      </w:r>
      <w:r w:rsidR="0075438D" w:rsidRPr="00020383">
        <w:rPr>
          <w:sz w:val="28"/>
          <w:szCs w:val="28"/>
          <w:lang w:eastAsia="ru-RU"/>
        </w:rPr>
        <w:t>МФЦ</w:t>
      </w:r>
      <w:r w:rsidRPr="00E5545B">
        <w:rPr>
          <w:sz w:val="28"/>
          <w:szCs w:val="28"/>
          <w:lang w:eastAsia="ru-RU"/>
        </w:rPr>
        <w:t>,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E5545B">
        <w:rPr>
          <w:sz w:val="28"/>
          <w:szCs w:val="28"/>
          <w:lang w:eastAsia="ru-RU"/>
        </w:rPr>
        <w:t>, нормативными правовыми актами Самарской области, муниципальными правовыми актами, а также в иных формах;</w:t>
      </w:r>
    </w:p>
    <w:p w:rsidR="00A04214" w:rsidRPr="00E5545B" w:rsidRDefault="00A04214" w:rsidP="00A04214">
      <w:pPr>
        <w:shd w:val="clear" w:color="auto" w:fill="FFFFFF"/>
        <w:ind w:right="18" w:firstLine="720"/>
        <w:jc w:val="both"/>
        <w:rPr>
          <w:sz w:val="28"/>
          <w:szCs w:val="28"/>
          <w:lang w:eastAsia="ru-RU"/>
        </w:rPr>
      </w:pPr>
      <w:r w:rsidRPr="00E5545B">
        <w:rPr>
          <w:sz w:val="28"/>
          <w:szCs w:val="28"/>
          <w:lang w:eastAsia="ru-RU"/>
        </w:rPr>
        <w:t>- решение об отказе в удовлетворении жалобы.</w:t>
      </w:r>
    </w:p>
    <w:p w:rsidR="00A04214" w:rsidRPr="00A04214" w:rsidRDefault="00A04214" w:rsidP="00A04214">
      <w:pPr>
        <w:shd w:val="clear" w:color="auto" w:fill="FFFFFF"/>
        <w:ind w:right="18" w:firstLine="720"/>
        <w:jc w:val="both"/>
        <w:rPr>
          <w:sz w:val="28"/>
          <w:szCs w:val="28"/>
          <w:lang w:eastAsia="ru-RU"/>
        </w:rPr>
      </w:pPr>
      <w:r w:rsidRPr="00E5545B">
        <w:rPr>
          <w:sz w:val="28"/>
          <w:szCs w:val="28"/>
          <w:lang w:eastAsia="ru-RU"/>
        </w:rPr>
        <w:t>Заявителю направляется письменный ответ, содержащий результаты рассмотрения жалобы.</w:t>
      </w:r>
    </w:p>
    <w:p w:rsidR="004A1286" w:rsidRDefault="00896D84" w:rsidP="004A1286">
      <w:pPr>
        <w:ind w:firstLine="709"/>
        <w:jc w:val="both"/>
        <w:rPr>
          <w:sz w:val="28"/>
          <w:szCs w:val="28"/>
        </w:rPr>
      </w:pPr>
      <w:r w:rsidRPr="00896D84">
        <w:rPr>
          <w:sz w:val="28"/>
          <w:szCs w:val="28"/>
          <w:lang w:eastAsia="ru-RU"/>
        </w:rPr>
        <w:t>5.</w:t>
      </w:r>
      <w:r w:rsidR="00E5545B">
        <w:rPr>
          <w:sz w:val="28"/>
          <w:szCs w:val="28"/>
          <w:lang w:eastAsia="ru-RU"/>
        </w:rPr>
        <w:t>10</w:t>
      </w:r>
      <w:r w:rsidRPr="00896D84">
        <w:rPr>
          <w:sz w:val="28"/>
          <w:szCs w:val="28"/>
          <w:lang w:eastAsia="ru-RU"/>
        </w:rPr>
        <w:t xml:space="preserve">. </w:t>
      </w:r>
      <w:r w:rsidR="004A1286" w:rsidRPr="00160652">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4A1286" w:rsidRPr="00862E67">
        <w:rPr>
          <w:b/>
          <w:sz w:val="28"/>
          <w:szCs w:val="28"/>
        </w:rPr>
        <w:t>мотивированный ответ о результатах рассмотрения жалобы</w:t>
      </w:r>
      <w:r w:rsidR="004A1286" w:rsidRPr="00160652">
        <w:rPr>
          <w:sz w:val="28"/>
          <w:szCs w:val="28"/>
        </w:rPr>
        <w:t>.</w:t>
      </w:r>
    </w:p>
    <w:p w:rsidR="004A1286" w:rsidRPr="008B60BB" w:rsidRDefault="004A1286" w:rsidP="00020383">
      <w:pPr>
        <w:ind w:firstLine="547"/>
        <w:jc w:val="both"/>
        <w:rPr>
          <w:rFonts w:eastAsia="Calibri" w:cs="Calibri"/>
          <w:sz w:val="28"/>
          <w:szCs w:val="28"/>
        </w:rPr>
      </w:pPr>
      <w:r w:rsidRPr="008B60BB">
        <w:rPr>
          <w:rFonts w:eastAsia="Calibri" w:cs="Calibri"/>
          <w:sz w:val="28"/>
          <w:szCs w:val="28"/>
        </w:rPr>
        <w:t>В</w:t>
      </w:r>
      <w:r>
        <w:rPr>
          <w:rFonts w:eastAsia="Calibri" w:cs="Calibri"/>
          <w:sz w:val="28"/>
          <w:szCs w:val="28"/>
        </w:rPr>
        <w:t xml:space="preserve"> случае признания</w:t>
      </w:r>
      <w:r w:rsidRPr="008B60BB">
        <w:rPr>
          <w:rFonts w:eastAsia="Calibri" w:cs="Calibri"/>
          <w:sz w:val="28"/>
          <w:szCs w:val="28"/>
        </w:rPr>
        <w:t xml:space="preserve"> жалобы</w:t>
      </w:r>
      <w:r>
        <w:rPr>
          <w:rFonts w:eastAsia="Calibri" w:cs="Calibri"/>
          <w:sz w:val="28"/>
          <w:szCs w:val="28"/>
        </w:rPr>
        <w:t>,</w:t>
      </w:r>
      <w:r w:rsidRPr="008B60BB">
        <w:rPr>
          <w:rFonts w:eastAsia="Calibri" w:cs="Calibri"/>
          <w:sz w:val="28"/>
          <w:szCs w:val="28"/>
        </w:rPr>
        <w:t xml:space="preserve"> подлежащей удовлетворению</w:t>
      </w:r>
      <w:r>
        <w:rPr>
          <w:rFonts w:eastAsia="Calibri" w:cs="Calibri"/>
          <w:sz w:val="28"/>
          <w:szCs w:val="28"/>
        </w:rPr>
        <w:t xml:space="preserve">, в ответе заявителю дается информация о действиях </w:t>
      </w:r>
      <w:r w:rsidRPr="008B60BB">
        <w:rPr>
          <w:rFonts w:eastAsia="Calibri" w:cs="Calibri"/>
          <w:sz w:val="28"/>
          <w:szCs w:val="28"/>
        </w:rPr>
        <w:t>осуществляемых органом, предоставляющим муниципальную услугу</w:t>
      </w:r>
      <w:r>
        <w:rPr>
          <w:rFonts w:eastAsia="Calibri" w:cs="Calibri"/>
          <w:sz w:val="28"/>
          <w:szCs w:val="28"/>
        </w:rPr>
        <w:t>, МФЦ либо организацией, предусмотренной частью 1.1 статьи 16 Федерального закона,</w:t>
      </w:r>
      <w:r w:rsidRPr="008B60BB">
        <w:rPr>
          <w:rFonts w:eastAsia="Calibri" w:cs="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0BB">
        <w:rPr>
          <w:rFonts w:eastAsia="Calibri" w:cs="Calibri"/>
          <w:sz w:val="28"/>
          <w:szCs w:val="28"/>
        </w:rPr>
        <w:t>неудобства</w:t>
      </w:r>
      <w:proofErr w:type="gramEnd"/>
      <w:r w:rsidRPr="008B60BB">
        <w:rPr>
          <w:rFonts w:eastAsia="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1286" w:rsidRPr="00160652" w:rsidRDefault="004A1286" w:rsidP="00020383">
      <w:pPr>
        <w:ind w:firstLine="709"/>
        <w:jc w:val="both"/>
        <w:rPr>
          <w:sz w:val="28"/>
          <w:szCs w:val="28"/>
        </w:rPr>
      </w:pPr>
      <w:r w:rsidRPr="008B60BB">
        <w:rPr>
          <w:rFonts w:eastAsia="Calibri" w:cs="Calibri"/>
          <w:sz w:val="28"/>
          <w:szCs w:val="28"/>
        </w:rPr>
        <w:t xml:space="preserve">В случае признания </w:t>
      </w:r>
      <w:proofErr w:type="gramStart"/>
      <w:r w:rsidRPr="008B60BB">
        <w:rPr>
          <w:rFonts w:eastAsia="Calibri" w:cs="Calibri"/>
          <w:sz w:val="28"/>
          <w:szCs w:val="28"/>
        </w:rPr>
        <w:t>жалобы</w:t>
      </w:r>
      <w:proofErr w:type="gramEnd"/>
      <w:r w:rsidRPr="008B60BB">
        <w:rPr>
          <w:rFonts w:eastAsia="Calibri" w:cs="Calibri"/>
          <w:sz w:val="28"/>
          <w:szCs w:val="28"/>
        </w:rPr>
        <w:t xml:space="preserve"> не подлежащей удо</w:t>
      </w:r>
      <w:r>
        <w:rPr>
          <w:rFonts w:eastAsia="Calibri" w:cs="Calibri"/>
          <w:sz w:val="28"/>
          <w:szCs w:val="28"/>
        </w:rPr>
        <w:t xml:space="preserve">влетворению в ответе заявителю </w:t>
      </w:r>
      <w:r w:rsidRPr="008B60BB">
        <w:rPr>
          <w:rFonts w:eastAsia="Calibri" w:cs="Calibri"/>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eastAsia="Calibri" w:cs="Calibri"/>
          <w:sz w:val="28"/>
          <w:szCs w:val="28"/>
        </w:rPr>
        <w:t>.</w:t>
      </w:r>
    </w:p>
    <w:p w:rsidR="004A1286" w:rsidRPr="00160652" w:rsidRDefault="004A1286" w:rsidP="004A1286">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w:t>
      </w:r>
      <w:r>
        <w:rPr>
          <w:sz w:val="28"/>
          <w:szCs w:val="28"/>
        </w:rPr>
        <w:t xml:space="preserve"> работник, наделенные</w:t>
      </w:r>
      <w:r w:rsidRPr="00160652">
        <w:rPr>
          <w:sz w:val="28"/>
          <w:szCs w:val="28"/>
        </w:rPr>
        <w:t xml:space="preserve"> полномочиями по рассмотрению </w:t>
      </w:r>
      <w:r>
        <w:rPr>
          <w:sz w:val="28"/>
          <w:szCs w:val="28"/>
        </w:rPr>
        <w:t>жалоб, незамедлительно направляю</w:t>
      </w:r>
      <w:r w:rsidRPr="00160652">
        <w:rPr>
          <w:sz w:val="28"/>
          <w:szCs w:val="28"/>
        </w:rPr>
        <w:t xml:space="preserve">т имеющиеся материалы в органы прокуратуры. </w:t>
      </w:r>
    </w:p>
    <w:p w:rsidR="004A1286" w:rsidRDefault="004A1286" w:rsidP="00E5545B">
      <w:pPr>
        <w:autoSpaceDE w:val="0"/>
        <w:autoSpaceDN w:val="0"/>
        <w:adjustRightInd w:val="0"/>
        <w:ind w:firstLine="720"/>
        <w:jc w:val="both"/>
        <w:outlineLvl w:val="1"/>
        <w:rPr>
          <w:sz w:val="28"/>
          <w:szCs w:val="28"/>
          <w:lang w:eastAsia="ru-RU"/>
        </w:rPr>
      </w:pPr>
    </w:p>
    <w:p w:rsidR="004A1286" w:rsidRDefault="004A1286" w:rsidP="00E5545B">
      <w:pPr>
        <w:autoSpaceDE w:val="0"/>
        <w:autoSpaceDN w:val="0"/>
        <w:adjustRightInd w:val="0"/>
        <w:ind w:firstLine="720"/>
        <w:jc w:val="both"/>
        <w:outlineLvl w:val="1"/>
        <w:rPr>
          <w:sz w:val="28"/>
          <w:szCs w:val="28"/>
          <w:lang w:eastAsia="ru-RU"/>
        </w:rPr>
      </w:pPr>
    </w:p>
    <w:p w:rsidR="004A1286" w:rsidRDefault="004A1286" w:rsidP="00E5545B">
      <w:pPr>
        <w:autoSpaceDE w:val="0"/>
        <w:autoSpaceDN w:val="0"/>
        <w:adjustRightInd w:val="0"/>
        <w:ind w:firstLine="720"/>
        <w:jc w:val="both"/>
        <w:outlineLvl w:val="1"/>
        <w:rPr>
          <w:sz w:val="28"/>
          <w:szCs w:val="28"/>
          <w:lang w:eastAsia="ru-RU"/>
        </w:rPr>
      </w:pPr>
    </w:p>
    <w:p w:rsidR="004A1286" w:rsidRDefault="004A1286" w:rsidP="00E5545B">
      <w:pPr>
        <w:autoSpaceDE w:val="0"/>
        <w:autoSpaceDN w:val="0"/>
        <w:adjustRightInd w:val="0"/>
        <w:ind w:firstLine="720"/>
        <w:jc w:val="both"/>
        <w:outlineLvl w:val="1"/>
        <w:rPr>
          <w:sz w:val="28"/>
          <w:szCs w:val="28"/>
          <w:lang w:eastAsia="ru-RU"/>
        </w:rPr>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E5545B" w:rsidRDefault="00E5545B" w:rsidP="00141A04">
      <w:pPr>
        <w:autoSpaceDE w:val="0"/>
        <w:autoSpaceDN w:val="0"/>
        <w:adjustRightInd w:val="0"/>
        <w:ind w:left="4395"/>
        <w:jc w:val="right"/>
        <w:outlineLvl w:val="1"/>
      </w:pPr>
    </w:p>
    <w:p w:rsidR="00B1796F" w:rsidRPr="00141A04" w:rsidRDefault="00B7754C" w:rsidP="00B7754C">
      <w:pPr>
        <w:autoSpaceDE w:val="0"/>
        <w:autoSpaceDN w:val="0"/>
        <w:adjustRightInd w:val="0"/>
        <w:outlineLvl w:val="1"/>
      </w:pPr>
      <w:r>
        <w:t xml:space="preserve">                                                                           </w:t>
      </w:r>
      <w:r w:rsidR="00B1796F" w:rsidRPr="00141A04">
        <w:t>Приложение № 1</w:t>
      </w:r>
    </w:p>
    <w:p w:rsidR="00B1796F" w:rsidRPr="00141A04" w:rsidRDefault="00B7754C" w:rsidP="00B7754C">
      <w:pPr>
        <w:autoSpaceDE w:val="0"/>
        <w:autoSpaceDN w:val="0"/>
        <w:adjustRightInd w:val="0"/>
        <w:ind w:left="4395"/>
        <w:outlineLvl w:val="1"/>
      </w:pPr>
      <w:r>
        <w:t xml:space="preserve">  </w:t>
      </w:r>
      <w:r w:rsidR="00B1796F" w:rsidRPr="00141A04">
        <w:t>к Административному регламенту</w:t>
      </w:r>
    </w:p>
    <w:p w:rsidR="00F6178E" w:rsidRPr="00E15A7A" w:rsidRDefault="00F6178E" w:rsidP="00141A04">
      <w:pPr>
        <w:widowControl w:val="0"/>
        <w:autoSpaceDE w:val="0"/>
        <w:autoSpaceDN w:val="0"/>
        <w:adjustRightInd w:val="0"/>
        <w:ind w:left="4536"/>
        <w:rPr>
          <w:kern w:val="1"/>
          <w:sz w:val="16"/>
          <w:szCs w:val="16"/>
        </w:rPr>
      </w:pPr>
    </w:p>
    <w:p w:rsidR="00141A04" w:rsidRPr="00141A04" w:rsidRDefault="00472A14" w:rsidP="00141A04">
      <w:pPr>
        <w:widowControl w:val="0"/>
        <w:autoSpaceDE w:val="0"/>
        <w:autoSpaceDN w:val="0"/>
        <w:adjustRightInd w:val="0"/>
        <w:ind w:left="4536"/>
        <w:rPr>
          <w:kern w:val="1"/>
        </w:rPr>
      </w:pPr>
      <w:r>
        <w:rPr>
          <w:kern w:val="2"/>
        </w:rPr>
        <w:t>В жилищный отдел Правового управления администрации муниципального района Сергиевский</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w:t>
      </w:r>
      <w:r w:rsidR="00B7754C">
        <w:rPr>
          <w:kern w:val="1"/>
        </w:rPr>
        <w:t>_________</w:t>
      </w:r>
      <w:r w:rsidR="00B1796F" w:rsidRPr="00141A04">
        <w:rPr>
          <w:kern w:val="1"/>
        </w:rPr>
        <w:t>____ __________________________</w:t>
      </w:r>
      <w:r w:rsidR="00B7754C">
        <w:rPr>
          <w:kern w:val="1"/>
        </w:rPr>
        <w:t>___________</w:t>
      </w:r>
      <w:r w:rsidR="00B1796F" w:rsidRPr="00141A04">
        <w:rPr>
          <w:kern w:val="1"/>
        </w:rPr>
        <w:t>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Pr="00141A04"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w:t>
      </w:r>
      <w:r w:rsidR="00B7754C">
        <w:rPr>
          <w:kern w:val="1"/>
        </w:rPr>
        <w:t>__________</w:t>
      </w:r>
      <w:r w:rsidRPr="00141A04">
        <w:rPr>
          <w:kern w:val="1"/>
        </w:rPr>
        <w:t>____ ________________________________________________________________________________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w:t>
      </w:r>
      <w:r w:rsidR="00B7754C">
        <w:rPr>
          <w:kern w:val="1"/>
        </w:rPr>
        <w:t>_________</w:t>
      </w:r>
      <w:r w:rsidRPr="00141A04">
        <w:rPr>
          <w:kern w:val="1"/>
        </w:rPr>
        <w:t>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_____</w:t>
      </w:r>
      <w:r w:rsidR="00B7754C">
        <w:rPr>
          <w:kern w:val="1"/>
        </w:rPr>
        <w:t>_________</w:t>
      </w:r>
      <w:r w:rsidRPr="00141A04">
        <w:rPr>
          <w:kern w:val="1"/>
        </w:rPr>
        <w:t>_______ _______________________</w:t>
      </w:r>
      <w:r w:rsidR="00B7754C">
        <w:rPr>
          <w:kern w:val="1"/>
        </w:rPr>
        <w:t>________</w:t>
      </w:r>
      <w:r w:rsidRPr="00141A04">
        <w:rPr>
          <w:kern w:val="1"/>
        </w:rPr>
        <w:t>________</w:t>
      </w:r>
    </w:p>
    <w:p w:rsidR="00B1796F" w:rsidRPr="00141A04" w:rsidRDefault="00B1796F" w:rsidP="00141A04">
      <w:pPr>
        <w:widowControl w:val="0"/>
        <w:autoSpaceDE w:val="0"/>
        <w:autoSpaceDN w:val="0"/>
        <w:adjustRightInd w:val="0"/>
        <w:ind w:left="4536"/>
        <w:rPr>
          <w:kern w:val="1"/>
        </w:rPr>
      </w:pPr>
      <w:r w:rsidRPr="00141A04">
        <w:rPr>
          <w:kern w:val="1"/>
        </w:rPr>
        <w:t>Паспорт: ________________</w:t>
      </w:r>
      <w:r w:rsidR="00B7754C">
        <w:rPr>
          <w:kern w:val="1"/>
        </w:rPr>
        <w:t>________</w:t>
      </w:r>
      <w:r w:rsidRPr="00141A04">
        <w:rPr>
          <w:kern w:val="1"/>
        </w:rPr>
        <w:t>_______</w:t>
      </w:r>
      <w:r w:rsidR="00F6178E">
        <w:rPr>
          <w:kern w:val="1"/>
        </w:rPr>
        <w:t xml:space="preserve"> ________________________</w:t>
      </w:r>
      <w:r w:rsidR="00B7754C">
        <w:rPr>
          <w:kern w:val="1"/>
        </w:rPr>
        <w:t>________</w:t>
      </w:r>
      <w:r w:rsidR="00F6178E">
        <w:rPr>
          <w:kern w:val="1"/>
        </w:rPr>
        <w:t>____</w:t>
      </w:r>
      <w:r w:rsidRPr="00141A04">
        <w:rPr>
          <w:kern w:val="1"/>
        </w:rPr>
        <w:t>___</w:t>
      </w:r>
    </w:p>
    <w:p w:rsidR="00B1796F" w:rsidRPr="00141A04" w:rsidRDefault="00B1796F" w:rsidP="00141A04">
      <w:pPr>
        <w:widowControl w:val="0"/>
        <w:autoSpaceDE w:val="0"/>
        <w:autoSpaceDN w:val="0"/>
        <w:adjustRightInd w:val="0"/>
        <w:ind w:left="4536"/>
        <w:rPr>
          <w:kern w:val="1"/>
        </w:rPr>
      </w:pPr>
      <w:r w:rsidRPr="00141A04">
        <w:rPr>
          <w:kern w:val="1"/>
        </w:rPr>
        <w:t>(серия, номер, дата выдачи, кем)</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F6178E" w:rsidRPr="00F6178E" w:rsidRDefault="00F6178E" w:rsidP="00F6178E">
      <w:pPr>
        <w:pStyle w:val="ConsPlusNonformat"/>
        <w:jc w:val="center"/>
        <w:rPr>
          <w:rFonts w:ascii="Times New Roman" w:hAnsi="Times New Roman" w:cs="Times New Roman"/>
          <w:b/>
          <w:bCs/>
          <w:sz w:val="24"/>
          <w:szCs w:val="24"/>
        </w:rPr>
      </w:pPr>
      <w:r w:rsidRPr="00F6178E">
        <w:rPr>
          <w:rFonts w:ascii="Times New Roman" w:hAnsi="Times New Roman" w:cs="Times New Roman"/>
          <w:b/>
          <w:bCs/>
          <w:sz w:val="24"/>
          <w:szCs w:val="24"/>
        </w:rPr>
        <w:t>о даче согласия на поднаем жилого помещения (части жилого помещения)</w:t>
      </w:r>
    </w:p>
    <w:p w:rsidR="00F6178E" w:rsidRPr="00F6178E" w:rsidRDefault="00F6178E" w:rsidP="00F6178E">
      <w:pPr>
        <w:pStyle w:val="ConsPlusNonformat"/>
        <w:jc w:val="both"/>
        <w:rPr>
          <w:rFonts w:ascii="Times New Roman" w:hAnsi="Times New Roman" w:cs="Times New Roman"/>
          <w:b/>
          <w:bCs/>
          <w:sz w:val="24"/>
          <w:szCs w:val="24"/>
        </w:rPr>
      </w:pP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Прошу дать согласие на поднаем в жилое помещение, часть жилого помещения (ненужное зачеркнут</w:t>
      </w:r>
      <w:r>
        <w:rPr>
          <w:rFonts w:ascii="Times New Roman" w:hAnsi="Times New Roman" w:cs="Times New Roman"/>
          <w:bCs/>
          <w:sz w:val="24"/>
          <w:szCs w:val="24"/>
        </w:rPr>
        <w:t xml:space="preserve">ь) занимаемое мной на основании </w:t>
      </w:r>
      <w:r w:rsidRPr="00F6178E">
        <w:rPr>
          <w:rFonts w:ascii="Times New Roman" w:hAnsi="Times New Roman" w:cs="Times New Roman"/>
          <w:bCs/>
          <w:sz w:val="24"/>
          <w:szCs w:val="24"/>
        </w:rPr>
        <w:t>_____________________________________________________________</w:t>
      </w:r>
      <w:r>
        <w:rPr>
          <w:rFonts w:ascii="Times New Roman" w:hAnsi="Times New Roman" w:cs="Times New Roman"/>
          <w:bCs/>
          <w:sz w:val="24"/>
          <w:szCs w:val="24"/>
        </w:rPr>
        <w:t>________________</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_____________________________________________________________</w:t>
      </w:r>
      <w:r>
        <w:rPr>
          <w:rFonts w:ascii="Times New Roman" w:hAnsi="Times New Roman" w:cs="Times New Roman"/>
          <w:bCs/>
          <w:sz w:val="24"/>
          <w:szCs w:val="24"/>
        </w:rPr>
        <w:t>________________</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(постановление: номер, когда и кем издано; договор найма: номер, дата оформления)</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следующих граждан:</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1. ___________________________________________________________________________</w:t>
      </w: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(Ф.И.О., паспорт: серия, номер, кем и когда выдан)</w:t>
      </w: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2. __________________________________________________________________________</w:t>
      </w:r>
    </w:p>
    <w:p w:rsidR="00F6178E" w:rsidRPr="00F6178E" w:rsidRDefault="00F6178E" w:rsidP="00F6178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6178E">
        <w:rPr>
          <w:rFonts w:ascii="Times New Roman" w:hAnsi="Times New Roman" w:cs="Times New Roman"/>
          <w:bCs/>
          <w:sz w:val="24"/>
          <w:szCs w:val="24"/>
        </w:rPr>
        <w:t>(Ф.И.О., паспорт: серия, номер, кем и когда выдан)</w:t>
      </w:r>
    </w:p>
    <w:p w:rsidR="00F6178E" w:rsidRPr="00F6178E" w:rsidRDefault="00F6178E" w:rsidP="00F6178E">
      <w:pPr>
        <w:pStyle w:val="ConsPlusNonformat"/>
        <w:jc w:val="both"/>
        <w:rPr>
          <w:rFonts w:ascii="Times New Roman" w:hAnsi="Times New Roman" w:cs="Times New Roman"/>
          <w:bCs/>
          <w:sz w:val="24"/>
          <w:szCs w:val="24"/>
        </w:rPr>
      </w:pPr>
    </w:p>
    <w:p w:rsidR="00F6178E" w:rsidRPr="00F6178E"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 xml:space="preserve">____ ___________20____г.   </w:t>
      </w:r>
      <w:r w:rsidRPr="00F6178E">
        <w:rPr>
          <w:rFonts w:ascii="Times New Roman" w:hAnsi="Times New Roman" w:cs="Times New Roman"/>
          <w:bCs/>
          <w:sz w:val="24"/>
          <w:szCs w:val="24"/>
        </w:rPr>
        <w:tab/>
        <w:t xml:space="preserve">________________              _________________________                                          </w:t>
      </w:r>
    </w:p>
    <w:p w:rsidR="00B1796F" w:rsidRPr="00141A04" w:rsidRDefault="00F6178E" w:rsidP="00F6178E">
      <w:pPr>
        <w:pStyle w:val="ConsPlusNonformat"/>
        <w:jc w:val="both"/>
        <w:rPr>
          <w:rFonts w:ascii="Times New Roman" w:hAnsi="Times New Roman" w:cs="Times New Roman"/>
          <w:bCs/>
          <w:sz w:val="24"/>
          <w:szCs w:val="24"/>
        </w:rPr>
      </w:pPr>
      <w:r w:rsidRPr="00F6178E">
        <w:rPr>
          <w:rFonts w:ascii="Times New Roman" w:hAnsi="Times New Roman" w:cs="Times New Roman"/>
          <w:bCs/>
          <w:sz w:val="24"/>
          <w:szCs w:val="24"/>
        </w:rPr>
        <w:t xml:space="preserve">                                                                  (подпись)                                  (Ф.И.О. заявителя)                                                            </w:t>
      </w:r>
    </w:p>
    <w:p w:rsidR="00141A04" w:rsidRPr="00F6178E" w:rsidRDefault="00141A04" w:rsidP="00B1796F">
      <w:pPr>
        <w:pStyle w:val="ConsPlusNonformat"/>
        <w:jc w:val="both"/>
        <w:rPr>
          <w:rFonts w:ascii="Times New Roman" w:hAnsi="Times New Roman" w:cs="Times New Roman"/>
          <w:bCs/>
          <w:sz w:val="24"/>
          <w:szCs w:val="24"/>
        </w:rPr>
      </w:pP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На поднаем </w:t>
      </w:r>
      <w:proofErr w:type="gramStart"/>
      <w:r w:rsidRPr="00F6178E">
        <w:rPr>
          <w:rFonts w:ascii="Times" w:eastAsia="MS Mincho" w:hAnsi="Times"/>
          <w:lang w:eastAsia="ru-RU"/>
        </w:rPr>
        <w:t>согласны</w:t>
      </w:r>
      <w:proofErr w:type="gramEnd"/>
      <w:r w:rsidRPr="00F6178E">
        <w:rPr>
          <w:rFonts w:ascii="Times" w:eastAsia="MS Mincho" w:hAnsi="Times"/>
          <w:lang w:eastAsia="ru-RU"/>
        </w:rPr>
        <w:t>:</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1.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2.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3.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 паспорт: серия, номер, кем и когда выдан)</w:t>
      </w:r>
      <w:r w:rsidRPr="00F6178E">
        <w:rPr>
          <w:rFonts w:ascii="Times" w:eastAsia="MS Mincho" w:hAnsi="Times"/>
          <w:lang w:eastAsia="ru-RU"/>
        </w:rPr>
        <w:tab/>
        <w:t xml:space="preserve">                      (подпись)</w:t>
      </w:r>
    </w:p>
    <w:p w:rsidR="00F6178E" w:rsidRDefault="00F6178E" w:rsidP="00F6178E">
      <w:pPr>
        <w:ind w:left="709" w:hanging="709"/>
        <w:jc w:val="both"/>
        <w:rPr>
          <w:rFonts w:ascii="Times" w:eastAsia="MS Mincho" w:hAnsi="Times"/>
          <w:lang w:eastAsia="ru-RU"/>
        </w:rPr>
      </w:pP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Поднаниматели:</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1.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2.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t>3. ________________________________________________________</w:t>
      </w:r>
      <w:r w:rsidRPr="00F6178E">
        <w:rPr>
          <w:rFonts w:ascii="Times" w:eastAsia="MS Mincho" w:hAnsi="Times"/>
          <w:lang w:eastAsia="ru-RU"/>
        </w:rPr>
        <w:tab/>
        <w:t>_________________</w:t>
      </w:r>
    </w:p>
    <w:p w:rsidR="00F6178E" w:rsidRPr="00F6178E" w:rsidRDefault="00F6178E" w:rsidP="00F6178E">
      <w:pPr>
        <w:ind w:left="709" w:hanging="709"/>
        <w:jc w:val="both"/>
        <w:rPr>
          <w:rFonts w:ascii="Times" w:eastAsia="MS Mincho" w:hAnsi="Times"/>
          <w:lang w:eastAsia="ru-RU"/>
        </w:rPr>
      </w:pPr>
      <w:r w:rsidRPr="00F6178E">
        <w:rPr>
          <w:rFonts w:ascii="Times" w:eastAsia="MS Mincho" w:hAnsi="Times"/>
          <w:lang w:eastAsia="ru-RU"/>
        </w:rPr>
        <w:lastRenderedPageBreak/>
        <w:t xml:space="preserve">                                     (Ф.И.О.)</w:t>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r>
      <w:r w:rsidRPr="00F6178E">
        <w:rPr>
          <w:rFonts w:ascii="Times" w:eastAsia="MS Mincho" w:hAnsi="Times"/>
          <w:lang w:eastAsia="ru-RU"/>
        </w:rPr>
        <w:tab/>
        <w:t xml:space="preserve">            (подпись)</w:t>
      </w:r>
    </w:p>
    <w:p w:rsidR="00F6178E" w:rsidRPr="00141A04" w:rsidRDefault="00F6178E" w:rsidP="00B1796F">
      <w:pPr>
        <w:pStyle w:val="ConsPlusNonformat"/>
        <w:jc w:val="both"/>
        <w:rPr>
          <w:rFonts w:ascii="Times New Roman" w:hAnsi="Times New Roman" w:cs="Times New Roman"/>
          <w:bCs/>
          <w:sz w:val="24"/>
          <w:szCs w:val="24"/>
        </w:rPr>
      </w:pPr>
    </w:p>
    <w:p w:rsidR="00141A04" w:rsidRPr="00141A04" w:rsidRDefault="00141A04" w:rsidP="00141A04">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E15A7A" w:rsidRDefault="00E15A7A"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9F17F0" w:rsidRDefault="009F17F0" w:rsidP="00F6178E">
      <w:pPr>
        <w:autoSpaceDE w:val="0"/>
        <w:autoSpaceDN w:val="0"/>
        <w:adjustRightInd w:val="0"/>
        <w:ind w:left="4395"/>
        <w:jc w:val="right"/>
        <w:outlineLvl w:val="1"/>
      </w:pPr>
    </w:p>
    <w:p w:rsidR="00472A14" w:rsidRDefault="00472A14" w:rsidP="00F6178E">
      <w:pPr>
        <w:autoSpaceDE w:val="0"/>
        <w:autoSpaceDN w:val="0"/>
        <w:adjustRightInd w:val="0"/>
        <w:ind w:left="4395"/>
        <w:jc w:val="right"/>
        <w:outlineLvl w:val="1"/>
      </w:pPr>
    </w:p>
    <w:p w:rsidR="00B7754C" w:rsidRDefault="00B7754C" w:rsidP="00F6178E">
      <w:pPr>
        <w:autoSpaceDE w:val="0"/>
        <w:autoSpaceDN w:val="0"/>
        <w:adjustRightInd w:val="0"/>
        <w:ind w:left="4395"/>
        <w:jc w:val="right"/>
        <w:outlineLvl w:val="1"/>
      </w:pPr>
    </w:p>
    <w:p w:rsidR="00F6178E" w:rsidRPr="00F6178E" w:rsidRDefault="00F6178E" w:rsidP="00B7754C">
      <w:pPr>
        <w:autoSpaceDE w:val="0"/>
        <w:autoSpaceDN w:val="0"/>
        <w:adjustRightInd w:val="0"/>
        <w:ind w:left="4395"/>
        <w:outlineLvl w:val="1"/>
      </w:pPr>
      <w:r w:rsidRPr="00F6178E">
        <w:t>Приложение № 2</w:t>
      </w:r>
    </w:p>
    <w:p w:rsidR="00F6178E" w:rsidRPr="00F6178E" w:rsidRDefault="00F6178E" w:rsidP="00B7754C">
      <w:pPr>
        <w:autoSpaceDE w:val="0"/>
        <w:autoSpaceDN w:val="0"/>
        <w:adjustRightInd w:val="0"/>
        <w:ind w:left="4395"/>
        <w:outlineLvl w:val="1"/>
      </w:pPr>
      <w:r w:rsidRPr="00F6178E">
        <w:t>к Административному регламенту</w:t>
      </w:r>
    </w:p>
    <w:p w:rsidR="00F6178E" w:rsidRPr="00F6178E" w:rsidRDefault="00F6178E" w:rsidP="00F6178E">
      <w:pPr>
        <w:autoSpaceDE w:val="0"/>
        <w:autoSpaceDN w:val="0"/>
        <w:adjustRightInd w:val="0"/>
        <w:ind w:left="4395"/>
        <w:jc w:val="right"/>
        <w:outlineLvl w:val="1"/>
      </w:pPr>
    </w:p>
    <w:p w:rsidR="00F6178E" w:rsidRPr="00F6178E" w:rsidRDefault="00F6178E" w:rsidP="00F6178E"/>
    <w:p w:rsidR="00F6178E" w:rsidRPr="00F6178E" w:rsidRDefault="00F6178E" w:rsidP="00F6178E">
      <w:pPr>
        <w:autoSpaceDE w:val="0"/>
        <w:autoSpaceDN w:val="0"/>
        <w:adjustRightInd w:val="0"/>
        <w:jc w:val="center"/>
        <w:rPr>
          <w:sz w:val="16"/>
          <w:szCs w:val="16"/>
        </w:rPr>
      </w:pPr>
      <w:r w:rsidRPr="00F6178E">
        <w:rPr>
          <w:noProof/>
          <w:sz w:val="16"/>
          <w:szCs w:val="16"/>
          <w:lang w:eastAsia="ru-RU"/>
        </w:rPr>
        <mc:AlternateContent>
          <mc:Choice Requires="wps">
            <w:drawing>
              <wp:anchor distT="0" distB="0" distL="114300" distR="114300" simplePos="0" relativeHeight="251671552" behindDoc="0" locked="0" layoutInCell="1" allowOverlap="1" wp14:anchorId="32645C43" wp14:editId="4F343F78">
                <wp:simplePos x="0" y="0"/>
                <wp:positionH relativeFrom="column">
                  <wp:posOffset>1530985</wp:posOffset>
                </wp:positionH>
                <wp:positionV relativeFrom="paragraph">
                  <wp:posOffset>9525</wp:posOffset>
                </wp:positionV>
                <wp:extent cx="2591435" cy="457200"/>
                <wp:effectExtent l="0" t="0" r="1841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left:0;text-align:left;margin-left:120.55pt;margin-top:.75pt;width:20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">
                <v:textbox>
                  <w:txbxContent>
                    <w:p w:rsidR="00F30E04" w:rsidRPr="00727770" w:rsidRDefault="00F30E04" w:rsidP="00F6178E">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B7754C" w:rsidP="00F6178E">
      <w:pPr>
        <w:rPr>
          <w:sz w:val="16"/>
          <w:szCs w:val="16"/>
        </w:rPr>
      </w:pPr>
      <w:r w:rsidRPr="00F6178E">
        <w:rPr>
          <w:noProof/>
          <w:sz w:val="16"/>
          <w:szCs w:val="16"/>
          <w:lang w:eastAsia="ru-RU"/>
        </w:rPr>
        <mc:AlternateContent>
          <mc:Choice Requires="wps">
            <w:drawing>
              <wp:anchor distT="0" distB="0" distL="114300" distR="114300" simplePos="0" relativeHeight="251672576" behindDoc="0" locked="0" layoutInCell="1" allowOverlap="1" wp14:anchorId="4E6350C1" wp14:editId="531DEA68">
                <wp:simplePos x="0" y="0"/>
                <wp:positionH relativeFrom="column">
                  <wp:posOffset>2948940</wp:posOffset>
                </wp:positionH>
                <wp:positionV relativeFrom="paragraph">
                  <wp:posOffset>3175</wp:posOffset>
                </wp:positionV>
                <wp:extent cx="4446" cy="266700"/>
                <wp:effectExtent l="76200" t="0" r="7175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6"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2.2pt;margin-top:.25pt;width:.35pt;height: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">
                <v:stroke endarrow="block"/>
              </v:shape>
            </w:pict>
          </mc:Fallback>
        </mc:AlternateContent>
      </w:r>
    </w:p>
    <w:p w:rsidR="00F6178E" w:rsidRPr="00F6178E" w:rsidRDefault="00F6178E" w:rsidP="00F6178E">
      <w:pPr>
        <w:rPr>
          <w:sz w:val="16"/>
          <w:szCs w:val="16"/>
        </w:rPr>
      </w:pPr>
    </w:p>
    <w:p w:rsidR="00F6178E" w:rsidRPr="00F6178E" w:rsidRDefault="00B7754C" w:rsidP="00F6178E">
      <w:pPr>
        <w:rPr>
          <w:sz w:val="16"/>
          <w:szCs w:val="16"/>
        </w:rPr>
      </w:pPr>
      <w:r w:rsidRPr="00F6178E">
        <w:rPr>
          <w:noProof/>
          <w:sz w:val="16"/>
          <w:szCs w:val="16"/>
          <w:lang w:eastAsia="ru-RU"/>
        </w:rPr>
        <mc:AlternateContent>
          <mc:Choice Requires="wps">
            <w:drawing>
              <wp:anchor distT="0" distB="0" distL="114300" distR="114300" simplePos="0" relativeHeight="251673600" behindDoc="0" locked="0" layoutInCell="1" allowOverlap="1" wp14:anchorId="493941AF" wp14:editId="3499BA9B">
                <wp:simplePos x="0" y="0"/>
                <wp:positionH relativeFrom="column">
                  <wp:posOffset>1751330</wp:posOffset>
                </wp:positionH>
                <wp:positionV relativeFrom="paragraph">
                  <wp:posOffset>39370</wp:posOffset>
                </wp:positionV>
                <wp:extent cx="2212340" cy="52387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F30E04" w:rsidRPr="00472E65" w:rsidRDefault="00F30E04" w:rsidP="00F6178E">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137.9pt;margin-top:3.1pt;width:174.2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">
                <v:textbox>
                  <w:txbxContent>
                    <w:p w:rsidR="00F30E04" w:rsidRPr="00472E65" w:rsidRDefault="00F30E04" w:rsidP="00F6178E">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B7754C" w:rsidP="00F6178E">
      <w:pPr>
        <w:rPr>
          <w:sz w:val="16"/>
          <w:szCs w:val="16"/>
        </w:rPr>
      </w:pPr>
      <w:r w:rsidRPr="00F6178E">
        <w:rPr>
          <w:noProof/>
          <w:sz w:val="16"/>
          <w:szCs w:val="16"/>
          <w:lang w:eastAsia="ru-RU"/>
        </w:rPr>
        <mc:AlternateContent>
          <mc:Choice Requires="wps">
            <w:drawing>
              <wp:anchor distT="0" distB="0" distL="114300" distR="114300" simplePos="0" relativeHeight="251675648" behindDoc="0" locked="0" layoutInCell="1" allowOverlap="1" wp14:anchorId="2BD960A3" wp14:editId="4D5D1BD0">
                <wp:simplePos x="0" y="0"/>
                <wp:positionH relativeFrom="column">
                  <wp:posOffset>1181100</wp:posOffset>
                </wp:positionH>
                <wp:positionV relativeFrom="paragraph">
                  <wp:posOffset>91440</wp:posOffset>
                </wp:positionV>
                <wp:extent cx="571500" cy="276225"/>
                <wp:effectExtent l="38100" t="0" r="190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3pt;margin-top:7.2pt;width:45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">
                <v:stroke endarrow="block"/>
              </v:shape>
            </w:pict>
          </mc:Fallback>
        </mc:AlternateContent>
      </w:r>
      <w:r w:rsidRPr="00F6178E">
        <w:rPr>
          <w:noProof/>
          <w:sz w:val="16"/>
          <w:szCs w:val="16"/>
          <w:lang w:eastAsia="ru-RU"/>
        </w:rPr>
        <mc:AlternateContent>
          <mc:Choice Requires="wps">
            <w:drawing>
              <wp:anchor distT="0" distB="0" distL="114300" distR="114300" simplePos="0" relativeHeight="251674624" behindDoc="0" locked="0" layoutInCell="1" allowOverlap="1" wp14:anchorId="32401954" wp14:editId="60187671">
                <wp:simplePos x="0" y="0"/>
                <wp:positionH relativeFrom="column">
                  <wp:posOffset>3959225</wp:posOffset>
                </wp:positionH>
                <wp:positionV relativeFrom="paragraph">
                  <wp:posOffset>91440</wp:posOffset>
                </wp:positionV>
                <wp:extent cx="850265" cy="276225"/>
                <wp:effectExtent l="0" t="0" r="10223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1.75pt;margin-top:7.2pt;width:66.9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">
                <v:stroke endarrow="block"/>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B7754C" w:rsidP="00F6178E">
      <w:pPr>
        <w:rPr>
          <w:sz w:val="16"/>
          <w:szCs w:val="16"/>
        </w:rPr>
      </w:pPr>
      <w:r w:rsidRPr="00F6178E">
        <w:rPr>
          <w:noProof/>
          <w:sz w:val="16"/>
          <w:szCs w:val="16"/>
          <w:lang w:eastAsia="ru-RU"/>
        </w:rPr>
        <mc:AlternateContent>
          <mc:Choice Requires="wps">
            <w:drawing>
              <wp:anchor distT="0" distB="0" distL="114300" distR="114300" simplePos="0" relativeHeight="251676672" behindDoc="0" locked="0" layoutInCell="1" allowOverlap="1" wp14:anchorId="2C2A1553" wp14:editId="6580D93B">
                <wp:simplePos x="0" y="0"/>
                <wp:positionH relativeFrom="column">
                  <wp:posOffset>142875</wp:posOffset>
                </wp:positionH>
                <wp:positionV relativeFrom="paragraph">
                  <wp:posOffset>15875</wp:posOffset>
                </wp:positionV>
                <wp:extent cx="1828800" cy="5715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11.25pt;margin-top:1.25pt;width:2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">
                <v:textbox>
                  <w:txbxContent>
                    <w:p w:rsidR="00F30E04" w:rsidRPr="00727770" w:rsidRDefault="00F30E04" w:rsidP="00F6178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sidRPr="00F6178E">
        <w:rPr>
          <w:noProof/>
          <w:sz w:val="16"/>
          <w:szCs w:val="16"/>
          <w:lang w:eastAsia="ru-RU"/>
        </w:rPr>
        <mc:AlternateContent>
          <mc:Choice Requires="wps">
            <w:drawing>
              <wp:anchor distT="0" distB="0" distL="114300" distR="114300" simplePos="0" relativeHeight="251677696" behindDoc="0" locked="0" layoutInCell="1" allowOverlap="1" wp14:anchorId="5B270DB7" wp14:editId="0446053F">
                <wp:simplePos x="0" y="0"/>
                <wp:positionH relativeFrom="column">
                  <wp:posOffset>3984625</wp:posOffset>
                </wp:positionH>
                <wp:positionV relativeFrom="paragraph">
                  <wp:posOffset>14605</wp:posOffset>
                </wp:positionV>
                <wp:extent cx="1828800" cy="5715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13.75pt;margin-top:1.15pt;width:2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PwNwIAAFc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">
                <v:textbox>
                  <w:txbxContent>
                    <w:p w:rsidR="00F30E04" w:rsidRPr="00727770" w:rsidRDefault="00F30E04" w:rsidP="00F6178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r w:rsidRPr="00F6178E">
        <w:rPr>
          <w:noProof/>
          <w:sz w:val="16"/>
          <w:szCs w:val="16"/>
          <w:lang w:eastAsia="ru-RU"/>
        </w:rPr>
        <mc:AlternateContent>
          <mc:Choice Requires="wps">
            <w:drawing>
              <wp:anchor distT="4294967295" distB="4294967295" distL="114299" distR="114299" simplePos="0" relativeHeight="251680768" behindDoc="0" locked="0" layoutInCell="1" allowOverlap="1" wp14:anchorId="0D43EB40" wp14:editId="01A4B3EC">
                <wp:simplePos x="0" y="0"/>
                <wp:positionH relativeFrom="column">
                  <wp:posOffset>872489</wp:posOffset>
                </wp:positionH>
                <wp:positionV relativeFrom="paragraph">
                  <wp:posOffset>188594</wp:posOffset>
                </wp:positionV>
                <wp:extent cx="0"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7pt;margin-top:14.85pt;width:0;height:0;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fo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0YnH6FwCAAByBAAADgAAAAAAAAAAAAAAAAAuAgAAZHJzL2Uyb0RvYy54&#10;bWxQSwECLQAUAAYACAAAACEAOW0KYd4AAAAJAQAADwAAAAAAAAAAAAAAAAC2BAAAZHJzL2Rvd25y&#10;ZXYueG1sUEsFBgAAAAAEAAQA8wAAAMEFAAAAAA==&#10;">
                <v:stroke endarrow="block"/>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23174F" w:rsidP="00F6178E">
      <w:pPr>
        <w:rPr>
          <w:sz w:val="16"/>
          <w:szCs w:val="16"/>
        </w:rPr>
      </w:pPr>
      <w:r w:rsidRPr="00F6178E">
        <w:rPr>
          <w:noProof/>
          <w:sz w:val="16"/>
          <w:szCs w:val="16"/>
          <w:lang w:eastAsia="ru-RU"/>
        </w:rPr>
        <mc:AlternateContent>
          <mc:Choice Requires="wps">
            <w:drawing>
              <wp:anchor distT="0" distB="0" distL="114300" distR="114300" simplePos="0" relativeHeight="251695104" behindDoc="0" locked="0" layoutInCell="1" allowOverlap="1" wp14:anchorId="731E9BB3" wp14:editId="78480A06">
                <wp:simplePos x="0" y="0"/>
                <wp:positionH relativeFrom="column">
                  <wp:posOffset>4875530</wp:posOffset>
                </wp:positionH>
                <wp:positionV relativeFrom="paragraph">
                  <wp:posOffset>1905</wp:posOffset>
                </wp:positionV>
                <wp:extent cx="8255" cy="405765"/>
                <wp:effectExtent l="76200" t="0" r="106045" b="514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9pt;margin-top:.15pt;width:.65pt;height:3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" strokecolor="windowText">
                <v:stroke endarrow="open"/>
                <o:lock v:ext="edit" shapetype="f"/>
              </v:shape>
            </w:pict>
          </mc:Fallback>
        </mc:AlternateContent>
      </w:r>
      <w:r w:rsidR="00B24B0B" w:rsidRPr="00F6178E">
        <w:rPr>
          <w:noProof/>
          <w:sz w:val="16"/>
          <w:szCs w:val="16"/>
          <w:lang w:eastAsia="ru-RU"/>
        </w:rPr>
        <mc:AlternateContent>
          <mc:Choice Requires="wps">
            <w:drawing>
              <wp:anchor distT="0" distB="0" distL="114300" distR="114300" simplePos="0" relativeHeight="251692032" behindDoc="0" locked="0" layoutInCell="1" allowOverlap="1" wp14:anchorId="7EB58CE0" wp14:editId="15EA6197">
                <wp:simplePos x="0" y="0"/>
                <wp:positionH relativeFrom="column">
                  <wp:posOffset>1096645</wp:posOffset>
                </wp:positionH>
                <wp:positionV relativeFrom="paragraph">
                  <wp:posOffset>1905</wp:posOffset>
                </wp:positionV>
                <wp:extent cx="8255" cy="390525"/>
                <wp:effectExtent l="95250" t="0" r="10604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6.35pt;margin-top:.15pt;width:.65pt;height:30.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" strokecolor="windowText">
                <v:stroke endarrow="open"/>
                <o:lock v:ext="edit" shapetype="f"/>
              </v:shape>
            </w:pict>
          </mc:Fallback>
        </mc:AlternateContent>
      </w:r>
    </w:p>
    <w:p w:rsidR="00F6178E" w:rsidRPr="00F6178E" w:rsidRDefault="00F6178E" w:rsidP="00F6178E">
      <w:pPr>
        <w:rPr>
          <w:sz w:val="16"/>
          <w:szCs w:val="16"/>
        </w:rPr>
      </w:pPr>
    </w:p>
    <w:p w:rsidR="00F6178E" w:rsidRPr="00F6178E" w:rsidRDefault="00F6178E" w:rsidP="00F6178E">
      <w:pPr>
        <w:tabs>
          <w:tab w:val="left" w:pos="7620"/>
        </w:tabs>
        <w:rPr>
          <w:b/>
          <w:sz w:val="16"/>
          <w:szCs w:val="16"/>
        </w:rPr>
      </w:pPr>
    </w:p>
    <w:p w:rsidR="00F6178E" w:rsidRPr="00F6178E" w:rsidRDefault="0023174F" w:rsidP="00F6178E">
      <w:pPr>
        <w:tabs>
          <w:tab w:val="left" w:pos="7620"/>
        </w:tabs>
        <w:rPr>
          <w:b/>
          <w:sz w:val="16"/>
          <w:szCs w:val="16"/>
        </w:rPr>
      </w:pPr>
      <w:r w:rsidRPr="00F6178E">
        <w:rPr>
          <w:noProof/>
          <w:sz w:val="16"/>
          <w:szCs w:val="16"/>
          <w:lang w:eastAsia="ru-RU"/>
        </w:rPr>
        <mc:AlternateContent>
          <mc:Choice Requires="wps">
            <w:drawing>
              <wp:anchor distT="0" distB="0" distL="114300" distR="114300" simplePos="0" relativeHeight="251679744" behindDoc="0" locked="0" layoutInCell="1" allowOverlap="1" wp14:anchorId="5BAEAD34" wp14:editId="57378B71">
                <wp:simplePos x="0" y="0"/>
                <wp:positionH relativeFrom="column">
                  <wp:posOffset>3984625</wp:posOffset>
                </wp:positionH>
                <wp:positionV relativeFrom="paragraph">
                  <wp:posOffset>64770</wp:posOffset>
                </wp:positionV>
                <wp:extent cx="1828800" cy="5715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313.75pt;margin-top:5.1pt;width:2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">
                <v:textbox>
                  <w:txbxContent>
                    <w:p w:rsidR="00F30E04" w:rsidRPr="00727770" w:rsidRDefault="00F30E04" w:rsidP="00F6178E">
                      <w:pPr>
                        <w:jc w:val="center"/>
                        <w:rPr>
                          <w:sz w:val="20"/>
                          <w:szCs w:val="20"/>
                        </w:rPr>
                      </w:pPr>
                      <w:r>
                        <w:rPr>
                          <w:sz w:val="20"/>
                          <w:szCs w:val="20"/>
                        </w:rPr>
                        <w:t>Принятие решения об отказе в приёме документов</w:t>
                      </w:r>
                    </w:p>
                  </w:txbxContent>
                </v:textbox>
              </v:shape>
            </w:pict>
          </mc:Fallback>
        </mc:AlternateContent>
      </w:r>
      <w:r w:rsidRPr="00F6178E">
        <w:rPr>
          <w:noProof/>
          <w:sz w:val="16"/>
          <w:szCs w:val="16"/>
          <w:lang w:eastAsia="ru-RU"/>
        </w:rPr>
        <mc:AlternateContent>
          <mc:Choice Requires="wps">
            <w:drawing>
              <wp:anchor distT="0" distB="0" distL="114300" distR="114300" simplePos="0" relativeHeight="251678720" behindDoc="0" locked="0" layoutInCell="1" allowOverlap="1" wp14:anchorId="08ED48F1" wp14:editId="121405B1">
                <wp:simplePos x="0" y="0"/>
                <wp:positionH relativeFrom="column">
                  <wp:posOffset>-297815</wp:posOffset>
                </wp:positionH>
                <wp:positionV relativeFrom="paragraph">
                  <wp:posOffset>46990</wp:posOffset>
                </wp:positionV>
                <wp:extent cx="2814955" cy="748665"/>
                <wp:effectExtent l="0" t="0" r="2349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23.45pt;margin-top:3.7pt;width:221.65pt;height:5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">
                <v:textbox>
                  <w:txbxContent>
                    <w:p w:rsidR="00F30E04" w:rsidRPr="00727770" w:rsidRDefault="00F30E04" w:rsidP="00F6178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sidR="00F6178E" w:rsidRPr="00F6178E">
        <w:rPr>
          <w:b/>
          <w:sz w:val="16"/>
          <w:szCs w:val="16"/>
        </w:rPr>
        <w:tab/>
      </w:r>
    </w:p>
    <w:p w:rsidR="00F6178E" w:rsidRPr="00F6178E" w:rsidRDefault="00F6178E" w:rsidP="00F6178E">
      <w:pPr>
        <w:tabs>
          <w:tab w:val="left" w:pos="7620"/>
        </w:tabs>
        <w:rPr>
          <w:sz w:val="16"/>
          <w:szCs w:val="16"/>
        </w:rPr>
      </w:pP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23174F" w:rsidP="00F6178E">
      <w:pPr>
        <w:rPr>
          <w:sz w:val="16"/>
          <w:szCs w:val="16"/>
        </w:rPr>
      </w:pPr>
      <w:r w:rsidRPr="00F6178E">
        <w:rPr>
          <w:noProof/>
          <w:sz w:val="16"/>
          <w:szCs w:val="16"/>
          <w:lang w:eastAsia="ru-RU"/>
        </w:rPr>
        <mc:AlternateContent>
          <mc:Choice Requires="wps">
            <w:drawing>
              <wp:anchor distT="0" distB="0" distL="114300" distR="114300" simplePos="0" relativeHeight="251693056" behindDoc="0" locked="0" layoutInCell="1" allowOverlap="1" wp14:anchorId="07ECFEF0" wp14:editId="29FCE1FB">
                <wp:simplePos x="0" y="0"/>
                <wp:positionH relativeFrom="column">
                  <wp:posOffset>2512695</wp:posOffset>
                </wp:positionH>
                <wp:positionV relativeFrom="paragraph">
                  <wp:posOffset>100330</wp:posOffset>
                </wp:positionV>
                <wp:extent cx="222885" cy="389890"/>
                <wp:effectExtent l="0" t="0" r="62865" b="482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7.85pt;margin-top:7.9pt;width:17.55pt;height:3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" strokecolor="windowText">
                <v:stroke endarrow="open"/>
                <o:lock v:ext="edit" shapetype="f"/>
              </v:shape>
            </w:pict>
          </mc:Fallback>
        </mc:AlternateContent>
      </w:r>
      <w:r w:rsidRPr="00F6178E">
        <w:rPr>
          <w:noProof/>
          <w:sz w:val="16"/>
          <w:szCs w:val="16"/>
          <w:lang w:eastAsia="ru-RU"/>
        </w:rPr>
        <mc:AlternateContent>
          <mc:Choice Requires="wps">
            <w:drawing>
              <wp:anchor distT="0" distB="0" distL="114299" distR="114299" simplePos="0" relativeHeight="251694080" behindDoc="0" locked="0" layoutInCell="1" allowOverlap="1" wp14:anchorId="4B1773EA" wp14:editId="5DC6B5F7">
                <wp:simplePos x="0" y="0"/>
                <wp:positionH relativeFrom="column">
                  <wp:posOffset>1057910</wp:posOffset>
                </wp:positionH>
                <wp:positionV relativeFrom="paragraph">
                  <wp:posOffset>95885</wp:posOffset>
                </wp:positionV>
                <wp:extent cx="0" cy="2952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3.3pt;margin-top:7.55pt;width:0;height:23.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" strokecolor="windowText">
                <v:stroke endarrow="open"/>
                <o:lock v:ext="edit" shapetype="f"/>
              </v:shape>
            </w:pict>
          </mc:Fallback>
        </mc:AlternateContent>
      </w:r>
    </w:p>
    <w:p w:rsidR="00F6178E" w:rsidRPr="00F6178E" w:rsidRDefault="00F6178E" w:rsidP="00F6178E">
      <w:pPr>
        <w:rPr>
          <w:sz w:val="16"/>
          <w:szCs w:val="16"/>
        </w:rPr>
      </w:pPr>
    </w:p>
    <w:p w:rsidR="00F6178E" w:rsidRPr="00F6178E" w:rsidRDefault="00F6178E" w:rsidP="00F6178E">
      <w:pPr>
        <w:rPr>
          <w:sz w:val="16"/>
          <w:szCs w:val="16"/>
        </w:rPr>
      </w:pPr>
    </w:p>
    <w:p w:rsidR="00F6178E" w:rsidRPr="00F6178E" w:rsidRDefault="0023174F" w:rsidP="00F6178E">
      <w:pPr>
        <w:rPr>
          <w:sz w:val="16"/>
          <w:szCs w:val="16"/>
        </w:rPr>
      </w:pPr>
      <w:r w:rsidRPr="00F6178E">
        <w:rPr>
          <w:noProof/>
          <w:sz w:val="16"/>
          <w:szCs w:val="16"/>
          <w:lang w:eastAsia="ru-RU"/>
        </w:rPr>
        <mc:AlternateContent>
          <mc:Choice Requires="wps">
            <w:drawing>
              <wp:anchor distT="0" distB="0" distL="114300" distR="114300" simplePos="0" relativeHeight="251682816" behindDoc="0" locked="0" layoutInCell="1" allowOverlap="1" wp14:anchorId="6C2D2430" wp14:editId="1AD2395B">
                <wp:simplePos x="0" y="0"/>
                <wp:positionH relativeFrom="column">
                  <wp:posOffset>11430</wp:posOffset>
                </wp:positionH>
                <wp:positionV relativeFrom="paragraph">
                  <wp:posOffset>43815</wp:posOffset>
                </wp:positionV>
                <wp:extent cx="1828800" cy="682625"/>
                <wp:effectExtent l="0" t="0" r="19050" b="222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margin-left:.9pt;margin-top:3.45pt;width:2in;height: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Uo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">
                <v:textbox>
                  <w:txbxContent>
                    <w:p w:rsidR="00F30E04" w:rsidRPr="00727770" w:rsidRDefault="00F30E04" w:rsidP="00F6178E">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F6178E" w:rsidRPr="00F6178E" w:rsidRDefault="0023174F" w:rsidP="00F6178E">
      <w:pPr>
        <w:rPr>
          <w:sz w:val="16"/>
          <w:szCs w:val="16"/>
        </w:rPr>
      </w:pPr>
      <w:r w:rsidRPr="00F6178E">
        <w:rPr>
          <w:noProof/>
          <w:sz w:val="16"/>
          <w:szCs w:val="16"/>
          <w:lang w:eastAsia="ru-RU"/>
        </w:rPr>
        <mc:AlternateContent>
          <mc:Choice Requires="wps">
            <w:drawing>
              <wp:anchor distT="0" distB="0" distL="114300" distR="114300" simplePos="0" relativeHeight="251681792" behindDoc="0" locked="0" layoutInCell="1" allowOverlap="1" wp14:anchorId="67888DE2" wp14:editId="7CB7FF19">
                <wp:simplePos x="0" y="0"/>
                <wp:positionH relativeFrom="column">
                  <wp:posOffset>2367915</wp:posOffset>
                </wp:positionH>
                <wp:positionV relativeFrom="paragraph">
                  <wp:posOffset>20955</wp:posOffset>
                </wp:positionV>
                <wp:extent cx="2203450" cy="523875"/>
                <wp:effectExtent l="0" t="0" r="254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23875"/>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Наличие оснований для отказа в предоставлении муниципальной услуги</w:t>
                            </w:r>
                          </w:p>
                          <w:p w:rsidR="00F30E04" w:rsidRPr="00727770" w:rsidRDefault="00F30E04" w:rsidP="00F6178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margin-left:186.45pt;margin-top:1.65pt;width:173.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">
                <v:textbox>
                  <w:txbxContent>
                    <w:p w:rsidR="00F30E04" w:rsidRPr="00727770" w:rsidRDefault="00F30E04" w:rsidP="00F6178E">
                      <w:pPr>
                        <w:jc w:val="center"/>
                        <w:rPr>
                          <w:sz w:val="20"/>
                          <w:szCs w:val="20"/>
                        </w:rPr>
                      </w:pPr>
                      <w:r>
                        <w:rPr>
                          <w:sz w:val="20"/>
                          <w:szCs w:val="20"/>
                        </w:rPr>
                        <w:t>Наличие оснований для отказа в предоставлении муниципальной услуги</w:t>
                      </w:r>
                    </w:p>
                    <w:p w:rsidR="00F30E04" w:rsidRPr="00727770" w:rsidRDefault="00F30E04" w:rsidP="00F6178E">
                      <w:pPr>
                        <w:jc w:val="center"/>
                        <w:rPr>
                          <w:sz w:val="20"/>
                          <w:szCs w:val="20"/>
                        </w:rPr>
                      </w:pPr>
                    </w:p>
                  </w:txbxContent>
                </v:textbox>
              </v:shape>
            </w:pict>
          </mc:Fallback>
        </mc:AlternateContent>
      </w:r>
    </w:p>
    <w:p w:rsidR="00F6178E" w:rsidRPr="00F6178E" w:rsidRDefault="00F6178E" w:rsidP="00F6178E">
      <w:pPr>
        <w:rPr>
          <w:sz w:val="16"/>
          <w:szCs w:val="16"/>
        </w:rPr>
      </w:pPr>
      <w:r w:rsidRPr="00F6178E">
        <w:rPr>
          <w:noProof/>
          <w:sz w:val="16"/>
          <w:szCs w:val="16"/>
          <w:lang w:eastAsia="ru-RU"/>
        </w:rPr>
        <mc:AlternateContent>
          <mc:Choice Requires="wps">
            <w:drawing>
              <wp:anchor distT="4294967295" distB="4294967295" distL="114299" distR="114299" simplePos="0" relativeHeight="251685888" behindDoc="0" locked="0" layoutInCell="1" allowOverlap="1" wp14:anchorId="4D7F66F9" wp14:editId="2B9E31EE">
                <wp:simplePos x="0" y="0"/>
                <wp:positionH relativeFrom="column">
                  <wp:posOffset>5044439</wp:posOffset>
                </wp:positionH>
                <wp:positionV relativeFrom="paragraph">
                  <wp:posOffset>132079</wp:posOffset>
                </wp:positionV>
                <wp:extent cx="0" cy="0"/>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1" o:spid="_x0000_s1026" type="#_x0000_t32" style="position:absolute;margin-left:397.2pt;margin-top:10.4pt;width:0;height:0;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">
                <v:stroke endarrow="block"/>
                <o:lock v:ext="edit" shapetype="f"/>
              </v:shape>
            </w:pict>
          </mc:Fallback>
        </mc:AlternateContent>
      </w:r>
    </w:p>
    <w:p w:rsidR="00F6178E" w:rsidRPr="00F6178E" w:rsidRDefault="00F6178E" w:rsidP="00F6178E">
      <w:pPr>
        <w:autoSpaceDE w:val="0"/>
        <w:autoSpaceDN w:val="0"/>
        <w:adjustRightInd w:val="0"/>
        <w:ind w:firstLine="4680"/>
        <w:jc w:val="center"/>
        <w:rPr>
          <w:sz w:val="16"/>
          <w:szCs w:val="16"/>
        </w:rPr>
      </w:pPr>
      <w:r w:rsidRPr="00F6178E">
        <w:rPr>
          <w:noProof/>
          <w:sz w:val="16"/>
          <w:szCs w:val="16"/>
          <w:lang w:eastAsia="ru-RU"/>
        </w:rPr>
        <mc:AlternateContent>
          <mc:Choice Requires="wps">
            <w:drawing>
              <wp:anchor distT="4294967295" distB="4294967295" distL="114300" distR="114300" simplePos="0" relativeHeight="251686912" behindDoc="0" locked="0" layoutInCell="1" allowOverlap="1" wp14:anchorId="6EEE3845" wp14:editId="43F1B3D7">
                <wp:simplePos x="0" y="0"/>
                <wp:positionH relativeFrom="column">
                  <wp:posOffset>2367280</wp:posOffset>
                </wp:positionH>
                <wp:positionV relativeFrom="paragraph">
                  <wp:posOffset>8752839</wp:posOffset>
                </wp:positionV>
                <wp:extent cx="1971675" cy="0"/>
                <wp:effectExtent l="0" t="76200" r="28575"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86.4pt;margin-top:689.2pt;width:155.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83YwIAAHgEAAAOAAAAZHJzL2Uyb0RvYy54bWysVM2O0zAQviPxDpbvbZrSdtt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Sy3zdjAgAAeAQAAA4AAAAAAAAAAAAAAAAALgIAAGRy&#10;cy9lMm9Eb2MueG1sUEsBAi0AFAAGAAgAAAAhAN/w5gvhAAAADQEAAA8AAAAAAAAAAAAAAAAAvQQA&#10;AGRycy9kb3ducmV2LnhtbFBLBQYAAAAABAAEAPMAAADLBQAAAAA=&#10;">
                <v:stroke endarrow="block"/>
              </v:shape>
            </w:pict>
          </mc:Fallback>
        </mc:AlternateContent>
      </w:r>
      <w:r w:rsidRPr="00F6178E">
        <w:rPr>
          <w:noProof/>
          <w:sz w:val="16"/>
          <w:szCs w:val="16"/>
          <w:lang w:eastAsia="ru-RU"/>
        </w:rPr>
        <mc:AlternateContent>
          <mc:Choice Requires="wps">
            <w:drawing>
              <wp:anchor distT="4294967295" distB="4294967295" distL="114300" distR="114300" simplePos="0" relativeHeight="251687936" behindDoc="0" locked="0" layoutInCell="1" allowOverlap="1" wp14:anchorId="2A8D13DA" wp14:editId="013F5662">
                <wp:simplePos x="0" y="0"/>
                <wp:positionH relativeFrom="column">
                  <wp:posOffset>2367280</wp:posOffset>
                </wp:positionH>
                <wp:positionV relativeFrom="paragraph">
                  <wp:posOffset>8752839</wp:posOffset>
                </wp:positionV>
                <wp:extent cx="1971675" cy="0"/>
                <wp:effectExtent l="0" t="76200" r="28575"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86.4pt;margin-top:689.2pt;width:155.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J8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9w7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KHJcnxjAgAAeAQAAA4AAAAAAAAAAAAAAAAALgIAAGRy&#10;cy9lMm9Eb2MueG1sUEsBAi0AFAAGAAgAAAAhAN/w5gvhAAAADQEAAA8AAAAAAAAAAAAAAAAAvQQA&#10;AGRycy9kb3ducmV2LnhtbFBLBQYAAAAABAAEAPMAAADLBQAAAAA=&#10;">
                <v:stroke endarrow="block"/>
              </v:shape>
            </w:pict>
          </mc:Fallback>
        </mc:AlternateContent>
      </w:r>
      <w:r w:rsidRPr="00F6178E">
        <w:rPr>
          <w:noProof/>
          <w:sz w:val="16"/>
          <w:szCs w:val="16"/>
          <w:lang w:eastAsia="ru-RU"/>
        </w:rPr>
        <mc:AlternateContent>
          <mc:Choice Requires="wps">
            <w:drawing>
              <wp:anchor distT="4294967295" distB="4294967295" distL="114300" distR="114300" simplePos="0" relativeHeight="251688960" behindDoc="0" locked="0" layoutInCell="1" allowOverlap="1" wp14:anchorId="75E1AC50" wp14:editId="6D9C7A8A">
                <wp:simplePos x="0" y="0"/>
                <wp:positionH relativeFrom="column">
                  <wp:posOffset>2367280</wp:posOffset>
                </wp:positionH>
                <wp:positionV relativeFrom="paragraph">
                  <wp:posOffset>8752839</wp:posOffset>
                </wp:positionV>
                <wp:extent cx="1971675" cy="0"/>
                <wp:effectExtent l="0" t="76200" r="2857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6.4pt;margin-top:689.2pt;width:155.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FV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g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LusQVVjAgAAeAQAAA4AAAAAAAAAAAAAAAAALgIAAGRy&#10;cy9lMm9Eb2MueG1sUEsBAi0AFAAGAAgAAAAhAN/w5gvhAAAADQEAAA8AAAAAAAAAAAAAAAAAvQQA&#10;AGRycy9kb3ducmV2LnhtbFBLBQYAAAAABAAEAPMAAADLBQAAAAA=&#10;">
                <v:stroke endarrow="block"/>
              </v:shape>
            </w:pict>
          </mc:Fallback>
        </mc:AlternateContent>
      </w:r>
    </w:p>
    <w:p w:rsidR="00F6178E" w:rsidRDefault="00F6178E" w:rsidP="00141A04">
      <w:pPr>
        <w:autoSpaceDE w:val="0"/>
        <w:autoSpaceDN w:val="0"/>
        <w:adjustRightInd w:val="0"/>
        <w:ind w:left="4395"/>
        <w:jc w:val="right"/>
        <w:outlineLvl w:val="1"/>
      </w:pPr>
    </w:p>
    <w:p w:rsidR="003221B4" w:rsidRPr="00337F74" w:rsidRDefault="0023174F" w:rsidP="003221B4">
      <w:r w:rsidRPr="00F6178E">
        <w:rPr>
          <w:noProof/>
          <w:sz w:val="16"/>
          <w:szCs w:val="16"/>
          <w:lang w:eastAsia="ru-RU"/>
        </w:rPr>
        <mc:AlternateContent>
          <mc:Choice Requires="wps">
            <w:drawing>
              <wp:anchor distT="0" distB="0" distL="114300" distR="114300" simplePos="0" relativeHeight="251691008" behindDoc="0" locked="0" layoutInCell="1" allowOverlap="1" wp14:anchorId="5AD12533" wp14:editId="248D0553">
                <wp:simplePos x="0" y="0"/>
                <wp:positionH relativeFrom="column">
                  <wp:posOffset>2808605</wp:posOffset>
                </wp:positionH>
                <wp:positionV relativeFrom="paragraph">
                  <wp:posOffset>22225</wp:posOffset>
                </wp:positionV>
                <wp:extent cx="8255" cy="413385"/>
                <wp:effectExtent l="76200" t="0" r="67945"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15pt;margin-top:1.75pt;width:.6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" strokecolor="windowText">
                <v:stroke endarrow="open"/>
                <o:lock v:ext="edit" shapetype="f"/>
              </v:shape>
            </w:pict>
          </mc:Fallback>
        </mc:AlternateContent>
      </w:r>
      <w:r w:rsidRPr="00F6178E">
        <w:rPr>
          <w:noProof/>
          <w:sz w:val="16"/>
          <w:szCs w:val="16"/>
          <w:lang w:eastAsia="ru-RU"/>
        </w:rPr>
        <mc:AlternateContent>
          <mc:Choice Requires="wps">
            <w:drawing>
              <wp:anchor distT="0" distB="0" distL="114299" distR="114299" simplePos="0" relativeHeight="251689984" behindDoc="0" locked="0" layoutInCell="1" allowOverlap="1" wp14:anchorId="5AA98EB9" wp14:editId="35D52693">
                <wp:simplePos x="0" y="0"/>
                <wp:positionH relativeFrom="column">
                  <wp:posOffset>1032510</wp:posOffset>
                </wp:positionH>
                <wp:positionV relativeFrom="paragraph">
                  <wp:posOffset>78740</wp:posOffset>
                </wp:positionV>
                <wp:extent cx="0" cy="334645"/>
                <wp:effectExtent l="95250" t="0" r="7620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1.3pt;margin-top:6.2pt;width:0;height:26.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" strokecolor="windowText">
                <v:stroke endarrow="open"/>
                <o:lock v:ext="edit" shapetype="f"/>
              </v:shape>
            </w:pict>
          </mc:Fallback>
        </mc:AlternateContent>
      </w:r>
      <w:r w:rsidR="003221B4">
        <w:rPr>
          <w:noProof/>
          <w:lang w:eastAsia="ru-RU"/>
        </w:rPr>
        <mc:AlternateContent>
          <mc:Choice Requires="wps">
            <w:drawing>
              <wp:anchor distT="4294967295" distB="4294967295" distL="114299" distR="114299" simplePos="0" relativeHeight="251660288" behindDoc="0" locked="0" layoutInCell="1" allowOverlap="1" wp14:anchorId="4D35A74C" wp14:editId="1E5FFCE8">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Default="00AE75E4" w:rsidP="003221B4">
      <w:pPr>
        <w:autoSpaceDE w:val="0"/>
        <w:autoSpaceDN w:val="0"/>
        <w:adjustRightInd w:val="0"/>
        <w:ind w:firstLine="4680"/>
        <w:jc w:val="center"/>
      </w:pPr>
    </w:p>
    <w:p w:rsidR="00AE75E4" w:rsidRDefault="0023174F" w:rsidP="003221B4">
      <w:pPr>
        <w:autoSpaceDE w:val="0"/>
        <w:autoSpaceDN w:val="0"/>
        <w:adjustRightInd w:val="0"/>
        <w:ind w:firstLine="4680"/>
        <w:jc w:val="center"/>
      </w:pPr>
      <w:r w:rsidRPr="00F6178E">
        <w:rPr>
          <w:noProof/>
          <w:sz w:val="16"/>
          <w:szCs w:val="16"/>
          <w:lang w:eastAsia="ru-RU"/>
        </w:rPr>
        <mc:AlternateContent>
          <mc:Choice Requires="wps">
            <w:drawing>
              <wp:anchor distT="0" distB="0" distL="114300" distR="114300" simplePos="0" relativeHeight="251684864" behindDoc="0" locked="0" layoutInCell="1" allowOverlap="1" wp14:anchorId="7524964A" wp14:editId="17A69204">
                <wp:simplePos x="0" y="0"/>
                <wp:positionH relativeFrom="column">
                  <wp:posOffset>2367280</wp:posOffset>
                </wp:positionH>
                <wp:positionV relativeFrom="paragraph">
                  <wp:posOffset>77470</wp:posOffset>
                </wp:positionV>
                <wp:extent cx="2105025" cy="615950"/>
                <wp:effectExtent l="0" t="0" r="2857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Принятие решения об отказе в предоставлении муниципальной услуги</w:t>
                            </w:r>
                          </w:p>
                          <w:p w:rsidR="00F30E04" w:rsidRPr="00727770" w:rsidRDefault="00F30E04" w:rsidP="00F6178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left:0;text-align:left;margin-left:186.4pt;margin-top:6.1pt;width:165.75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">
                <v:textbox>
                  <w:txbxContent>
                    <w:p w:rsidR="00F30E04" w:rsidRPr="00727770" w:rsidRDefault="00F30E04" w:rsidP="00F6178E">
                      <w:pPr>
                        <w:jc w:val="center"/>
                        <w:rPr>
                          <w:sz w:val="20"/>
                          <w:szCs w:val="20"/>
                        </w:rPr>
                      </w:pPr>
                      <w:r>
                        <w:rPr>
                          <w:sz w:val="20"/>
                          <w:szCs w:val="20"/>
                        </w:rPr>
                        <w:t>Принятие решения об отказе в предоставлении муниципальной услуги</w:t>
                      </w:r>
                    </w:p>
                    <w:p w:rsidR="00F30E04" w:rsidRPr="00727770" w:rsidRDefault="00F30E04" w:rsidP="00F6178E">
                      <w:pPr>
                        <w:jc w:val="center"/>
                        <w:rPr>
                          <w:sz w:val="20"/>
                          <w:szCs w:val="20"/>
                        </w:rPr>
                      </w:pPr>
                    </w:p>
                  </w:txbxContent>
                </v:textbox>
              </v:shape>
            </w:pict>
          </mc:Fallback>
        </mc:AlternateContent>
      </w:r>
      <w:r w:rsidRPr="00F6178E">
        <w:rPr>
          <w:noProof/>
          <w:sz w:val="16"/>
          <w:szCs w:val="16"/>
          <w:lang w:eastAsia="ru-RU"/>
        </w:rPr>
        <mc:AlternateContent>
          <mc:Choice Requires="wps">
            <w:drawing>
              <wp:anchor distT="0" distB="0" distL="114300" distR="114300" simplePos="0" relativeHeight="251683840" behindDoc="0" locked="0" layoutInCell="1" allowOverlap="1" wp14:anchorId="7E2E897C" wp14:editId="5A5D6689">
                <wp:simplePos x="0" y="0"/>
                <wp:positionH relativeFrom="column">
                  <wp:posOffset>-51435</wp:posOffset>
                </wp:positionH>
                <wp:positionV relativeFrom="paragraph">
                  <wp:posOffset>59055</wp:posOffset>
                </wp:positionV>
                <wp:extent cx="2138045" cy="1000125"/>
                <wp:effectExtent l="0" t="0" r="1460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000125"/>
                        </a:xfrm>
                        <a:prstGeom prst="rect">
                          <a:avLst/>
                        </a:prstGeom>
                        <a:solidFill>
                          <a:srgbClr val="FFFFFF"/>
                        </a:solidFill>
                        <a:ln w="9525">
                          <a:solidFill>
                            <a:srgbClr val="000000"/>
                          </a:solidFill>
                          <a:miter lim="800000"/>
                          <a:headEnd/>
                          <a:tailEnd/>
                        </a:ln>
                      </wps:spPr>
                      <wps:txbx>
                        <w:txbxContent>
                          <w:p w:rsidR="00F30E04" w:rsidRPr="00727770" w:rsidRDefault="00F30E04" w:rsidP="00F6178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4.05pt;margin-top:4.65pt;width:168.3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">
                <v:textbox>
                  <w:txbxContent>
                    <w:p w:rsidR="00F30E04" w:rsidRPr="00727770" w:rsidRDefault="00F30E04" w:rsidP="00F6178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3221B4" w:rsidP="003221B4">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14:anchorId="4C3385C9" wp14:editId="6FA05F10">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766BC9FE" wp14:editId="203105BE">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13B6163B" wp14:editId="4B7F7E7E">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9A4C0D">
          <w:headerReference w:type="default" r:id="rId15"/>
          <w:pgSz w:w="11906" w:h="16838"/>
          <w:pgMar w:top="851" w:right="850" w:bottom="993" w:left="1701" w:header="708" w:footer="708" w:gutter="0"/>
          <w:cols w:space="708"/>
          <w:titlePg/>
          <w:docGrid w:linePitch="360"/>
        </w:sectPr>
      </w:pPr>
    </w:p>
    <w:p w:rsidR="00B1796F" w:rsidRPr="00AE75E4" w:rsidRDefault="00B1796F" w:rsidP="0023174F">
      <w:pPr>
        <w:ind w:left="9781"/>
      </w:pPr>
      <w:r w:rsidRPr="00AE75E4">
        <w:lastRenderedPageBreak/>
        <w:t xml:space="preserve">Приложение № 3 </w:t>
      </w:r>
    </w:p>
    <w:p w:rsidR="00B1796F" w:rsidRPr="00AE75E4" w:rsidRDefault="00B1796F" w:rsidP="0023174F">
      <w:pPr>
        <w:ind w:left="9781"/>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AE75E4" w:rsidRDefault="00AE75E4" w:rsidP="00B1796F">
      <w:pPr>
        <w:jc w:val="center"/>
        <w:rPr>
          <w:b/>
          <w:bCs/>
          <w:kern w:val="1"/>
          <w:sz w:val="28"/>
          <w:szCs w:val="28"/>
        </w:rPr>
      </w:pPr>
    </w:p>
    <w:p w:rsidR="00AE75E4" w:rsidRPr="00AE75E4" w:rsidRDefault="00AE75E4" w:rsidP="00AE75E4">
      <w:pPr>
        <w:jc w:val="center"/>
        <w:rPr>
          <w:rFonts w:eastAsiaTheme="minorHAnsi"/>
          <w:b/>
        </w:rPr>
      </w:pPr>
      <w:r w:rsidRPr="00AE75E4">
        <w:rPr>
          <w:rFonts w:eastAsiaTheme="minorHAnsi"/>
          <w:b/>
          <w:bCs/>
        </w:rPr>
        <w:t xml:space="preserve">Журнал </w:t>
      </w:r>
    </w:p>
    <w:p w:rsidR="00AE75E4" w:rsidRPr="00AE75E4" w:rsidRDefault="00AE75E4" w:rsidP="00AE75E4">
      <w:pPr>
        <w:jc w:val="center"/>
        <w:rPr>
          <w:rFonts w:eastAsiaTheme="minorHAnsi"/>
          <w:b/>
          <w:bCs/>
        </w:rPr>
      </w:pPr>
      <w:r w:rsidRPr="00AE75E4">
        <w:rPr>
          <w:rFonts w:eastAsiaTheme="minorHAnsi"/>
          <w:b/>
          <w:bCs/>
        </w:rPr>
        <w:t xml:space="preserve">регистрации заявлений граждан </w:t>
      </w:r>
      <w:r w:rsidR="00E15A7A">
        <w:rPr>
          <w:rFonts w:eastAsiaTheme="minorHAnsi"/>
          <w:b/>
          <w:bCs/>
        </w:rPr>
        <w:t>дл</w:t>
      </w:r>
      <w:r w:rsidR="00E15A7A" w:rsidRPr="00E15A7A">
        <w:rPr>
          <w:rFonts w:eastAsiaTheme="minorHAnsi"/>
          <w:b/>
          <w:bCs/>
        </w:rPr>
        <w:t>я  выдачи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Style w:val="1"/>
        <w:tblW w:w="15310" w:type="dxa"/>
        <w:tblInd w:w="-176" w:type="dxa"/>
        <w:tblLayout w:type="fixed"/>
        <w:tblLook w:val="04A0" w:firstRow="1" w:lastRow="0" w:firstColumn="1" w:lastColumn="0" w:noHBand="0" w:noVBand="1"/>
      </w:tblPr>
      <w:tblGrid>
        <w:gridCol w:w="1135"/>
        <w:gridCol w:w="1276"/>
        <w:gridCol w:w="1701"/>
        <w:gridCol w:w="1549"/>
        <w:gridCol w:w="1559"/>
        <w:gridCol w:w="1941"/>
        <w:gridCol w:w="1084"/>
        <w:gridCol w:w="1136"/>
        <w:gridCol w:w="1945"/>
        <w:gridCol w:w="1984"/>
      </w:tblGrid>
      <w:tr w:rsidR="00A303E9" w:rsidRPr="00AE75E4" w:rsidTr="006450CF">
        <w:trPr>
          <w:trHeight w:val="1328"/>
        </w:trPr>
        <w:tc>
          <w:tcPr>
            <w:tcW w:w="1135"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Входящий номер заявления</w:t>
            </w:r>
          </w:p>
        </w:tc>
        <w:tc>
          <w:tcPr>
            <w:tcW w:w="1276"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Дата</w:t>
            </w:r>
          </w:p>
          <w:p w:rsidR="00A303E9" w:rsidRPr="00A303E9" w:rsidRDefault="00A303E9" w:rsidP="00AE75E4">
            <w:pPr>
              <w:jc w:val="center"/>
              <w:rPr>
                <w:rFonts w:eastAsiaTheme="minorHAnsi"/>
                <w:sz w:val="18"/>
                <w:szCs w:val="18"/>
              </w:rPr>
            </w:pPr>
            <w:r w:rsidRPr="00A303E9">
              <w:rPr>
                <w:rFonts w:eastAsiaTheme="minorHAnsi"/>
                <w:sz w:val="18"/>
                <w:szCs w:val="18"/>
              </w:rPr>
              <w:t>поступления заявления и необходимых документов</w:t>
            </w:r>
          </w:p>
        </w:tc>
        <w:tc>
          <w:tcPr>
            <w:tcW w:w="1701"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Ф.И.О.</w:t>
            </w:r>
          </w:p>
          <w:p w:rsidR="00A303E9" w:rsidRPr="00A303E9" w:rsidRDefault="00A303E9" w:rsidP="00AE75E4">
            <w:pPr>
              <w:jc w:val="center"/>
              <w:rPr>
                <w:rFonts w:eastAsiaTheme="minorHAnsi"/>
                <w:sz w:val="18"/>
                <w:szCs w:val="18"/>
              </w:rPr>
            </w:pPr>
            <w:r w:rsidRPr="00A303E9">
              <w:rPr>
                <w:rFonts w:eastAsiaTheme="minorHAnsi"/>
                <w:sz w:val="18"/>
                <w:szCs w:val="18"/>
              </w:rPr>
              <w:t xml:space="preserve"> заявителя</w:t>
            </w:r>
          </w:p>
        </w:tc>
        <w:tc>
          <w:tcPr>
            <w:tcW w:w="1549"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 xml:space="preserve">Сведения о документе, удостоверяющем личность </w:t>
            </w:r>
          </w:p>
          <w:p w:rsidR="00A303E9" w:rsidRPr="00A303E9" w:rsidRDefault="00A303E9" w:rsidP="00AE75E4">
            <w:pPr>
              <w:jc w:val="center"/>
              <w:rPr>
                <w:rFonts w:eastAsiaTheme="minorHAnsi"/>
                <w:sz w:val="18"/>
                <w:szCs w:val="18"/>
              </w:rPr>
            </w:pPr>
            <w:r w:rsidRPr="00A303E9">
              <w:rPr>
                <w:rFonts w:eastAsiaTheme="minorHAnsi"/>
                <w:sz w:val="18"/>
                <w:szCs w:val="18"/>
              </w:rPr>
              <w:t>заявителя</w:t>
            </w:r>
            <w:r w:rsidRPr="00A303E9">
              <w:rPr>
                <w:rFonts w:eastAsiaTheme="minorHAnsi"/>
                <w:sz w:val="18"/>
                <w:szCs w:val="18"/>
              </w:rPr>
              <w:br/>
              <w:t xml:space="preserve"> </w:t>
            </w:r>
          </w:p>
        </w:tc>
        <w:tc>
          <w:tcPr>
            <w:tcW w:w="1559" w:type="dxa"/>
            <w:vMerge w:val="restart"/>
          </w:tcPr>
          <w:p w:rsidR="00A303E9" w:rsidRPr="00A303E9" w:rsidRDefault="00A303E9" w:rsidP="00A303E9">
            <w:pPr>
              <w:jc w:val="center"/>
              <w:rPr>
                <w:rFonts w:eastAsiaTheme="minorHAnsi"/>
                <w:sz w:val="18"/>
                <w:szCs w:val="18"/>
              </w:rPr>
            </w:pPr>
            <w:r w:rsidRPr="00A303E9">
              <w:rPr>
                <w:rFonts w:eastAsiaTheme="minorHAnsi"/>
                <w:sz w:val="18"/>
                <w:szCs w:val="18"/>
              </w:rPr>
              <w:t>Адрес жилого помещения, занимаемого заявителем и членами его семьи, контактные данные</w:t>
            </w:r>
          </w:p>
        </w:tc>
        <w:tc>
          <w:tcPr>
            <w:tcW w:w="1941"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 xml:space="preserve">Способ </w:t>
            </w:r>
          </w:p>
          <w:p w:rsidR="00A303E9" w:rsidRPr="00A303E9" w:rsidRDefault="00A303E9" w:rsidP="00AE75E4">
            <w:pPr>
              <w:jc w:val="center"/>
              <w:rPr>
                <w:rFonts w:eastAsiaTheme="minorHAnsi"/>
                <w:sz w:val="18"/>
                <w:szCs w:val="18"/>
              </w:rPr>
            </w:pPr>
            <w:r w:rsidRPr="00A303E9">
              <w:rPr>
                <w:rFonts w:eastAsiaTheme="minorHAnsi"/>
                <w:sz w:val="18"/>
                <w:szCs w:val="18"/>
              </w:rPr>
              <w:t xml:space="preserve">подачи </w:t>
            </w:r>
          </w:p>
          <w:p w:rsidR="00A303E9" w:rsidRPr="00A303E9" w:rsidRDefault="00A303E9" w:rsidP="00AE75E4">
            <w:pPr>
              <w:jc w:val="center"/>
              <w:rPr>
                <w:rFonts w:eastAsiaTheme="minorHAnsi"/>
                <w:sz w:val="18"/>
                <w:szCs w:val="18"/>
              </w:rPr>
            </w:pPr>
            <w:r w:rsidRPr="00A303E9">
              <w:rPr>
                <w:rFonts w:eastAsiaTheme="minorHAnsi"/>
                <w:sz w:val="18"/>
                <w:szCs w:val="18"/>
              </w:rPr>
              <w:t>заявления</w:t>
            </w:r>
          </w:p>
          <w:p w:rsidR="00A303E9" w:rsidRPr="00A303E9" w:rsidRDefault="00A303E9" w:rsidP="00AE75E4">
            <w:pPr>
              <w:jc w:val="center"/>
              <w:rPr>
                <w:rFonts w:eastAsiaTheme="minorHAnsi"/>
                <w:sz w:val="18"/>
                <w:szCs w:val="18"/>
              </w:rPr>
            </w:pPr>
            <w:r w:rsidRPr="00A303E9">
              <w:rPr>
                <w:rFonts w:eastAsiaTheme="minorHAnsi"/>
                <w:sz w:val="18"/>
                <w:szCs w:val="18"/>
              </w:rPr>
              <w:t>(лично заявителем, по почте, в электронной форме, посредством МФЦ)</w:t>
            </w:r>
          </w:p>
          <w:p w:rsidR="00A303E9" w:rsidRPr="00A303E9" w:rsidRDefault="00A303E9" w:rsidP="00AE75E4">
            <w:pPr>
              <w:jc w:val="center"/>
              <w:rPr>
                <w:rFonts w:eastAsiaTheme="minorHAnsi"/>
                <w:sz w:val="18"/>
                <w:szCs w:val="18"/>
              </w:rPr>
            </w:pPr>
            <w:r w:rsidRPr="00A303E9">
              <w:rPr>
                <w:rFonts w:eastAsiaTheme="minorHAnsi"/>
                <w:sz w:val="18"/>
                <w:szCs w:val="18"/>
              </w:rPr>
              <w:t xml:space="preserve">   </w:t>
            </w:r>
          </w:p>
        </w:tc>
        <w:tc>
          <w:tcPr>
            <w:tcW w:w="2220" w:type="dxa"/>
            <w:gridSpan w:val="2"/>
          </w:tcPr>
          <w:p w:rsidR="00A303E9" w:rsidRPr="00A303E9" w:rsidRDefault="00A303E9" w:rsidP="00AE75E4">
            <w:pPr>
              <w:jc w:val="center"/>
              <w:rPr>
                <w:rFonts w:eastAsiaTheme="minorHAnsi"/>
                <w:sz w:val="18"/>
                <w:szCs w:val="18"/>
              </w:rPr>
            </w:pPr>
            <w:r w:rsidRPr="00A303E9">
              <w:rPr>
                <w:rFonts w:eastAsiaTheme="minorHAnsi"/>
                <w:sz w:val="18"/>
                <w:szCs w:val="18"/>
              </w:rPr>
              <w:t>Решение по существу представленных документов</w:t>
            </w:r>
          </w:p>
        </w:tc>
        <w:tc>
          <w:tcPr>
            <w:tcW w:w="1945"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Дата выдачи (направления)</w:t>
            </w:r>
          </w:p>
          <w:p w:rsidR="00A303E9" w:rsidRPr="00A303E9" w:rsidRDefault="00A303E9" w:rsidP="00AE75E4">
            <w:pPr>
              <w:jc w:val="center"/>
              <w:rPr>
                <w:rFonts w:eastAsiaTheme="minorHAnsi"/>
                <w:sz w:val="18"/>
                <w:szCs w:val="18"/>
              </w:rPr>
            </w:pPr>
            <w:r w:rsidRPr="00A303E9">
              <w:rPr>
                <w:rFonts w:eastAsiaTheme="minorHAnsi"/>
                <w:sz w:val="18"/>
                <w:szCs w:val="18"/>
              </w:rPr>
              <w:t>заявителю результата предоставления муниципальной услуги</w:t>
            </w:r>
          </w:p>
        </w:tc>
        <w:tc>
          <w:tcPr>
            <w:tcW w:w="1984" w:type="dxa"/>
            <w:vMerge w:val="restart"/>
          </w:tcPr>
          <w:p w:rsidR="00A303E9" w:rsidRPr="00A303E9" w:rsidRDefault="00A303E9" w:rsidP="00AE75E4">
            <w:pPr>
              <w:jc w:val="center"/>
              <w:rPr>
                <w:rFonts w:eastAsiaTheme="minorHAnsi"/>
                <w:sz w:val="18"/>
                <w:szCs w:val="18"/>
              </w:rPr>
            </w:pPr>
            <w:r w:rsidRPr="00A303E9">
              <w:rPr>
                <w:rFonts w:eastAsiaTheme="minorHAnsi"/>
                <w:sz w:val="18"/>
                <w:szCs w:val="18"/>
              </w:rPr>
              <w:t>Подпись заявителя в получении результата предоставления муниципальной услуги</w:t>
            </w:r>
          </w:p>
        </w:tc>
      </w:tr>
      <w:tr w:rsidR="00A303E9" w:rsidRPr="00AE75E4" w:rsidTr="006450CF">
        <w:trPr>
          <w:trHeight w:val="967"/>
        </w:trPr>
        <w:tc>
          <w:tcPr>
            <w:tcW w:w="1135" w:type="dxa"/>
            <w:vMerge/>
          </w:tcPr>
          <w:p w:rsidR="00A303E9" w:rsidRPr="00AE75E4" w:rsidRDefault="00A303E9" w:rsidP="00AE75E4">
            <w:pPr>
              <w:jc w:val="center"/>
              <w:rPr>
                <w:rFonts w:eastAsiaTheme="minorHAnsi"/>
                <w:sz w:val="22"/>
                <w:szCs w:val="22"/>
              </w:rPr>
            </w:pPr>
          </w:p>
        </w:tc>
        <w:tc>
          <w:tcPr>
            <w:tcW w:w="1276" w:type="dxa"/>
            <w:vMerge/>
          </w:tcPr>
          <w:p w:rsidR="00A303E9" w:rsidRPr="00AE75E4" w:rsidRDefault="00A303E9" w:rsidP="00AE75E4">
            <w:pPr>
              <w:jc w:val="center"/>
              <w:rPr>
                <w:rFonts w:eastAsiaTheme="minorHAnsi"/>
                <w:sz w:val="22"/>
                <w:szCs w:val="22"/>
              </w:rPr>
            </w:pPr>
          </w:p>
        </w:tc>
        <w:tc>
          <w:tcPr>
            <w:tcW w:w="1701" w:type="dxa"/>
            <w:vMerge/>
          </w:tcPr>
          <w:p w:rsidR="00A303E9" w:rsidRPr="00AE75E4" w:rsidRDefault="00A303E9" w:rsidP="00AE75E4">
            <w:pPr>
              <w:jc w:val="center"/>
              <w:rPr>
                <w:rFonts w:eastAsiaTheme="minorHAnsi"/>
                <w:sz w:val="22"/>
                <w:szCs w:val="22"/>
              </w:rPr>
            </w:pPr>
          </w:p>
        </w:tc>
        <w:tc>
          <w:tcPr>
            <w:tcW w:w="1549" w:type="dxa"/>
            <w:vMerge/>
          </w:tcPr>
          <w:p w:rsidR="00A303E9" w:rsidRPr="00AE75E4" w:rsidRDefault="00A303E9" w:rsidP="00AE75E4">
            <w:pPr>
              <w:jc w:val="center"/>
              <w:rPr>
                <w:rFonts w:eastAsiaTheme="minorHAnsi"/>
                <w:sz w:val="22"/>
                <w:szCs w:val="22"/>
              </w:rPr>
            </w:pPr>
          </w:p>
        </w:tc>
        <w:tc>
          <w:tcPr>
            <w:tcW w:w="1559" w:type="dxa"/>
            <w:vMerge/>
          </w:tcPr>
          <w:p w:rsidR="00A303E9" w:rsidRPr="00AE75E4" w:rsidRDefault="00A303E9" w:rsidP="00AE75E4">
            <w:pPr>
              <w:jc w:val="center"/>
              <w:rPr>
                <w:rFonts w:eastAsiaTheme="minorHAnsi"/>
                <w:sz w:val="22"/>
                <w:szCs w:val="22"/>
              </w:rPr>
            </w:pPr>
          </w:p>
        </w:tc>
        <w:tc>
          <w:tcPr>
            <w:tcW w:w="1941" w:type="dxa"/>
            <w:vMerge/>
          </w:tcPr>
          <w:p w:rsidR="00A303E9" w:rsidRPr="00AE75E4" w:rsidRDefault="00A303E9" w:rsidP="00AE75E4">
            <w:pPr>
              <w:jc w:val="center"/>
              <w:rPr>
                <w:rFonts w:eastAsiaTheme="minorHAnsi"/>
                <w:sz w:val="22"/>
                <w:szCs w:val="22"/>
              </w:rPr>
            </w:pPr>
          </w:p>
        </w:tc>
        <w:tc>
          <w:tcPr>
            <w:tcW w:w="1084" w:type="dxa"/>
          </w:tcPr>
          <w:p w:rsidR="00A303E9" w:rsidRPr="00A303E9" w:rsidRDefault="00A303E9" w:rsidP="00AE75E4">
            <w:pPr>
              <w:jc w:val="center"/>
              <w:rPr>
                <w:rFonts w:eastAsiaTheme="minorHAnsi"/>
                <w:sz w:val="18"/>
                <w:szCs w:val="18"/>
              </w:rPr>
            </w:pPr>
            <w:r w:rsidRPr="00A303E9">
              <w:rPr>
                <w:rFonts w:eastAsiaTheme="minorHAnsi"/>
                <w:sz w:val="18"/>
                <w:szCs w:val="18"/>
              </w:rPr>
              <w:t>Согласие</w:t>
            </w:r>
          </w:p>
          <w:p w:rsidR="00A303E9" w:rsidRPr="00A303E9" w:rsidRDefault="00A303E9" w:rsidP="00AE75E4">
            <w:pPr>
              <w:jc w:val="center"/>
              <w:rPr>
                <w:rFonts w:eastAsiaTheme="minorHAnsi"/>
                <w:sz w:val="18"/>
                <w:szCs w:val="18"/>
              </w:rPr>
            </w:pPr>
            <w:r w:rsidRPr="00A303E9">
              <w:rPr>
                <w:rFonts w:eastAsiaTheme="minorHAnsi"/>
                <w:sz w:val="18"/>
                <w:szCs w:val="18"/>
              </w:rPr>
              <w:t>об</w:t>
            </w:r>
          </w:p>
          <w:p w:rsidR="00A303E9" w:rsidRPr="00A303E9" w:rsidRDefault="00A303E9" w:rsidP="00AE75E4">
            <w:pPr>
              <w:jc w:val="center"/>
              <w:rPr>
                <w:rFonts w:eastAsiaTheme="minorHAnsi"/>
                <w:sz w:val="18"/>
                <w:szCs w:val="18"/>
              </w:rPr>
            </w:pPr>
            <w:proofErr w:type="gramStart"/>
            <w:r w:rsidRPr="00A303E9">
              <w:rPr>
                <w:rFonts w:eastAsiaTheme="minorHAnsi"/>
                <w:sz w:val="18"/>
                <w:szCs w:val="18"/>
              </w:rPr>
              <w:t>оказании</w:t>
            </w:r>
            <w:proofErr w:type="gramEnd"/>
          </w:p>
          <w:p w:rsidR="00A303E9" w:rsidRPr="00A303E9" w:rsidRDefault="00A303E9" w:rsidP="00AE75E4">
            <w:pPr>
              <w:jc w:val="center"/>
              <w:rPr>
                <w:rFonts w:eastAsiaTheme="minorHAnsi"/>
                <w:sz w:val="18"/>
                <w:szCs w:val="18"/>
              </w:rPr>
            </w:pPr>
            <w:r w:rsidRPr="00A303E9">
              <w:rPr>
                <w:rFonts w:eastAsiaTheme="minorHAnsi"/>
                <w:sz w:val="18"/>
                <w:szCs w:val="18"/>
              </w:rPr>
              <w:t>услуги</w:t>
            </w:r>
          </w:p>
        </w:tc>
        <w:tc>
          <w:tcPr>
            <w:tcW w:w="1136" w:type="dxa"/>
          </w:tcPr>
          <w:p w:rsidR="00A303E9" w:rsidRPr="00A303E9" w:rsidRDefault="00A303E9" w:rsidP="00A303E9">
            <w:pPr>
              <w:jc w:val="center"/>
              <w:rPr>
                <w:rFonts w:eastAsiaTheme="minorHAnsi"/>
                <w:sz w:val="18"/>
                <w:szCs w:val="18"/>
              </w:rPr>
            </w:pPr>
            <w:r w:rsidRPr="00A303E9">
              <w:rPr>
                <w:rFonts w:eastAsiaTheme="minorHAnsi"/>
                <w:sz w:val="18"/>
                <w:szCs w:val="18"/>
              </w:rPr>
              <w:t>Отказ</w:t>
            </w:r>
          </w:p>
          <w:p w:rsidR="00A303E9" w:rsidRPr="00A303E9" w:rsidRDefault="00A303E9" w:rsidP="00A303E9">
            <w:pPr>
              <w:jc w:val="center"/>
              <w:rPr>
                <w:rFonts w:eastAsiaTheme="minorHAnsi"/>
                <w:sz w:val="18"/>
                <w:szCs w:val="18"/>
              </w:rPr>
            </w:pPr>
            <w:r w:rsidRPr="00A303E9">
              <w:rPr>
                <w:rFonts w:eastAsiaTheme="minorHAnsi"/>
                <w:sz w:val="18"/>
                <w:szCs w:val="18"/>
              </w:rPr>
              <w:t>об</w:t>
            </w:r>
          </w:p>
          <w:p w:rsidR="00A303E9" w:rsidRPr="00A303E9" w:rsidRDefault="00A303E9" w:rsidP="00A303E9">
            <w:pPr>
              <w:jc w:val="center"/>
              <w:rPr>
                <w:rFonts w:eastAsiaTheme="minorHAnsi"/>
                <w:sz w:val="18"/>
                <w:szCs w:val="18"/>
              </w:rPr>
            </w:pPr>
            <w:proofErr w:type="gramStart"/>
            <w:r w:rsidRPr="00A303E9">
              <w:rPr>
                <w:rFonts w:eastAsiaTheme="minorHAnsi"/>
                <w:sz w:val="18"/>
                <w:szCs w:val="18"/>
              </w:rPr>
              <w:t>оказании</w:t>
            </w:r>
            <w:proofErr w:type="gramEnd"/>
          </w:p>
          <w:p w:rsidR="00A303E9" w:rsidRPr="00A303E9" w:rsidRDefault="00A303E9" w:rsidP="00A303E9">
            <w:pPr>
              <w:jc w:val="center"/>
              <w:rPr>
                <w:rFonts w:eastAsiaTheme="minorHAnsi"/>
                <w:sz w:val="18"/>
                <w:szCs w:val="18"/>
              </w:rPr>
            </w:pPr>
            <w:r w:rsidRPr="00A303E9">
              <w:rPr>
                <w:rFonts w:eastAsiaTheme="minorHAnsi"/>
                <w:sz w:val="18"/>
                <w:szCs w:val="18"/>
              </w:rPr>
              <w:t>услуги</w:t>
            </w:r>
          </w:p>
        </w:tc>
        <w:tc>
          <w:tcPr>
            <w:tcW w:w="1945" w:type="dxa"/>
            <w:vMerge/>
          </w:tcPr>
          <w:p w:rsidR="00A303E9" w:rsidRPr="00AE75E4" w:rsidRDefault="00A303E9" w:rsidP="00AE75E4">
            <w:pPr>
              <w:jc w:val="center"/>
              <w:rPr>
                <w:rFonts w:eastAsiaTheme="minorHAnsi"/>
                <w:sz w:val="22"/>
                <w:szCs w:val="22"/>
              </w:rPr>
            </w:pPr>
          </w:p>
        </w:tc>
        <w:tc>
          <w:tcPr>
            <w:tcW w:w="1984" w:type="dxa"/>
            <w:vMerge/>
          </w:tcPr>
          <w:p w:rsidR="00A303E9" w:rsidRPr="00AE75E4" w:rsidRDefault="00A303E9" w:rsidP="00AE75E4">
            <w:pPr>
              <w:jc w:val="center"/>
              <w:rPr>
                <w:rFonts w:eastAsiaTheme="minorHAnsi"/>
                <w:sz w:val="22"/>
                <w:szCs w:val="22"/>
              </w:rPr>
            </w:pPr>
          </w:p>
        </w:tc>
      </w:tr>
      <w:tr w:rsidR="00A303E9" w:rsidRPr="00AE75E4" w:rsidTr="006450CF">
        <w:trPr>
          <w:trHeight w:val="271"/>
        </w:trPr>
        <w:tc>
          <w:tcPr>
            <w:tcW w:w="1135"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1</w:t>
            </w:r>
          </w:p>
        </w:tc>
        <w:tc>
          <w:tcPr>
            <w:tcW w:w="1276"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2</w:t>
            </w:r>
          </w:p>
        </w:tc>
        <w:tc>
          <w:tcPr>
            <w:tcW w:w="1701"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3</w:t>
            </w:r>
          </w:p>
        </w:tc>
        <w:tc>
          <w:tcPr>
            <w:tcW w:w="1549"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4</w:t>
            </w:r>
          </w:p>
        </w:tc>
        <w:tc>
          <w:tcPr>
            <w:tcW w:w="1559"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5</w:t>
            </w:r>
          </w:p>
        </w:tc>
        <w:tc>
          <w:tcPr>
            <w:tcW w:w="1941"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6</w:t>
            </w:r>
          </w:p>
        </w:tc>
        <w:tc>
          <w:tcPr>
            <w:tcW w:w="1084"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7</w:t>
            </w:r>
          </w:p>
        </w:tc>
        <w:tc>
          <w:tcPr>
            <w:tcW w:w="1136"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8</w:t>
            </w:r>
          </w:p>
        </w:tc>
        <w:tc>
          <w:tcPr>
            <w:tcW w:w="1945"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9</w:t>
            </w:r>
          </w:p>
        </w:tc>
        <w:tc>
          <w:tcPr>
            <w:tcW w:w="1984" w:type="dxa"/>
          </w:tcPr>
          <w:p w:rsidR="00A303E9" w:rsidRPr="00A303E9" w:rsidRDefault="00A303E9" w:rsidP="00AE75E4">
            <w:pPr>
              <w:jc w:val="center"/>
              <w:rPr>
                <w:rFonts w:asciiTheme="minorHAnsi" w:eastAsiaTheme="minorHAnsi" w:hAnsiTheme="minorHAnsi" w:cstheme="minorBidi"/>
                <w:sz w:val="18"/>
                <w:szCs w:val="18"/>
              </w:rPr>
            </w:pPr>
            <w:r w:rsidRPr="00A303E9">
              <w:rPr>
                <w:rFonts w:asciiTheme="minorHAnsi" w:eastAsiaTheme="minorHAnsi" w:hAnsiTheme="minorHAnsi" w:cstheme="minorBidi"/>
                <w:sz w:val="18"/>
                <w:szCs w:val="18"/>
              </w:rPr>
              <w:t>10</w:t>
            </w:r>
          </w:p>
        </w:tc>
      </w:tr>
      <w:tr w:rsidR="00A303E9" w:rsidRPr="00AE75E4" w:rsidTr="006450CF">
        <w:trPr>
          <w:trHeight w:val="694"/>
        </w:trPr>
        <w:tc>
          <w:tcPr>
            <w:tcW w:w="1135" w:type="dxa"/>
          </w:tcPr>
          <w:p w:rsidR="00A303E9" w:rsidRPr="00AE75E4" w:rsidRDefault="00A303E9" w:rsidP="00AE75E4">
            <w:pPr>
              <w:jc w:val="center"/>
              <w:rPr>
                <w:rFonts w:asciiTheme="minorHAnsi" w:eastAsiaTheme="minorHAnsi" w:hAnsiTheme="minorHAnsi" w:cstheme="minorBidi"/>
                <w:b/>
                <w:sz w:val="22"/>
                <w:szCs w:val="22"/>
              </w:rPr>
            </w:pPr>
          </w:p>
        </w:tc>
        <w:tc>
          <w:tcPr>
            <w:tcW w:w="1276" w:type="dxa"/>
          </w:tcPr>
          <w:p w:rsidR="00A303E9" w:rsidRPr="00AE75E4" w:rsidRDefault="00A303E9" w:rsidP="00AE75E4">
            <w:pPr>
              <w:jc w:val="center"/>
              <w:rPr>
                <w:rFonts w:asciiTheme="minorHAnsi" w:eastAsiaTheme="minorHAnsi" w:hAnsiTheme="minorHAnsi" w:cstheme="minorBidi"/>
                <w:b/>
                <w:sz w:val="22"/>
                <w:szCs w:val="22"/>
              </w:rPr>
            </w:pPr>
          </w:p>
        </w:tc>
        <w:tc>
          <w:tcPr>
            <w:tcW w:w="1701" w:type="dxa"/>
          </w:tcPr>
          <w:p w:rsidR="00A303E9" w:rsidRPr="00AE75E4" w:rsidRDefault="00A303E9" w:rsidP="00AE75E4">
            <w:pPr>
              <w:jc w:val="center"/>
              <w:rPr>
                <w:rFonts w:asciiTheme="minorHAnsi" w:eastAsiaTheme="minorHAnsi" w:hAnsiTheme="minorHAnsi" w:cstheme="minorBidi"/>
                <w:b/>
                <w:sz w:val="22"/>
                <w:szCs w:val="22"/>
              </w:rPr>
            </w:pPr>
          </w:p>
        </w:tc>
        <w:tc>
          <w:tcPr>
            <w:tcW w:w="1549" w:type="dxa"/>
          </w:tcPr>
          <w:p w:rsidR="00A303E9" w:rsidRPr="00AE75E4" w:rsidRDefault="00A303E9" w:rsidP="00AE75E4">
            <w:pPr>
              <w:jc w:val="center"/>
              <w:rPr>
                <w:rFonts w:asciiTheme="minorHAnsi" w:eastAsiaTheme="minorHAnsi" w:hAnsiTheme="minorHAnsi" w:cstheme="minorBidi"/>
                <w:b/>
                <w:sz w:val="22"/>
                <w:szCs w:val="22"/>
              </w:rPr>
            </w:pPr>
          </w:p>
        </w:tc>
        <w:tc>
          <w:tcPr>
            <w:tcW w:w="1559" w:type="dxa"/>
          </w:tcPr>
          <w:p w:rsidR="00A303E9" w:rsidRPr="00AE75E4" w:rsidRDefault="00A303E9" w:rsidP="00AE75E4">
            <w:pPr>
              <w:jc w:val="center"/>
              <w:rPr>
                <w:rFonts w:asciiTheme="minorHAnsi" w:eastAsiaTheme="minorHAnsi" w:hAnsiTheme="minorHAnsi" w:cstheme="minorBidi"/>
                <w:b/>
                <w:sz w:val="22"/>
                <w:szCs w:val="22"/>
              </w:rPr>
            </w:pPr>
          </w:p>
        </w:tc>
        <w:tc>
          <w:tcPr>
            <w:tcW w:w="1941" w:type="dxa"/>
          </w:tcPr>
          <w:p w:rsidR="00A303E9" w:rsidRPr="00AE75E4" w:rsidRDefault="00A303E9" w:rsidP="00AE75E4">
            <w:pPr>
              <w:jc w:val="center"/>
              <w:rPr>
                <w:rFonts w:asciiTheme="minorHAnsi" w:eastAsiaTheme="minorHAnsi" w:hAnsiTheme="minorHAnsi" w:cstheme="minorBidi"/>
                <w:b/>
                <w:sz w:val="22"/>
                <w:szCs w:val="22"/>
              </w:rPr>
            </w:pPr>
          </w:p>
        </w:tc>
        <w:tc>
          <w:tcPr>
            <w:tcW w:w="1084" w:type="dxa"/>
          </w:tcPr>
          <w:p w:rsidR="00A303E9" w:rsidRPr="00AE75E4" w:rsidRDefault="00A303E9" w:rsidP="00AE75E4">
            <w:pPr>
              <w:jc w:val="center"/>
              <w:rPr>
                <w:rFonts w:asciiTheme="minorHAnsi" w:eastAsiaTheme="minorHAnsi" w:hAnsiTheme="minorHAnsi" w:cstheme="minorBidi"/>
                <w:b/>
                <w:sz w:val="22"/>
                <w:szCs w:val="22"/>
              </w:rPr>
            </w:pPr>
          </w:p>
        </w:tc>
        <w:tc>
          <w:tcPr>
            <w:tcW w:w="1136" w:type="dxa"/>
          </w:tcPr>
          <w:p w:rsidR="00A303E9" w:rsidRPr="00AE75E4" w:rsidRDefault="00A303E9" w:rsidP="00AE75E4">
            <w:pPr>
              <w:jc w:val="center"/>
              <w:rPr>
                <w:rFonts w:asciiTheme="minorHAnsi" w:eastAsiaTheme="minorHAnsi" w:hAnsiTheme="minorHAnsi" w:cstheme="minorBidi"/>
                <w:b/>
                <w:sz w:val="22"/>
                <w:szCs w:val="22"/>
              </w:rPr>
            </w:pPr>
          </w:p>
        </w:tc>
        <w:tc>
          <w:tcPr>
            <w:tcW w:w="1945" w:type="dxa"/>
          </w:tcPr>
          <w:p w:rsidR="00A303E9" w:rsidRPr="00AE75E4" w:rsidRDefault="00A303E9" w:rsidP="00AE75E4">
            <w:pPr>
              <w:jc w:val="center"/>
              <w:rPr>
                <w:rFonts w:asciiTheme="minorHAnsi" w:eastAsiaTheme="minorHAnsi" w:hAnsiTheme="minorHAnsi" w:cstheme="minorBidi"/>
                <w:b/>
                <w:sz w:val="22"/>
                <w:szCs w:val="22"/>
              </w:rPr>
            </w:pPr>
          </w:p>
        </w:tc>
        <w:tc>
          <w:tcPr>
            <w:tcW w:w="1984" w:type="dxa"/>
          </w:tcPr>
          <w:p w:rsidR="00A303E9" w:rsidRPr="00AE75E4" w:rsidRDefault="00A303E9" w:rsidP="00AE75E4">
            <w:pPr>
              <w:jc w:val="center"/>
              <w:rPr>
                <w:rFonts w:asciiTheme="minorHAnsi" w:eastAsiaTheme="minorHAnsi" w:hAnsiTheme="minorHAnsi" w:cstheme="minorBidi"/>
                <w:b/>
                <w:sz w:val="22"/>
                <w:szCs w:val="22"/>
              </w:rPr>
            </w:pPr>
          </w:p>
        </w:tc>
      </w:tr>
      <w:tr w:rsidR="00A303E9" w:rsidRPr="00AE75E4" w:rsidTr="006450CF">
        <w:trPr>
          <w:trHeight w:val="846"/>
        </w:trPr>
        <w:tc>
          <w:tcPr>
            <w:tcW w:w="1135" w:type="dxa"/>
          </w:tcPr>
          <w:p w:rsidR="00A303E9" w:rsidRPr="00AE75E4" w:rsidRDefault="00A303E9" w:rsidP="00AE75E4">
            <w:pPr>
              <w:jc w:val="center"/>
              <w:rPr>
                <w:rFonts w:asciiTheme="minorHAnsi" w:eastAsiaTheme="minorHAnsi" w:hAnsiTheme="minorHAnsi" w:cstheme="minorBidi"/>
                <w:b/>
                <w:sz w:val="22"/>
                <w:szCs w:val="22"/>
              </w:rPr>
            </w:pPr>
          </w:p>
        </w:tc>
        <w:tc>
          <w:tcPr>
            <w:tcW w:w="1276" w:type="dxa"/>
          </w:tcPr>
          <w:p w:rsidR="00A303E9" w:rsidRPr="00AE75E4" w:rsidRDefault="00A303E9" w:rsidP="00AE75E4">
            <w:pPr>
              <w:jc w:val="center"/>
              <w:rPr>
                <w:rFonts w:asciiTheme="minorHAnsi" w:eastAsiaTheme="minorHAnsi" w:hAnsiTheme="minorHAnsi" w:cstheme="minorBidi"/>
                <w:b/>
                <w:sz w:val="22"/>
                <w:szCs w:val="22"/>
              </w:rPr>
            </w:pPr>
          </w:p>
        </w:tc>
        <w:tc>
          <w:tcPr>
            <w:tcW w:w="1701" w:type="dxa"/>
          </w:tcPr>
          <w:p w:rsidR="00A303E9" w:rsidRPr="00AE75E4" w:rsidRDefault="00A303E9" w:rsidP="00AE75E4">
            <w:pPr>
              <w:jc w:val="center"/>
              <w:rPr>
                <w:rFonts w:asciiTheme="minorHAnsi" w:eastAsiaTheme="minorHAnsi" w:hAnsiTheme="minorHAnsi" w:cstheme="minorBidi"/>
                <w:b/>
                <w:sz w:val="22"/>
                <w:szCs w:val="22"/>
              </w:rPr>
            </w:pPr>
          </w:p>
        </w:tc>
        <w:tc>
          <w:tcPr>
            <w:tcW w:w="1549" w:type="dxa"/>
          </w:tcPr>
          <w:p w:rsidR="00A303E9" w:rsidRPr="00AE75E4" w:rsidRDefault="00A303E9" w:rsidP="00AE75E4">
            <w:pPr>
              <w:jc w:val="center"/>
              <w:rPr>
                <w:rFonts w:asciiTheme="minorHAnsi" w:eastAsiaTheme="minorHAnsi" w:hAnsiTheme="minorHAnsi" w:cstheme="minorBidi"/>
                <w:b/>
                <w:sz w:val="22"/>
                <w:szCs w:val="22"/>
              </w:rPr>
            </w:pPr>
          </w:p>
        </w:tc>
        <w:tc>
          <w:tcPr>
            <w:tcW w:w="1559" w:type="dxa"/>
          </w:tcPr>
          <w:p w:rsidR="00A303E9" w:rsidRPr="00AE75E4" w:rsidRDefault="00A303E9" w:rsidP="00AE75E4">
            <w:pPr>
              <w:jc w:val="center"/>
              <w:rPr>
                <w:rFonts w:asciiTheme="minorHAnsi" w:eastAsiaTheme="minorHAnsi" w:hAnsiTheme="minorHAnsi" w:cstheme="minorBidi"/>
                <w:b/>
                <w:sz w:val="22"/>
                <w:szCs w:val="22"/>
              </w:rPr>
            </w:pPr>
          </w:p>
        </w:tc>
        <w:tc>
          <w:tcPr>
            <w:tcW w:w="1941" w:type="dxa"/>
          </w:tcPr>
          <w:p w:rsidR="00A303E9" w:rsidRPr="00AE75E4" w:rsidRDefault="00A303E9" w:rsidP="00AE75E4">
            <w:pPr>
              <w:jc w:val="center"/>
              <w:rPr>
                <w:rFonts w:asciiTheme="minorHAnsi" w:eastAsiaTheme="minorHAnsi" w:hAnsiTheme="minorHAnsi" w:cstheme="minorBidi"/>
                <w:b/>
                <w:sz w:val="22"/>
                <w:szCs w:val="22"/>
              </w:rPr>
            </w:pPr>
          </w:p>
        </w:tc>
        <w:tc>
          <w:tcPr>
            <w:tcW w:w="1084" w:type="dxa"/>
          </w:tcPr>
          <w:p w:rsidR="00A303E9" w:rsidRPr="00AE75E4" w:rsidRDefault="00A303E9" w:rsidP="00AE75E4">
            <w:pPr>
              <w:jc w:val="center"/>
              <w:rPr>
                <w:rFonts w:asciiTheme="minorHAnsi" w:eastAsiaTheme="minorHAnsi" w:hAnsiTheme="minorHAnsi" w:cstheme="minorBidi"/>
                <w:b/>
                <w:sz w:val="22"/>
                <w:szCs w:val="22"/>
              </w:rPr>
            </w:pPr>
          </w:p>
        </w:tc>
        <w:tc>
          <w:tcPr>
            <w:tcW w:w="1136" w:type="dxa"/>
          </w:tcPr>
          <w:p w:rsidR="00A303E9" w:rsidRPr="00AE75E4" w:rsidRDefault="00A303E9" w:rsidP="00AE75E4">
            <w:pPr>
              <w:jc w:val="center"/>
              <w:rPr>
                <w:rFonts w:asciiTheme="minorHAnsi" w:eastAsiaTheme="minorHAnsi" w:hAnsiTheme="minorHAnsi" w:cstheme="minorBidi"/>
                <w:b/>
                <w:sz w:val="22"/>
                <w:szCs w:val="22"/>
              </w:rPr>
            </w:pPr>
          </w:p>
        </w:tc>
        <w:tc>
          <w:tcPr>
            <w:tcW w:w="1945" w:type="dxa"/>
          </w:tcPr>
          <w:p w:rsidR="00A303E9" w:rsidRPr="00AE75E4" w:rsidRDefault="00A303E9" w:rsidP="00AE75E4">
            <w:pPr>
              <w:jc w:val="center"/>
              <w:rPr>
                <w:rFonts w:asciiTheme="minorHAnsi" w:eastAsiaTheme="minorHAnsi" w:hAnsiTheme="minorHAnsi" w:cstheme="minorBidi"/>
                <w:b/>
                <w:sz w:val="22"/>
                <w:szCs w:val="22"/>
              </w:rPr>
            </w:pPr>
          </w:p>
        </w:tc>
        <w:tc>
          <w:tcPr>
            <w:tcW w:w="1984" w:type="dxa"/>
          </w:tcPr>
          <w:p w:rsidR="00A303E9" w:rsidRPr="00AE75E4" w:rsidRDefault="00A303E9" w:rsidP="00AE75E4">
            <w:pPr>
              <w:jc w:val="center"/>
              <w:rPr>
                <w:rFonts w:asciiTheme="minorHAnsi" w:eastAsiaTheme="minorHAnsi" w:hAnsiTheme="minorHAnsi" w:cstheme="minorBidi"/>
                <w:b/>
                <w:sz w:val="22"/>
                <w:szCs w:val="22"/>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B1796F" w:rsidRPr="00AE75E4" w:rsidRDefault="00AE75E4" w:rsidP="0023174F">
      <w:pPr>
        <w:ind w:left="4395"/>
        <w:rPr>
          <w:bCs/>
        </w:rPr>
      </w:pPr>
      <w:r w:rsidRPr="00AE75E4">
        <w:rPr>
          <w:bCs/>
        </w:rPr>
        <w:lastRenderedPageBreak/>
        <w:t>Пр</w:t>
      </w:r>
      <w:r w:rsidR="00B1796F" w:rsidRPr="00AE75E4">
        <w:rPr>
          <w:bCs/>
        </w:rPr>
        <w:t>иложение № 4</w:t>
      </w:r>
    </w:p>
    <w:p w:rsidR="00B1796F" w:rsidRPr="00AE75E4" w:rsidRDefault="00B1796F" w:rsidP="0023174F">
      <w:pPr>
        <w:autoSpaceDE w:val="0"/>
        <w:autoSpaceDN w:val="0"/>
        <w:adjustRightInd w:val="0"/>
        <w:ind w:left="4395"/>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F17F0">
            <w:pPr>
              <w:jc w:val="center"/>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F17F0">
            <w:pPr>
              <w:jc w:val="center"/>
              <w:rPr>
                <w:sz w:val="28"/>
                <w:szCs w:val="28"/>
              </w:rPr>
            </w:pPr>
            <w:r w:rsidRPr="00160652">
              <w:t>Наименование документа</w:t>
            </w:r>
          </w:p>
        </w:tc>
        <w:tc>
          <w:tcPr>
            <w:tcW w:w="1800" w:type="dxa"/>
          </w:tcPr>
          <w:p w:rsidR="00B1796F" w:rsidRPr="00160652" w:rsidRDefault="00B1796F" w:rsidP="009F17F0">
            <w:pPr>
              <w:jc w:val="center"/>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F17F0">
            <w:pPr>
              <w:jc w:val="center"/>
              <w:rPr>
                <w:sz w:val="28"/>
                <w:szCs w:val="28"/>
              </w:rPr>
            </w:pPr>
            <w:r w:rsidRPr="00160652">
              <w:t>ксерокопия</w:t>
            </w:r>
          </w:p>
        </w:tc>
        <w:tc>
          <w:tcPr>
            <w:tcW w:w="1980" w:type="dxa"/>
          </w:tcPr>
          <w:p w:rsidR="00A303E9" w:rsidRDefault="00B1796F" w:rsidP="00A303E9">
            <w:pPr>
              <w:jc w:val="center"/>
            </w:pPr>
            <w:proofErr w:type="gramStart"/>
            <w:r w:rsidRPr="00160652">
              <w:t xml:space="preserve">Реквизиты     </w:t>
            </w:r>
            <w:r w:rsidRPr="00160652">
              <w:br/>
              <w:t xml:space="preserve">документа     </w:t>
            </w:r>
            <w:r w:rsidRPr="00160652">
              <w:br/>
            </w:r>
            <w:r w:rsidR="00A303E9">
              <w:t>(дата выдачи,</w:t>
            </w:r>
            <w:proofErr w:type="gramEnd"/>
          </w:p>
          <w:p w:rsidR="00B1796F" w:rsidRPr="00160652" w:rsidRDefault="00A303E9" w:rsidP="00A303E9">
            <w:pPr>
              <w:jc w:val="center"/>
              <w:rPr>
                <w:sz w:val="28"/>
                <w:szCs w:val="28"/>
              </w:rPr>
            </w:pPr>
            <w:r>
              <w:t xml:space="preserve">№, кем </w:t>
            </w:r>
            <w:proofErr w:type="gramStart"/>
            <w:r w:rsidR="00B1796F" w:rsidRPr="00160652">
              <w:t>выдан</w:t>
            </w:r>
            <w:proofErr w:type="gramEnd"/>
            <w:r w:rsidR="00B1796F" w:rsidRPr="00160652">
              <w:t>, иное)</w:t>
            </w:r>
          </w:p>
        </w:tc>
        <w:tc>
          <w:tcPr>
            <w:tcW w:w="1620" w:type="dxa"/>
          </w:tcPr>
          <w:p w:rsidR="00B1796F" w:rsidRPr="00160652" w:rsidRDefault="00B1796F" w:rsidP="009F17F0">
            <w:pPr>
              <w:jc w:val="center"/>
              <w:rPr>
                <w:sz w:val="28"/>
                <w:szCs w:val="28"/>
              </w:rPr>
            </w:pPr>
            <w:r w:rsidRPr="00160652">
              <w:t>Количество</w:t>
            </w:r>
            <w:r w:rsidRPr="00160652">
              <w:br/>
              <w:t>листов</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w:t>
      </w:r>
      <w:r w:rsidR="009F17F0">
        <w:rPr>
          <w:sz w:val="28"/>
          <w:szCs w:val="28"/>
        </w:rPr>
        <w:t xml:space="preserve"> </w:t>
      </w:r>
      <w:r w:rsidRPr="00160652">
        <w:rPr>
          <w:sz w:val="28"/>
          <w:szCs w:val="28"/>
        </w:rPr>
        <w:t xml:space="preserve"> ________________             ____________       ___________ </w:t>
      </w:r>
    </w:p>
    <w:p w:rsidR="00B1796F" w:rsidRPr="00160652" w:rsidRDefault="00341151" w:rsidP="00B1796F">
      <w:pPr>
        <w:ind w:firstLine="708"/>
        <w:jc w:val="both"/>
        <w:rPr>
          <w:sz w:val="28"/>
          <w:szCs w:val="28"/>
        </w:rPr>
      </w:pPr>
      <w:r>
        <w:rPr>
          <w:sz w:val="20"/>
          <w:szCs w:val="20"/>
        </w:rPr>
        <w:t xml:space="preserve">                                    </w:t>
      </w:r>
      <w:r w:rsidR="00B1796F" w:rsidRPr="00160652">
        <w:rPr>
          <w:sz w:val="20"/>
          <w:szCs w:val="20"/>
        </w:rPr>
        <w:t>(</w:t>
      </w:r>
      <w:proofErr w:type="spellStart"/>
      <w:r w:rsidR="00B1796F" w:rsidRPr="00160652">
        <w:rPr>
          <w:sz w:val="20"/>
          <w:szCs w:val="20"/>
        </w:rPr>
        <w:t>должность</w:t>
      </w:r>
      <w:proofErr w:type="gramStart"/>
      <w:r w:rsidR="00B1796F" w:rsidRPr="00160652">
        <w:rPr>
          <w:sz w:val="20"/>
          <w:szCs w:val="20"/>
        </w:rPr>
        <w:t>,Ф</w:t>
      </w:r>
      <w:proofErr w:type="gramEnd"/>
      <w:r w:rsidR="00B1796F" w:rsidRPr="00160652">
        <w:rPr>
          <w:sz w:val="20"/>
          <w:szCs w:val="20"/>
        </w:rPr>
        <w:t>.И.О</w:t>
      </w:r>
      <w:proofErr w:type="spellEnd"/>
      <w:r w:rsidR="00B1796F" w:rsidRPr="00160652">
        <w:rPr>
          <w:sz w:val="20"/>
          <w:szCs w:val="20"/>
        </w:rPr>
        <w:t xml:space="preserve">.,    </w:t>
      </w:r>
      <w:r w:rsidR="00B1796F" w:rsidRPr="00160652">
        <w:rPr>
          <w:sz w:val="28"/>
          <w:szCs w:val="28"/>
        </w:rPr>
        <w:t xml:space="preserve">                  </w:t>
      </w:r>
      <w:r w:rsidR="00B1796F" w:rsidRPr="00160652">
        <w:rPr>
          <w:sz w:val="20"/>
          <w:szCs w:val="20"/>
        </w:rPr>
        <w:t>(подпись)                            (дата)</w:t>
      </w:r>
      <w:r w:rsidR="00B1796F" w:rsidRPr="00160652">
        <w:rPr>
          <w:sz w:val="28"/>
          <w:szCs w:val="28"/>
        </w:rPr>
        <w:t>      </w:t>
      </w:r>
      <w:r w:rsidR="00B1796F" w:rsidRPr="00160652">
        <w:rPr>
          <w:sz w:val="20"/>
          <w:szCs w:val="20"/>
        </w:rPr>
        <w:t>        </w:t>
      </w:r>
    </w:p>
    <w:p w:rsidR="00B1796F" w:rsidRPr="00160652" w:rsidRDefault="00341151" w:rsidP="00341151">
      <w:pPr>
        <w:rPr>
          <w:kern w:val="1"/>
          <w:sz w:val="28"/>
          <w:szCs w:val="28"/>
        </w:rPr>
      </w:pPr>
      <w:r>
        <w:rPr>
          <w:sz w:val="20"/>
          <w:szCs w:val="20"/>
        </w:rPr>
        <w:t xml:space="preserve">                                                        </w:t>
      </w:r>
      <w:r w:rsidR="00B1796F" w:rsidRPr="00160652">
        <w:rPr>
          <w:sz w:val="20"/>
          <w:szCs w:val="20"/>
        </w:rPr>
        <w:t>.№ телефона)</w:t>
      </w:r>
    </w:p>
    <w:p w:rsidR="00B1796F" w:rsidRPr="00160652" w:rsidRDefault="00B1796F" w:rsidP="00B1796F">
      <w:pPr>
        <w:jc w:val="center"/>
        <w:rPr>
          <w:sz w:val="28"/>
          <w:szCs w:val="28"/>
        </w:rPr>
      </w:pPr>
    </w:p>
    <w:p w:rsidR="00B1796F" w:rsidRDefault="00B1796F"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BB" w:rsidRDefault="007F03BB" w:rsidP="00B1796F">
      <w:r>
        <w:separator/>
      </w:r>
    </w:p>
  </w:endnote>
  <w:endnote w:type="continuationSeparator" w:id="0">
    <w:p w:rsidR="007F03BB" w:rsidRDefault="007F03BB"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BB" w:rsidRDefault="007F03BB" w:rsidP="00B1796F">
      <w:r>
        <w:separator/>
      </w:r>
    </w:p>
  </w:footnote>
  <w:footnote w:type="continuationSeparator" w:id="0">
    <w:p w:rsidR="007F03BB" w:rsidRDefault="007F03BB"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F30E04" w:rsidRDefault="00F30E04">
        <w:pPr>
          <w:pStyle w:val="a4"/>
          <w:jc w:val="center"/>
        </w:pPr>
        <w:r>
          <w:fldChar w:fldCharType="begin"/>
        </w:r>
        <w:r>
          <w:instrText>PAGE   \* MERGEFORMAT</w:instrText>
        </w:r>
        <w:r>
          <w:fldChar w:fldCharType="separate"/>
        </w:r>
        <w:r w:rsidR="00D72F41">
          <w:rPr>
            <w:noProof/>
          </w:rPr>
          <w:t>2</w:t>
        </w:r>
        <w:r>
          <w:fldChar w:fldCharType="end"/>
        </w:r>
      </w:p>
    </w:sdtContent>
  </w:sdt>
  <w:p w:rsidR="00F30E04" w:rsidRDefault="00F30E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27"/>
  </w:num>
  <w:num w:numId="5">
    <w:abstractNumId w:val="6"/>
  </w:num>
  <w:num w:numId="6">
    <w:abstractNumId w:val="25"/>
  </w:num>
  <w:num w:numId="7">
    <w:abstractNumId w:val="22"/>
  </w:num>
  <w:num w:numId="8">
    <w:abstractNumId w:val="5"/>
  </w:num>
  <w:num w:numId="9">
    <w:abstractNumId w:val="13"/>
  </w:num>
  <w:num w:numId="10">
    <w:abstractNumId w:val="29"/>
  </w:num>
  <w:num w:numId="11">
    <w:abstractNumId w:val="31"/>
  </w:num>
  <w:num w:numId="12">
    <w:abstractNumId w:val="17"/>
  </w:num>
  <w:num w:numId="13">
    <w:abstractNumId w:val="20"/>
  </w:num>
  <w:num w:numId="14">
    <w:abstractNumId w:val="12"/>
  </w:num>
  <w:num w:numId="15">
    <w:abstractNumId w:val="34"/>
  </w:num>
  <w:num w:numId="16">
    <w:abstractNumId w:val="11"/>
  </w:num>
  <w:num w:numId="17">
    <w:abstractNumId w:val="33"/>
  </w:num>
  <w:num w:numId="18">
    <w:abstractNumId w:val="4"/>
  </w:num>
  <w:num w:numId="19">
    <w:abstractNumId w:val="15"/>
  </w:num>
  <w:num w:numId="20">
    <w:abstractNumId w:val="28"/>
  </w:num>
  <w:num w:numId="21">
    <w:abstractNumId w:val="18"/>
  </w:num>
  <w:num w:numId="22">
    <w:abstractNumId w:val="3"/>
  </w:num>
  <w:num w:numId="23">
    <w:abstractNumId w:val="35"/>
  </w:num>
  <w:num w:numId="24">
    <w:abstractNumId w:val="30"/>
  </w:num>
  <w:num w:numId="25">
    <w:abstractNumId w:val="32"/>
  </w:num>
  <w:num w:numId="26">
    <w:abstractNumId w:val="10"/>
  </w:num>
  <w:num w:numId="27">
    <w:abstractNumId w:val="9"/>
  </w:num>
  <w:num w:numId="28">
    <w:abstractNumId w:val="16"/>
  </w:num>
  <w:num w:numId="29">
    <w:abstractNumId w:val="26"/>
  </w:num>
  <w:num w:numId="30">
    <w:abstractNumId w:val="2"/>
  </w:num>
  <w:num w:numId="31">
    <w:abstractNumId w:val="7"/>
  </w:num>
  <w:num w:numId="32">
    <w:abstractNumId w:val="24"/>
  </w:num>
  <w:num w:numId="33">
    <w:abstractNumId w:val="0"/>
  </w:num>
  <w:num w:numId="34">
    <w:abstractNumId w:val="1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90D"/>
    <w:rsid w:val="00011F7F"/>
    <w:rsid w:val="00012074"/>
    <w:rsid w:val="00020383"/>
    <w:rsid w:val="0003160E"/>
    <w:rsid w:val="00033AC1"/>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00"/>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E7768"/>
    <w:rsid w:val="000F04A4"/>
    <w:rsid w:val="000F24BF"/>
    <w:rsid w:val="000F3BF5"/>
    <w:rsid w:val="001002BB"/>
    <w:rsid w:val="00107A1B"/>
    <w:rsid w:val="001100F9"/>
    <w:rsid w:val="001122FA"/>
    <w:rsid w:val="00117495"/>
    <w:rsid w:val="00120911"/>
    <w:rsid w:val="00121A68"/>
    <w:rsid w:val="001265B5"/>
    <w:rsid w:val="00132A31"/>
    <w:rsid w:val="00141A04"/>
    <w:rsid w:val="001447E1"/>
    <w:rsid w:val="0015166D"/>
    <w:rsid w:val="001526F4"/>
    <w:rsid w:val="00166ABE"/>
    <w:rsid w:val="00167772"/>
    <w:rsid w:val="00170F03"/>
    <w:rsid w:val="0017227A"/>
    <w:rsid w:val="00172713"/>
    <w:rsid w:val="001727BD"/>
    <w:rsid w:val="00173EE0"/>
    <w:rsid w:val="001769F6"/>
    <w:rsid w:val="00182E7D"/>
    <w:rsid w:val="00184889"/>
    <w:rsid w:val="00184F71"/>
    <w:rsid w:val="00187C9B"/>
    <w:rsid w:val="00190A31"/>
    <w:rsid w:val="001961A5"/>
    <w:rsid w:val="00197051"/>
    <w:rsid w:val="001A394B"/>
    <w:rsid w:val="001A5EA2"/>
    <w:rsid w:val="001B0A37"/>
    <w:rsid w:val="001B2F13"/>
    <w:rsid w:val="001B4097"/>
    <w:rsid w:val="001B4360"/>
    <w:rsid w:val="001B4A53"/>
    <w:rsid w:val="001B5D99"/>
    <w:rsid w:val="001C4137"/>
    <w:rsid w:val="001C4E44"/>
    <w:rsid w:val="001C726F"/>
    <w:rsid w:val="001D037F"/>
    <w:rsid w:val="001D3A5B"/>
    <w:rsid w:val="001D3BB0"/>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174F"/>
    <w:rsid w:val="00235E46"/>
    <w:rsid w:val="00236694"/>
    <w:rsid w:val="00240450"/>
    <w:rsid w:val="0024300A"/>
    <w:rsid w:val="00243DF1"/>
    <w:rsid w:val="002450B6"/>
    <w:rsid w:val="00250027"/>
    <w:rsid w:val="00256468"/>
    <w:rsid w:val="00260A22"/>
    <w:rsid w:val="002624A0"/>
    <w:rsid w:val="002654F3"/>
    <w:rsid w:val="00265A19"/>
    <w:rsid w:val="00271F14"/>
    <w:rsid w:val="002737F5"/>
    <w:rsid w:val="002755DB"/>
    <w:rsid w:val="0028047A"/>
    <w:rsid w:val="00293102"/>
    <w:rsid w:val="00297F91"/>
    <w:rsid w:val="002A6A9B"/>
    <w:rsid w:val="002A7B0E"/>
    <w:rsid w:val="002C03EC"/>
    <w:rsid w:val="002C06F8"/>
    <w:rsid w:val="002C3443"/>
    <w:rsid w:val="002C59FF"/>
    <w:rsid w:val="002D6997"/>
    <w:rsid w:val="002E156C"/>
    <w:rsid w:val="002E3897"/>
    <w:rsid w:val="002E7C84"/>
    <w:rsid w:val="002F40EC"/>
    <w:rsid w:val="00300674"/>
    <w:rsid w:val="0030197F"/>
    <w:rsid w:val="00303662"/>
    <w:rsid w:val="00306F07"/>
    <w:rsid w:val="00307CB0"/>
    <w:rsid w:val="00315B87"/>
    <w:rsid w:val="00316A41"/>
    <w:rsid w:val="003170B3"/>
    <w:rsid w:val="0032136D"/>
    <w:rsid w:val="003221B4"/>
    <w:rsid w:val="00322315"/>
    <w:rsid w:val="00323A26"/>
    <w:rsid w:val="003274B5"/>
    <w:rsid w:val="00332942"/>
    <w:rsid w:val="003358DB"/>
    <w:rsid w:val="00336064"/>
    <w:rsid w:val="003410B5"/>
    <w:rsid w:val="00341151"/>
    <w:rsid w:val="00343913"/>
    <w:rsid w:val="00345227"/>
    <w:rsid w:val="003463A3"/>
    <w:rsid w:val="00353B3D"/>
    <w:rsid w:val="003543DA"/>
    <w:rsid w:val="0036765E"/>
    <w:rsid w:val="00381AB2"/>
    <w:rsid w:val="00384F47"/>
    <w:rsid w:val="0038531E"/>
    <w:rsid w:val="00386042"/>
    <w:rsid w:val="0038625F"/>
    <w:rsid w:val="00393A4A"/>
    <w:rsid w:val="00397263"/>
    <w:rsid w:val="003A009B"/>
    <w:rsid w:val="003A21E4"/>
    <w:rsid w:val="003B05BB"/>
    <w:rsid w:val="003B34C1"/>
    <w:rsid w:val="003B5005"/>
    <w:rsid w:val="003B5272"/>
    <w:rsid w:val="003B7041"/>
    <w:rsid w:val="003B711B"/>
    <w:rsid w:val="003E17A1"/>
    <w:rsid w:val="003E2223"/>
    <w:rsid w:val="003E3779"/>
    <w:rsid w:val="003E5006"/>
    <w:rsid w:val="003F0E66"/>
    <w:rsid w:val="003F657D"/>
    <w:rsid w:val="003F6CBB"/>
    <w:rsid w:val="003F726E"/>
    <w:rsid w:val="00405A3E"/>
    <w:rsid w:val="00410694"/>
    <w:rsid w:val="004106F6"/>
    <w:rsid w:val="00413A0C"/>
    <w:rsid w:val="004143C4"/>
    <w:rsid w:val="00414E8D"/>
    <w:rsid w:val="004212BB"/>
    <w:rsid w:val="00422C1A"/>
    <w:rsid w:val="00425EAD"/>
    <w:rsid w:val="00426036"/>
    <w:rsid w:val="0043363D"/>
    <w:rsid w:val="00436731"/>
    <w:rsid w:val="0043753B"/>
    <w:rsid w:val="004405E4"/>
    <w:rsid w:val="00440EF5"/>
    <w:rsid w:val="00443F35"/>
    <w:rsid w:val="00451083"/>
    <w:rsid w:val="004520A9"/>
    <w:rsid w:val="004529C1"/>
    <w:rsid w:val="00452A0B"/>
    <w:rsid w:val="00462BE3"/>
    <w:rsid w:val="00472A14"/>
    <w:rsid w:val="00473642"/>
    <w:rsid w:val="00480ACB"/>
    <w:rsid w:val="00483F2E"/>
    <w:rsid w:val="0048578D"/>
    <w:rsid w:val="004A1286"/>
    <w:rsid w:val="004A1964"/>
    <w:rsid w:val="004A5972"/>
    <w:rsid w:val="004A7954"/>
    <w:rsid w:val="004B0C81"/>
    <w:rsid w:val="004B5705"/>
    <w:rsid w:val="004C15B5"/>
    <w:rsid w:val="004C2709"/>
    <w:rsid w:val="004C283E"/>
    <w:rsid w:val="004C288D"/>
    <w:rsid w:val="004C63E5"/>
    <w:rsid w:val="004D0ED9"/>
    <w:rsid w:val="004D3624"/>
    <w:rsid w:val="004D40B9"/>
    <w:rsid w:val="004D5D02"/>
    <w:rsid w:val="004D68F4"/>
    <w:rsid w:val="004E10D2"/>
    <w:rsid w:val="004E10ED"/>
    <w:rsid w:val="004E2274"/>
    <w:rsid w:val="004E287D"/>
    <w:rsid w:val="004E4819"/>
    <w:rsid w:val="004E5DBF"/>
    <w:rsid w:val="004F0936"/>
    <w:rsid w:val="004F28D5"/>
    <w:rsid w:val="004F425B"/>
    <w:rsid w:val="004F63D6"/>
    <w:rsid w:val="0050352F"/>
    <w:rsid w:val="00503F42"/>
    <w:rsid w:val="0050682D"/>
    <w:rsid w:val="0051380F"/>
    <w:rsid w:val="00514776"/>
    <w:rsid w:val="005169CB"/>
    <w:rsid w:val="00516A47"/>
    <w:rsid w:val="00520A15"/>
    <w:rsid w:val="00521206"/>
    <w:rsid w:val="00522B69"/>
    <w:rsid w:val="0052374E"/>
    <w:rsid w:val="00525A63"/>
    <w:rsid w:val="005279E7"/>
    <w:rsid w:val="00531BEA"/>
    <w:rsid w:val="00532197"/>
    <w:rsid w:val="00541923"/>
    <w:rsid w:val="00541CC7"/>
    <w:rsid w:val="0054268A"/>
    <w:rsid w:val="005434A1"/>
    <w:rsid w:val="00546255"/>
    <w:rsid w:val="00551201"/>
    <w:rsid w:val="00554F2D"/>
    <w:rsid w:val="00562681"/>
    <w:rsid w:val="005643D8"/>
    <w:rsid w:val="00564650"/>
    <w:rsid w:val="005757A4"/>
    <w:rsid w:val="00577CB2"/>
    <w:rsid w:val="0059255F"/>
    <w:rsid w:val="00593AFF"/>
    <w:rsid w:val="00596AD3"/>
    <w:rsid w:val="005A1814"/>
    <w:rsid w:val="005A185D"/>
    <w:rsid w:val="005A3162"/>
    <w:rsid w:val="005A60FB"/>
    <w:rsid w:val="005B1FEC"/>
    <w:rsid w:val="005B3409"/>
    <w:rsid w:val="005C60F8"/>
    <w:rsid w:val="005C7E90"/>
    <w:rsid w:val="005D051A"/>
    <w:rsid w:val="005D4E03"/>
    <w:rsid w:val="005D5B7E"/>
    <w:rsid w:val="005D603A"/>
    <w:rsid w:val="005D64D6"/>
    <w:rsid w:val="005E0812"/>
    <w:rsid w:val="005E17AD"/>
    <w:rsid w:val="005E315D"/>
    <w:rsid w:val="005E32CF"/>
    <w:rsid w:val="005E7C2C"/>
    <w:rsid w:val="005F0A86"/>
    <w:rsid w:val="005F0D8E"/>
    <w:rsid w:val="005F706D"/>
    <w:rsid w:val="00602AF2"/>
    <w:rsid w:val="00606279"/>
    <w:rsid w:val="0061584D"/>
    <w:rsid w:val="00617241"/>
    <w:rsid w:val="00617B49"/>
    <w:rsid w:val="00624AED"/>
    <w:rsid w:val="00626735"/>
    <w:rsid w:val="006268F4"/>
    <w:rsid w:val="00630854"/>
    <w:rsid w:val="00634C18"/>
    <w:rsid w:val="00635A4A"/>
    <w:rsid w:val="00637BB4"/>
    <w:rsid w:val="0064097D"/>
    <w:rsid w:val="00641776"/>
    <w:rsid w:val="00643CC1"/>
    <w:rsid w:val="006450CF"/>
    <w:rsid w:val="006457C0"/>
    <w:rsid w:val="0065010B"/>
    <w:rsid w:val="006503AE"/>
    <w:rsid w:val="00657CCD"/>
    <w:rsid w:val="006615DB"/>
    <w:rsid w:val="00662801"/>
    <w:rsid w:val="006640E5"/>
    <w:rsid w:val="00664158"/>
    <w:rsid w:val="006725E3"/>
    <w:rsid w:val="00677CB0"/>
    <w:rsid w:val="006817E7"/>
    <w:rsid w:val="00685B24"/>
    <w:rsid w:val="0069115A"/>
    <w:rsid w:val="00696DC4"/>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08C8"/>
    <w:rsid w:val="006E1964"/>
    <w:rsid w:val="006E3C45"/>
    <w:rsid w:val="006F6DDE"/>
    <w:rsid w:val="006F763E"/>
    <w:rsid w:val="007007E7"/>
    <w:rsid w:val="00702575"/>
    <w:rsid w:val="0070798C"/>
    <w:rsid w:val="007101FF"/>
    <w:rsid w:val="00726315"/>
    <w:rsid w:val="00736CF3"/>
    <w:rsid w:val="00737207"/>
    <w:rsid w:val="00743691"/>
    <w:rsid w:val="00747C88"/>
    <w:rsid w:val="00751864"/>
    <w:rsid w:val="007539F1"/>
    <w:rsid w:val="0075438D"/>
    <w:rsid w:val="00755396"/>
    <w:rsid w:val="007554B2"/>
    <w:rsid w:val="00755F72"/>
    <w:rsid w:val="00767DE0"/>
    <w:rsid w:val="00770F09"/>
    <w:rsid w:val="007710CD"/>
    <w:rsid w:val="00773A93"/>
    <w:rsid w:val="00774621"/>
    <w:rsid w:val="00776BDC"/>
    <w:rsid w:val="007814A3"/>
    <w:rsid w:val="00784459"/>
    <w:rsid w:val="00785F33"/>
    <w:rsid w:val="0078714A"/>
    <w:rsid w:val="00790290"/>
    <w:rsid w:val="00790C66"/>
    <w:rsid w:val="00793C93"/>
    <w:rsid w:val="00796212"/>
    <w:rsid w:val="00797A89"/>
    <w:rsid w:val="007B16F5"/>
    <w:rsid w:val="007B2C8D"/>
    <w:rsid w:val="007C1D0A"/>
    <w:rsid w:val="007C33D4"/>
    <w:rsid w:val="007C713B"/>
    <w:rsid w:val="007D2429"/>
    <w:rsid w:val="007D4267"/>
    <w:rsid w:val="007D5F5D"/>
    <w:rsid w:val="007D6F0F"/>
    <w:rsid w:val="007E1E0D"/>
    <w:rsid w:val="007E5D1F"/>
    <w:rsid w:val="007E77A7"/>
    <w:rsid w:val="007E7DD9"/>
    <w:rsid w:val="007F03BB"/>
    <w:rsid w:val="007F0495"/>
    <w:rsid w:val="007F519B"/>
    <w:rsid w:val="00800683"/>
    <w:rsid w:val="00803EA4"/>
    <w:rsid w:val="00805EC7"/>
    <w:rsid w:val="0080605C"/>
    <w:rsid w:val="00806239"/>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2E67"/>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D3D37"/>
    <w:rsid w:val="009D47D7"/>
    <w:rsid w:val="009D4A23"/>
    <w:rsid w:val="009E0153"/>
    <w:rsid w:val="009E26B6"/>
    <w:rsid w:val="009E444A"/>
    <w:rsid w:val="009F17F0"/>
    <w:rsid w:val="009F295A"/>
    <w:rsid w:val="009F5C00"/>
    <w:rsid w:val="009F60B6"/>
    <w:rsid w:val="00A04214"/>
    <w:rsid w:val="00A11174"/>
    <w:rsid w:val="00A13E6B"/>
    <w:rsid w:val="00A152A3"/>
    <w:rsid w:val="00A16EC6"/>
    <w:rsid w:val="00A17155"/>
    <w:rsid w:val="00A206DC"/>
    <w:rsid w:val="00A207FF"/>
    <w:rsid w:val="00A24600"/>
    <w:rsid w:val="00A30370"/>
    <w:rsid w:val="00A303E9"/>
    <w:rsid w:val="00A3274C"/>
    <w:rsid w:val="00A32C11"/>
    <w:rsid w:val="00A34C3C"/>
    <w:rsid w:val="00A35DD0"/>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E198B"/>
    <w:rsid w:val="00AE1F63"/>
    <w:rsid w:val="00AE75E4"/>
    <w:rsid w:val="00AF4DF6"/>
    <w:rsid w:val="00AF567C"/>
    <w:rsid w:val="00B00473"/>
    <w:rsid w:val="00B03E67"/>
    <w:rsid w:val="00B04044"/>
    <w:rsid w:val="00B04129"/>
    <w:rsid w:val="00B0594D"/>
    <w:rsid w:val="00B06096"/>
    <w:rsid w:val="00B07FFA"/>
    <w:rsid w:val="00B13F5A"/>
    <w:rsid w:val="00B14067"/>
    <w:rsid w:val="00B16850"/>
    <w:rsid w:val="00B1796F"/>
    <w:rsid w:val="00B22621"/>
    <w:rsid w:val="00B22DAC"/>
    <w:rsid w:val="00B23548"/>
    <w:rsid w:val="00B235B9"/>
    <w:rsid w:val="00B24B0B"/>
    <w:rsid w:val="00B31841"/>
    <w:rsid w:val="00B42959"/>
    <w:rsid w:val="00B44142"/>
    <w:rsid w:val="00B468C0"/>
    <w:rsid w:val="00B473BD"/>
    <w:rsid w:val="00B5056B"/>
    <w:rsid w:val="00B506EB"/>
    <w:rsid w:val="00B52412"/>
    <w:rsid w:val="00B56583"/>
    <w:rsid w:val="00B57516"/>
    <w:rsid w:val="00B645C5"/>
    <w:rsid w:val="00B65637"/>
    <w:rsid w:val="00B65EE6"/>
    <w:rsid w:val="00B676ED"/>
    <w:rsid w:val="00B72032"/>
    <w:rsid w:val="00B7581B"/>
    <w:rsid w:val="00B7754C"/>
    <w:rsid w:val="00B805E4"/>
    <w:rsid w:val="00B808FF"/>
    <w:rsid w:val="00B8237B"/>
    <w:rsid w:val="00B82A71"/>
    <w:rsid w:val="00B836F2"/>
    <w:rsid w:val="00B85CD4"/>
    <w:rsid w:val="00B90D15"/>
    <w:rsid w:val="00B91F51"/>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21F51"/>
    <w:rsid w:val="00C22BA3"/>
    <w:rsid w:val="00C3053F"/>
    <w:rsid w:val="00C334C3"/>
    <w:rsid w:val="00C35389"/>
    <w:rsid w:val="00C354AC"/>
    <w:rsid w:val="00C40D01"/>
    <w:rsid w:val="00C52FEE"/>
    <w:rsid w:val="00C53F93"/>
    <w:rsid w:val="00C568B5"/>
    <w:rsid w:val="00C66F24"/>
    <w:rsid w:val="00C67D14"/>
    <w:rsid w:val="00C67FDC"/>
    <w:rsid w:val="00C8781F"/>
    <w:rsid w:val="00C91086"/>
    <w:rsid w:val="00C952CB"/>
    <w:rsid w:val="00CA5FDC"/>
    <w:rsid w:val="00CA7F75"/>
    <w:rsid w:val="00CB1223"/>
    <w:rsid w:val="00CB532C"/>
    <w:rsid w:val="00CB5DA9"/>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2DBE"/>
    <w:rsid w:val="00D4315C"/>
    <w:rsid w:val="00D441D9"/>
    <w:rsid w:val="00D46229"/>
    <w:rsid w:val="00D562CD"/>
    <w:rsid w:val="00D566B9"/>
    <w:rsid w:val="00D57428"/>
    <w:rsid w:val="00D64977"/>
    <w:rsid w:val="00D66EFE"/>
    <w:rsid w:val="00D67A8B"/>
    <w:rsid w:val="00D67B88"/>
    <w:rsid w:val="00D70A78"/>
    <w:rsid w:val="00D72F41"/>
    <w:rsid w:val="00D801A1"/>
    <w:rsid w:val="00D842BA"/>
    <w:rsid w:val="00D911B2"/>
    <w:rsid w:val="00D9511E"/>
    <w:rsid w:val="00DA07AE"/>
    <w:rsid w:val="00DA215B"/>
    <w:rsid w:val="00DA3F7C"/>
    <w:rsid w:val="00DA4696"/>
    <w:rsid w:val="00DB172F"/>
    <w:rsid w:val="00DB3EC0"/>
    <w:rsid w:val="00DB4A2E"/>
    <w:rsid w:val="00DB5074"/>
    <w:rsid w:val="00DB6249"/>
    <w:rsid w:val="00DC2D3A"/>
    <w:rsid w:val="00DC6308"/>
    <w:rsid w:val="00DC6A5D"/>
    <w:rsid w:val="00DD771E"/>
    <w:rsid w:val="00DE45FB"/>
    <w:rsid w:val="00DE63A6"/>
    <w:rsid w:val="00DF41E5"/>
    <w:rsid w:val="00E02022"/>
    <w:rsid w:val="00E04089"/>
    <w:rsid w:val="00E065AC"/>
    <w:rsid w:val="00E13817"/>
    <w:rsid w:val="00E145EE"/>
    <w:rsid w:val="00E1553A"/>
    <w:rsid w:val="00E15A7A"/>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5545B"/>
    <w:rsid w:val="00E666C6"/>
    <w:rsid w:val="00E7597B"/>
    <w:rsid w:val="00E75F1E"/>
    <w:rsid w:val="00E802AA"/>
    <w:rsid w:val="00E812FE"/>
    <w:rsid w:val="00E82846"/>
    <w:rsid w:val="00E86F65"/>
    <w:rsid w:val="00E91224"/>
    <w:rsid w:val="00E915E0"/>
    <w:rsid w:val="00E94794"/>
    <w:rsid w:val="00E948F3"/>
    <w:rsid w:val="00EA0353"/>
    <w:rsid w:val="00EA3933"/>
    <w:rsid w:val="00EA3C0E"/>
    <w:rsid w:val="00EA6488"/>
    <w:rsid w:val="00EA78B9"/>
    <w:rsid w:val="00EA7E6C"/>
    <w:rsid w:val="00EB110D"/>
    <w:rsid w:val="00EB1CDB"/>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4C8A"/>
    <w:rsid w:val="00F25170"/>
    <w:rsid w:val="00F30E04"/>
    <w:rsid w:val="00F31856"/>
    <w:rsid w:val="00F32E57"/>
    <w:rsid w:val="00F3576D"/>
    <w:rsid w:val="00F40B1D"/>
    <w:rsid w:val="00F40E5E"/>
    <w:rsid w:val="00F41C7A"/>
    <w:rsid w:val="00F42743"/>
    <w:rsid w:val="00F51012"/>
    <w:rsid w:val="00F51D7B"/>
    <w:rsid w:val="00F55CF7"/>
    <w:rsid w:val="00F57BA9"/>
    <w:rsid w:val="00F6178E"/>
    <w:rsid w:val="00F61931"/>
    <w:rsid w:val="00F62AE7"/>
    <w:rsid w:val="00F64C5A"/>
    <w:rsid w:val="00F6512D"/>
    <w:rsid w:val="00F65D2D"/>
    <w:rsid w:val="00F66633"/>
    <w:rsid w:val="00F701FD"/>
    <w:rsid w:val="00F70CEB"/>
    <w:rsid w:val="00F7259F"/>
    <w:rsid w:val="00F73B00"/>
    <w:rsid w:val="00F76992"/>
    <w:rsid w:val="00F76E4D"/>
    <w:rsid w:val="00F858D7"/>
    <w:rsid w:val="00F9106C"/>
    <w:rsid w:val="00F9373F"/>
    <w:rsid w:val="00F9507E"/>
    <w:rsid w:val="00FA28C6"/>
    <w:rsid w:val="00FA3536"/>
    <w:rsid w:val="00FA6B5F"/>
    <w:rsid w:val="00FA7F1A"/>
    <w:rsid w:val="00FB1676"/>
    <w:rsid w:val="00FB19CF"/>
    <w:rsid w:val="00FB2419"/>
    <w:rsid w:val="00FB6CD1"/>
    <w:rsid w:val="00FC111D"/>
    <w:rsid w:val="00FC5639"/>
    <w:rsid w:val="00FD272C"/>
    <w:rsid w:val="00FD5934"/>
    <w:rsid w:val="00FD70D8"/>
    <w:rsid w:val="00FD7258"/>
    <w:rsid w:val="00FE34C0"/>
    <w:rsid w:val="00FF01DD"/>
    <w:rsid w:val="00FF2821"/>
    <w:rsid w:val="00FF2A38"/>
    <w:rsid w:val="00FF3369"/>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30E04"/>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30E04"/>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rgievsk.ru"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12208</Words>
  <Characters>69591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12</cp:revision>
  <cp:lastPrinted>2016-02-25T09:13:00Z</cp:lastPrinted>
  <dcterms:created xsi:type="dcterms:W3CDTF">2019-04-08T11:15:00Z</dcterms:created>
  <dcterms:modified xsi:type="dcterms:W3CDTF">2019-05-24T10:59:00Z</dcterms:modified>
</cp:coreProperties>
</file>