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3F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№1 </w:t>
      </w:r>
    </w:p>
    <w:p w:rsidR="00F0063F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</w:t>
      </w:r>
      <w:r w:rsidR="00F00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9A1EDD" w:rsidRPr="009A1EDD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Сергиевский</w:t>
      </w:r>
    </w:p>
    <w:p w:rsidR="009A1EDD" w:rsidRPr="009A1EDD" w:rsidRDefault="009A1EDD" w:rsidP="0004088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A1E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№_____ от «____»________2016г.</w:t>
      </w:r>
    </w:p>
    <w:p w:rsidR="0025764D" w:rsidRDefault="0025764D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64D" w:rsidRDefault="0025764D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764D" w:rsidRDefault="0025764D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661B" w:rsidRPr="00FD46F2" w:rsidRDefault="00CB661B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CB661B" w:rsidRDefault="00CB661B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A1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администрацией муниципального района Сергиевский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Согласование схемы расположения ярмарки</w:t>
      </w:r>
      <w:r w:rsidRPr="00FD4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16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5FC4" w:rsidRPr="00FD46F2" w:rsidRDefault="00025FC4" w:rsidP="000408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61B" w:rsidRPr="00FD46F2" w:rsidRDefault="00CB661B" w:rsidP="0004088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CB661B" w:rsidRDefault="00CB661B" w:rsidP="0004088C">
      <w:pPr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услуге</w:t>
      </w:r>
    </w:p>
    <w:p w:rsidR="0004088C" w:rsidRPr="00FD46F2" w:rsidRDefault="0004088C" w:rsidP="0004088C">
      <w:pPr>
        <w:autoSpaceDE w:val="0"/>
        <w:autoSpaceDN w:val="0"/>
        <w:adjustRightInd w:val="0"/>
        <w:spacing w:after="0" w:line="240" w:lineRule="auto"/>
        <w:ind w:left="10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61B" w:rsidRPr="00FD46F2" w:rsidRDefault="0030791D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6423E">
        <w:rPr>
          <w:rFonts w:ascii="Times New Roman" w:hAnsi="Times New Roman" w:cs="Times New Roman"/>
          <w:sz w:val="28"/>
          <w:szCs w:val="28"/>
        </w:rPr>
        <w:t>А</w:t>
      </w:r>
      <w:r w:rsidR="00CB661B" w:rsidRPr="00FD46F2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</w:t>
      </w:r>
      <w:r w:rsidR="00CB661B">
        <w:rPr>
          <w:rFonts w:ascii="Times New Roman" w:hAnsi="Times New Roman" w:cs="Times New Roman"/>
          <w:sz w:val="28"/>
          <w:szCs w:val="28"/>
        </w:rPr>
        <w:t>я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9A1EDD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района Сергиевский </w:t>
      </w:r>
      <w:r w:rsidR="00CB661B" w:rsidRPr="00A46A36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B661B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CB661B" w:rsidRPr="00A46A36">
        <w:rPr>
          <w:rFonts w:ascii="Times New Roman" w:hAnsi="Times New Roman" w:cs="Times New Roman"/>
          <w:sz w:val="28"/>
          <w:szCs w:val="28"/>
        </w:rPr>
        <w:t xml:space="preserve">»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B661B">
        <w:rPr>
          <w:rFonts w:ascii="Times New Roman" w:hAnsi="Times New Roman" w:cs="Times New Roman"/>
          <w:sz w:val="28"/>
          <w:szCs w:val="28"/>
        </w:rPr>
        <w:t>–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601E5E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CB661B" w:rsidRPr="00FD46F2">
        <w:rPr>
          <w:rFonts w:ascii="Times New Roman" w:hAnsi="Times New Roman" w:cs="Times New Roman"/>
          <w:sz w:val="28"/>
          <w:szCs w:val="28"/>
        </w:rPr>
        <w:t>егламент) разработ</w:t>
      </w:r>
      <w:r w:rsidR="00CB661B">
        <w:rPr>
          <w:rFonts w:ascii="Times New Roman" w:hAnsi="Times New Roman" w:cs="Times New Roman"/>
          <w:sz w:val="28"/>
          <w:szCs w:val="28"/>
        </w:rPr>
        <w:t xml:space="preserve">ан в соответствии с Федеральным законом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CB661B">
        <w:rPr>
          <w:rFonts w:ascii="Times New Roman" w:hAnsi="Times New Roman" w:cs="Times New Roman"/>
          <w:sz w:val="28"/>
          <w:szCs w:val="28"/>
        </w:rPr>
        <w:t>№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CB661B">
        <w:rPr>
          <w:rFonts w:ascii="Times New Roman" w:hAnsi="Times New Roman" w:cs="Times New Roman"/>
          <w:sz w:val="28"/>
          <w:szCs w:val="28"/>
        </w:rPr>
        <w:t>«</w:t>
      </w:r>
      <w:r w:rsidR="00CB661B" w:rsidRPr="00FD46F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CB661B">
        <w:rPr>
          <w:rFonts w:ascii="Times New Roman" w:hAnsi="Times New Roman" w:cs="Times New Roman"/>
          <w:sz w:val="28"/>
          <w:szCs w:val="28"/>
        </w:rPr>
        <w:t>»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CB661B" w:rsidRPr="002A43BD">
        <w:rPr>
          <w:rFonts w:ascii="Times New Roman" w:hAnsi="Times New Roman" w:cs="Times New Roman"/>
          <w:sz w:val="28"/>
          <w:szCs w:val="28"/>
        </w:rPr>
        <w:t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</w:t>
      </w:r>
      <w:proofErr w:type="gramEnd"/>
      <w:r w:rsidR="00CB661B" w:rsidRPr="002A43BD">
        <w:rPr>
          <w:rFonts w:ascii="Times New Roman" w:hAnsi="Times New Roman" w:cs="Times New Roman"/>
          <w:sz w:val="28"/>
          <w:szCs w:val="28"/>
        </w:rPr>
        <w:t xml:space="preserve"> Правительства Самарской области»</w:t>
      </w:r>
      <w:r w:rsidR="00CB661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Самарской области от </w:t>
      </w:r>
      <w:r w:rsidR="00CB661B" w:rsidRPr="009B2868">
        <w:rPr>
          <w:rFonts w:ascii="Times New Roman" w:hAnsi="Times New Roman" w:cs="Times New Roman"/>
          <w:sz w:val="28"/>
          <w:szCs w:val="28"/>
        </w:rPr>
        <w:t>22.12.</w:t>
      </w:r>
      <w:r w:rsidR="00CB661B" w:rsidRPr="00253251">
        <w:rPr>
          <w:rFonts w:ascii="Times New Roman" w:hAnsi="Times New Roman" w:cs="Times New Roman"/>
          <w:sz w:val="28"/>
          <w:szCs w:val="28"/>
        </w:rPr>
        <w:t>2010</w:t>
      </w:r>
      <w:r w:rsidR="00CB661B" w:rsidRPr="00B82F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661B" w:rsidRPr="009B2868">
        <w:rPr>
          <w:rFonts w:ascii="Times New Roman" w:hAnsi="Times New Roman" w:cs="Times New Roman"/>
          <w:sz w:val="28"/>
          <w:szCs w:val="28"/>
        </w:rPr>
        <w:t>№ 669</w:t>
      </w:r>
      <w:r w:rsidR="00CB661B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9B2868">
        <w:rPr>
          <w:rFonts w:ascii="Times New Roman" w:hAnsi="Times New Roman" w:cs="Times New Roman"/>
          <w:sz w:val="28"/>
          <w:szCs w:val="28"/>
        </w:rPr>
        <w:t>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CB661B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>и определяет требования, предъявляемые</w:t>
      </w:r>
      <w:r w:rsidR="00601E5E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>к порядку предоставления</w:t>
      </w:r>
      <w:r w:rsidR="00601E5E">
        <w:rPr>
          <w:rFonts w:ascii="Times New Roman" w:hAnsi="Times New Roman" w:cs="Times New Roman"/>
          <w:sz w:val="28"/>
          <w:szCs w:val="28"/>
        </w:rPr>
        <w:t xml:space="preserve">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услуги, сроки</w:t>
      </w:r>
      <w:r w:rsidR="00601E5E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и последовательность действий (административных процедур) при </w:t>
      </w:r>
      <w:r w:rsidR="00CB661B">
        <w:rPr>
          <w:rFonts w:ascii="Times New Roman" w:hAnsi="Times New Roman" w:cs="Times New Roman"/>
          <w:sz w:val="28"/>
          <w:szCs w:val="28"/>
        </w:rPr>
        <w:t>согласовании схемы расположения ярмарки</w:t>
      </w:r>
      <w:r w:rsidR="00CB661B"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30791D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601E5E">
        <w:rPr>
          <w:rFonts w:ascii="Times New Roman" w:hAnsi="Times New Roman" w:cs="Times New Roman"/>
          <w:sz w:val="28"/>
          <w:szCs w:val="28"/>
        </w:rPr>
        <w:t>Административный р</w:t>
      </w:r>
      <w:r w:rsidR="003558C8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C44BB9">
        <w:rPr>
          <w:rFonts w:ascii="Times New Roman" w:hAnsi="Times New Roman" w:cs="Times New Roman"/>
          <w:sz w:val="28"/>
          <w:szCs w:val="28"/>
        </w:rPr>
        <w:t>с целью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C44BB9">
        <w:rPr>
          <w:rFonts w:ascii="Times New Roman" w:hAnsi="Times New Roman" w:cs="Times New Roman"/>
          <w:sz w:val="28"/>
          <w:szCs w:val="28"/>
        </w:rPr>
        <w:t>оптимизац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ии предоставления </w:t>
      </w:r>
      <w:r w:rsidR="00CB661B" w:rsidRPr="001447BB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CB661B">
        <w:rPr>
          <w:rFonts w:ascii="Times New Roman" w:hAnsi="Times New Roman" w:cs="Times New Roman"/>
          <w:sz w:val="28"/>
          <w:szCs w:val="28"/>
        </w:rPr>
        <w:t>Согласование схемы расположения ярмарки</w:t>
      </w:r>
      <w:r w:rsidR="00CB661B" w:rsidRPr="001447BB">
        <w:rPr>
          <w:rFonts w:ascii="Times New Roman" w:hAnsi="Times New Roman" w:cs="Times New Roman"/>
          <w:sz w:val="28"/>
          <w:szCs w:val="28"/>
        </w:rPr>
        <w:t xml:space="preserve">»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B661B">
        <w:rPr>
          <w:rFonts w:ascii="Times New Roman" w:hAnsi="Times New Roman" w:cs="Times New Roman"/>
          <w:sz w:val="28"/>
          <w:szCs w:val="28"/>
        </w:rPr>
        <w:t>муниципальная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услуга), </w:t>
      </w:r>
      <w:r w:rsidR="00A23C1A">
        <w:rPr>
          <w:rFonts w:ascii="Times New Roman" w:hAnsi="Times New Roman" w:cs="Times New Roman"/>
          <w:sz w:val="28"/>
          <w:szCs w:val="28"/>
        </w:rPr>
        <w:t>повышения эффективности деятельности органов местного самоуправления, создание комфортных условий для участников правоотношений, возникающих при предоставлении муниципальной услуги</w:t>
      </w:r>
      <w:r w:rsidR="00081D4D">
        <w:rPr>
          <w:rFonts w:ascii="Times New Roman" w:hAnsi="Times New Roman" w:cs="Times New Roman"/>
          <w:sz w:val="28"/>
          <w:szCs w:val="28"/>
        </w:rPr>
        <w:t>,</w:t>
      </w:r>
      <w:r w:rsidR="00A23C1A">
        <w:rPr>
          <w:rFonts w:ascii="Times New Roman" w:hAnsi="Times New Roman" w:cs="Times New Roman"/>
          <w:sz w:val="28"/>
          <w:szCs w:val="28"/>
        </w:rPr>
        <w:t xml:space="preserve"> и определяет </w:t>
      </w:r>
      <w:r w:rsidR="00110ACA">
        <w:rPr>
          <w:rFonts w:ascii="Times New Roman" w:hAnsi="Times New Roman" w:cs="Times New Roman"/>
          <w:sz w:val="28"/>
          <w:szCs w:val="28"/>
        </w:rPr>
        <w:t>сроки и последовательность действий (административных процедур)</w:t>
      </w:r>
      <w:r w:rsidR="00616FB6">
        <w:rPr>
          <w:rFonts w:ascii="Times New Roman" w:hAnsi="Times New Roman" w:cs="Times New Roman"/>
          <w:sz w:val="28"/>
          <w:szCs w:val="28"/>
        </w:rPr>
        <w:t xml:space="preserve"> </w:t>
      </w:r>
      <w:r w:rsidR="00110AC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  <w:r w:rsidR="00CB661B"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30791D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110ACA" w:rsidRPr="00110ACA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 w:rsidR="00DD075C">
        <w:rPr>
          <w:rFonts w:ascii="Times New Roman" w:hAnsi="Times New Roman" w:cs="Times New Roman"/>
          <w:sz w:val="28"/>
          <w:szCs w:val="28"/>
        </w:rPr>
        <w:t xml:space="preserve">(заявителями) </w:t>
      </w:r>
      <w:r w:rsidR="00110ACA" w:rsidRPr="00110ACA">
        <w:rPr>
          <w:rFonts w:ascii="Times New Roman" w:hAnsi="Times New Roman" w:cs="Times New Roman"/>
          <w:sz w:val="28"/>
          <w:szCs w:val="28"/>
        </w:rPr>
        <w:t xml:space="preserve">муниципальной услуги являются юридические лица или индивидуальные предприниматели осуществляющие (планирующие осуществлять) деятельность по организации ярмарки на территории </w:t>
      </w:r>
      <w:r w:rsidR="00110ACA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110ACA" w:rsidRPr="00110ACA">
        <w:rPr>
          <w:rFonts w:ascii="Times New Roman" w:hAnsi="Times New Roman" w:cs="Times New Roman"/>
          <w:sz w:val="28"/>
          <w:szCs w:val="28"/>
        </w:rPr>
        <w:t>, или их законные представители</w:t>
      </w:r>
      <w:r w:rsidR="00603CD9">
        <w:rPr>
          <w:rFonts w:ascii="Times New Roman" w:hAnsi="Times New Roman" w:cs="Times New Roman"/>
          <w:sz w:val="28"/>
          <w:szCs w:val="28"/>
        </w:rPr>
        <w:t>, действующие на основании письменных полномочий, оформленных в установленном законодательством порядке</w:t>
      </w:r>
      <w:r w:rsidR="00110ACA" w:rsidRPr="00110ACA">
        <w:rPr>
          <w:rFonts w:ascii="Times New Roman" w:hAnsi="Times New Roman" w:cs="Times New Roman"/>
          <w:sz w:val="28"/>
          <w:szCs w:val="28"/>
        </w:rPr>
        <w:t>.</w:t>
      </w:r>
    </w:p>
    <w:p w:rsidR="00CB661B" w:rsidRPr="005F1F8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79"/>
      <w:bookmarkEnd w:id="1"/>
      <w:r w:rsidRPr="005F1F8D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CB661B" w:rsidRPr="005F1F8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</w:t>
      </w:r>
      <w:r w:rsidRPr="005F1F8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Default="0050438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2"/>
      <w:bookmarkEnd w:id="2"/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CB661B" w:rsidRPr="00FD46F2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о порядке, сроках и процедурах предоставления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F4029E">
        <w:rPr>
          <w:rFonts w:ascii="Times New Roman" w:hAnsi="Times New Roman" w:cs="Times New Roman"/>
          <w:sz w:val="28"/>
          <w:szCs w:val="28"/>
        </w:rPr>
        <w:t xml:space="preserve"> услуги, является открытой и общедоступной.</w:t>
      </w:r>
    </w:p>
    <w:p w:rsidR="001E62BB" w:rsidRPr="000B5637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637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</w:t>
      </w:r>
      <w:r w:rsidR="007F43B6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0B5637">
        <w:rPr>
          <w:rFonts w:ascii="Times New Roman" w:hAnsi="Times New Roman" w:cs="Times New Roman"/>
          <w:sz w:val="28"/>
          <w:szCs w:val="28"/>
        </w:rPr>
        <w:t>отдел</w:t>
      </w:r>
      <w:r w:rsidR="00DC5911">
        <w:rPr>
          <w:rFonts w:ascii="Times New Roman" w:hAnsi="Times New Roman" w:cs="Times New Roman"/>
          <w:sz w:val="28"/>
          <w:szCs w:val="28"/>
        </w:rPr>
        <w:t>а</w:t>
      </w:r>
      <w:r w:rsidRPr="000B5637">
        <w:rPr>
          <w:rFonts w:ascii="Times New Roman" w:hAnsi="Times New Roman" w:cs="Times New Roman"/>
          <w:sz w:val="28"/>
          <w:szCs w:val="28"/>
        </w:rPr>
        <w:t xml:space="preserve"> </w:t>
      </w:r>
      <w:r w:rsidR="000B5637" w:rsidRPr="000B5637">
        <w:rPr>
          <w:rFonts w:ascii="Times New Roman" w:hAnsi="Times New Roman" w:cs="Times New Roman"/>
          <w:sz w:val="28"/>
          <w:szCs w:val="28"/>
        </w:rPr>
        <w:t xml:space="preserve">торговли и </w:t>
      </w:r>
      <w:r w:rsidRPr="000B5637">
        <w:rPr>
          <w:rFonts w:ascii="Times New Roman" w:hAnsi="Times New Roman" w:cs="Times New Roman"/>
          <w:sz w:val="28"/>
          <w:szCs w:val="28"/>
        </w:rPr>
        <w:t>экономи</w:t>
      </w:r>
      <w:r w:rsidR="000B5637" w:rsidRPr="000B5637"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C759D6">
        <w:rPr>
          <w:rFonts w:ascii="Times New Roman" w:hAnsi="Times New Roman" w:cs="Times New Roman"/>
          <w:sz w:val="28"/>
          <w:szCs w:val="28"/>
        </w:rPr>
        <w:t>а</w:t>
      </w:r>
      <w:r w:rsidR="004E23C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0B563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B5637" w:rsidRPr="000B5637">
        <w:rPr>
          <w:rFonts w:ascii="Times New Roman" w:hAnsi="Times New Roman" w:cs="Times New Roman"/>
          <w:sz w:val="28"/>
          <w:szCs w:val="28"/>
        </w:rPr>
        <w:t xml:space="preserve"> Сергиевский</w:t>
      </w:r>
      <w:r w:rsidR="007F43B6">
        <w:rPr>
          <w:rFonts w:ascii="Times New Roman" w:hAnsi="Times New Roman" w:cs="Times New Roman"/>
          <w:sz w:val="28"/>
          <w:szCs w:val="28"/>
        </w:rPr>
        <w:t xml:space="preserve"> (далее Специалист)</w:t>
      </w:r>
      <w:r w:rsidRPr="000B5637">
        <w:rPr>
          <w:rFonts w:ascii="Times New Roman" w:hAnsi="Times New Roman" w:cs="Times New Roman"/>
          <w:sz w:val="28"/>
          <w:szCs w:val="28"/>
        </w:rPr>
        <w:t>.</w:t>
      </w:r>
    </w:p>
    <w:p w:rsidR="004E23C4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C759D6">
        <w:rPr>
          <w:rFonts w:ascii="Times New Roman" w:hAnsi="Times New Roman" w:cs="Times New Roman"/>
          <w:sz w:val="28"/>
          <w:szCs w:val="28"/>
        </w:rPr>
        <w:t>а</w:t>
      </w:r>
      <w:r w:rsidR="004E23C4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826323">
        <w:rPr>
          <w:rFonts w:ascii="Times New Roman" w:hAnsi="Times New Roman" w:cs="Times New Roman"/>
          <w:sz w:val="28"/>
          <w:szCs w:val="28"/>
        </w:rPr>
        <w:t xml:space="preserve">: </w:t>
      </w:r>
      <w:r w:rsidR="00AA42C6" w:rsidRPr="00826323">
        <w:rPr>
          <w:rFonts w:ascii="Times New Roman" w:hAnsi="Times New Roman" w:cs="Times New Roman"/>
          <w:sz w:val="28"/>
          <w:szCs w:val="28"/>
        </w:rPr>
        <w:t>Самарская область, с.</w:t>
      </w:r>
      <w:r w:rsidR="00826323" w:rsidRPr="00826323">
        <w:rPr>
          <w:rFonts w:ascii="Times New Roman" w:hAnsi="Times New Roman" w:cs="Times New Roman"/>
          <w:sz w:val="28"/>
          <w:szCs w:val="28"/>
        </w:rPr>
        <w:t xml:space="preserve"> </w:t>
      </w:r>
      <w:r w:rsidR="00AA42C6" w:rsidRPr="00826323">
        <w:rPr>
          <w:rFonts w:ascii="Times New Roman" w:hAnsi="Times New Roman" w:cs="Times New Roman"/>
          <w:sz w:val="28"/>
          <w:szCs w:val="28"/>
        </w:rPr>
        <w:t>Сергиевск</w:t>
      </w:r>
      <w:r w:rsidRPr="0082632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A42C6" w:rsidRPr="00826323">
        <w:rPr>
          <w:rFonts w:ascii="Times New Roman" w:hAnsi="Times New Roman" w:cs="Times New Roman"/>
          <w:sz w:val="28"/>
          <w:szCs w:val="28"/>
        </w:rPr>
        <w:t>Ленина</w:t>
      </w:r>
      <w:r w:rsidRPr="00826323">
        <w:rPr>
          <w:rFonts w:ascii="Times New Roman" w:hAnsi="Times New Roman" w:cs="Times New Roman"/>
          <w:sz w:val="28"/>
          <w:szCs w:val="28"/>
        </w:rPr>
        <w:t xml:space="preserve">, дом </w:t>
      </w:r>
      <w:r w:rsidR="00AA42C6" w:rsidRPr="00826323">
        <w:rPr>
          <w:rFonts w:ascii="Times New Roman" w:hAnsi="Times New Roman" w:cs="Times New Roman"/>
          <w:sz w:val="28"/>
          <w:szCs w:val="28"/>
        </w:rPr>
        <w:t>22</w:t>
      </w:r>
      <w:r w:rsidR="004E23C4">
        <w:rPr>
          <w:rFonts w:ascii="Times New Roman" w:hAnsi="Times New Roman" w:cs="Times New Roman"/>
          <w:sz w:val="28"/>
          <w:szCs w:val="28"/>
        </w:rPr>
        <w:t>.</w:t>
      </w:r>
    </w:p>
    <w:p w:rsidR="001E62BB" w:rsidRPr="00826323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>Телефон для справок и консультаций: 8(</w:t>
      </w:r>
      <w:r w:rsidR="000A36E4" w:rsidRPr="00826323">
        <w:rPr>
          <w:rFonts w:ascii="Times New Roman" w:hAnsi="Times New Roman" w:cs="Times New Roman"/>
          <w:sz w:val="28"/>
          <w:szCs w:val="28"/>
        </w:rPr>
        <w:t>84655</w:t>
      </w:r>
      <w:r w:rsidRPr="00826323">
        <w:rPr>
          <w:rFonts w:ascii="Times New Roman" w:hAnsi="Times New Roman" w:cs="Times New Roman"/>
          <w:sz w:val="28"/>
          <w:szCs w:val="28"/>
        </w:rPr>
        <w:t>) 2-1</w:t>
      </w:r>
      <w:r w:rsidR="000A36E4" w:rsidRPr="00826323">
        <w:rPr>
          <w:rFonts w:ascii="Times New Roman" w:hAnsi="Times New Roman" w:cs="Times New Roman"/>
          <w:sz w:val="28"/>
          <w:szCs w:val="28"/>
        </w:rPr>
        <w:t>3</w:t>
      </w:r>
      <w:r w:rsidRPr="00826323">
        <w:rPr>
          <w:rFonts w:ascii="Times New Roman" w:hAnsi="Times New Roman" w:cs="Times New Roman"/>
          <w:sz w:val="28"/>
          <w:szCs w:val="28"/>
        </w:rPr>
        <w:t>-</w:t>
      </w:r>
      <w:r w:rsidR="000A36E4" w:rsidRPr="00826323">
        <w:rPr>
          <w:rFonts w:ascii="Times New Roman" w:hAnsi="Times New Roman" w:cs="Times New Roman"/>
          <w:sz w:val="28"/>
          <w:szCs w:val="28"/>
        </w:rPr>
        <w:t>3</w:t>
      </w:r>
      <w:r w:rsidRPr="00826323">
        <w:rPr>
          <w:rFonts w:ascii="Times New Roman" w:hAnsi="Times New Roman" w:cs="Times New Roman"/>
          <w:sz w:val="28"/>
          <w:szCs w:val="28"/>
        </w:rPr>
        <w:t>5.</w:t>
      </w:r>
    </w:p>
    <w:p w:rsidR="000A36E4" w:rsidRPr="00826323" w:rsidRDefault="001E62B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FD6D04" w:rsidRPr="00826323">
        <w:rPr>
          <w:rFonts w:ascii="Times New Roman" w:hAnsi="Times New Roman" w:cs="Times New Roman"/>
          <w:sz w:val="28"/>
          <w:szCs w:val="28"/>
        </w:rPr>
        <w:t>446540</w:t>
      </w:r>
      <w:r w:rsidRPr="00826323">
        <w:rPr>
          <w:rFonts w:ascii="Times New Roman" w:hAnsi="Times New Roman" w:cs="Times New Roman"/>
          <w:sz w:val="28"/>
          <w:szCs w:val="28"/>
        </w:rPr>
        <w:t xml:space="preserve">, </w:t>
      </w:r>
      <w:r w:rsidR="00FD6D04" w:rsidRPr="00826323">
        <w:rPr>
          <w:rFonts w:ascii="Times New Roman" w:hAnsi="Times New Roman" w:cs="Times New Roman"/>
          <w:sz w:val="28"/>
          <w:szCs w:val="28"/>
        </w:rPr>
        <w:t>с. Сергиевск</w:t>
      </w:r>
      <w:r w:rsidRPr="0082632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FD6D04" w:rsidRPr="00826323">
        <w:rPr>
          <w:rFonts w:ascii="Times New Roman" w:hAnsi="Times New Roman" w:cs="Times New Roman"/>
          <w:sz w:val="28"/>
          <w:szCs w:val="28"/>
        </w:rPr>
        <w:t>Ленина</w:t>
      </w:r>
      <w:r w:rsidRPr="00826323">
        <w:rPr>
          <w:rFonts w:ascii="Times New Roman" w:hAnsi="Times New Roman" w:cs="Times New Roman"/>
          <w:sz w:val="28"/>
          <w:szCs w:val="28"/>
        </w:rPr>
        <w:t xml:space="preserve">, дом </w:t>
      </w:r>
      <w:r w:rsidR="00FD6D04" w:rsidRPr="00826323">
        <w:rPr>
          <w:rFonts w:ascii="Times New Roman" w:hAnsi="Times New Roman" w:cs="Times New Roman"/>
          <w:sz w:val="28"/>
          <w:szCs w:val="28"/>
        </w:rPr>
        <w:t>22</w:t>
      </w:r>
      <w:r w:rsidR="000A36E4" w:rsidRPr="00826323">
        <w:rPr>
          <w:rFonts w:ascii="Times New Roman" w:hAnsi="Times New Roman" w:cs="Times New Roman"/>
          <w:sz w:val="28"/>
          <w:szCs w:val="28"/>
        </w:rPr>
        <w:t>.</w:t>
      </w:r>
    </w:p>
    <w:p w:rsidR="00B63B5E" w:rsidRPr="00B63B5E" w:rsidRDefault="00B63B5E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63B5E">
        <w:rPr>
          <w:rFonts w:ascii="Times New Roman" w:hAnsi="Times New Roman" w:cs="Times New Roman"/>
          <w:sz w:val="28"/>
          <w:szCs w:val="28"/>
        </w:rPr>
        <w:t>2@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samtel</w:t>
      </w:r>
      <w:proofErr w:type="spellEnd"/>
      <w:r w:rsidRPr="00B63B5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63B5E" w:rsidRPr="00B63B5E" w:rsidRDefault="000A36E4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>О</w:t>
      </w:r>
      <w:r w:rsidR="001E62BB" w:rsidRPr="00826323">
        <w:rPr>
          <w:rFonts w:ascii="Times New Roman" w:hAnsi="Times New Roman" w:cs="Times New Roman"/>
          <w:sz w:val="28"/>
          <w:szCs w:val="28"/>
        </w:rPr>
        <w:t>фициальный сайт</w:t>
      </w:r>
      <w:r w:rsidR="00826323">
        <w:rPr>
          <w:rFonts w:ascii="Times New Roman" w:hAnsi="Times New Roman" w:cs="Times New Roman"/>
          <w:sz w:val="28"/>
          <w:szCs w:val="28"/>
        </w:rPr>
        <w:t>:</w:t>
      </w:r>
      <w:r w:rsidRPr="008263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www</w:t>
        </w:r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sergievsk</w:t>
        </w:r>
        <w:proofErr w:type="spellEnd"/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</w:rPr>
          <w:t>.</w:t>
        </w:r>
        <w:proofErr w:type="spellStart"/>
        <w:r w:rsidRPr="00826323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lang w:val="en-US"/>
          </w:rPr>
          <w:t>ru</w:t>
        </w:r>
        <w:proofErr w:type="spellEnd"/>
      </w:hyperlink>
      <w:bookmarkStart w:id="3" w:name="Par97"/>
      <w:bookmarkEnd w:id="3"/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63B5E">
        <w:rPr>
          <w:rFonts w:ascii="Times New Roman" w:hAnsi="Times New Roman" w:cs="Times New Roman"/>
          <w:sz w:val="28"/>
          <w:szCs w:val="28"/>
        </w:rPr>
        <w:t xml:space="preserve">отдела торговли и экономического развития </w:t>
      </w:r>
      <w:r w:rsidR="00F0063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3B5E">
        <w:rPr>
          <w:rFonts w:ascii="Times New Roman" w:hAnsi="Times New Roman" w:cs="Times New Roman"/>
          <w:sz w:val="28"/>
          <w:szCs w:val="28"/>
        </w:rPr>
        <w:t>муниципального района Сергиевский</w:t>
      </w:r>
      <w:r w:rsidR="009A1EDD">
        <w:rPr>
          <w:rFonts w:ascii="Times New Roman" w:hAnsi="Times New Roman" w:cs="Times New Roman"/>
          <w:sz w:val="28"/>
          <w:szCs w:val="28"/>
        </w:rPr>
        <w:t>,</w:t>
      </w:r>
      <w:r w:rsidR="009A1EDD" w:rsidRPr="009A1EDD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A1EDD" w:rsidRPr="009A1EDD">
        <w:rPr>
          <w:rFonts w:ascii="Times New Roman" w:hAnsi="Times New Roman" w:cs="Times New Roman"/>
          <w:sz w:val="28"/>
          <w:szCs w:val="28"/>
        </w:rPr>
        <w:t>уполномоченного на  предоставление муниципальной услуги</w:t>
      </w:r>
      <w:r w:rsidR="00646533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B63B5E">
        <w:rPr>
          <w:rFonts w:ascii="Times New Roman" w:hAnsi="Times New Roman" w:cs="Times New Roman"/>
          <w:sz w:val="28"/>
          <w:szCs w:val="28"/>
        </w:rPr>
        <w:t>:</w:t>
      </w:r>
    </w:p>
    <w:p w:rsidR="00B63B5E" w:rsidRDefault="00B63B5E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 w:rsidR="009058C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8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8-00 до 17-00</w:t>
      </w:r>
    </w:p>
    <w:p w:rsidR="00B63B5E" w:rsidRDefault="009058CC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- пятница</w:t>
      </w:r>
      <w:r w:rsidR="00B63B5E">
        <w:rPr>
          <w:rFonts w:ascii="Times New Roman" w:hAnsi="Times New Roman" w:cs="Times New Roman"/>
          <w:sz w:val="28"/>
          <w:szCs w:val="28"/>
        </w:rPr>
        <w:t xml:space="preserve">       с 8-00 до 16-00</w:t>
      </w:r>
    </w:p>
    <w:p w:rsidR="00B85659" w:rsidRDefault="00B85659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Pr="00B85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659" w:rsidRPr="00826323" w:rsidRDefault="00B85659" w:rsidP="000408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23">
        <w:rPr>
          <w:rFonts w:ascii="Times New Roman" w:hAnsi="Times New Roman" w:cs="Times New Roman"/>
          <w:sz w:val="28"/>
          <w:szCs w:val="28"/>
        </w:rPr>
        <w:t>Обеденный перерыв с 12-00 до 13-00</w:t>
      </w:r>
    </w:p>
    <w:p w:rsidR="008C5B9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FD46F2">
        <w:rPr>
          <w:rFonts w:ascii="Times New Roman" w:hAnsi="Times New Roman" w:cs="Times New Roman"/>
          <w:sz w:val="28"/>
          <w:szCs w:val="28"/>
        </w:rPr>
        <w:t>1.</w:t>
      </w:r>
      <w:r w:rsidR="00392C3C">
        <w:rPr>
          <w:rFonts w:ascii="Times New Roman" w:hAnsi="Times New Roman" w:cs="Times New Roman"/>
          <w:sz w:val="28"/>
          <w:szCs w:val="28"/>
        </w:rPr>
        <w:t>5</w:t>
      </w:r>
      <w:r w:rsidR="00CC59FB">
        <w:rPr>
          <w:rFonts w:ascii="Times New Roman" w:hAnsi="Times New Roman" w:cs="Times New Roman"/>
          <w:sz w:val="28"/>
          <w:szCs w:val="28"/>
        </w:rPr>
        <w:t>.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Информация о </w:t>
      </w:r>
      <w:r w:rsidR="00392C3C">
        <w:rPr>
          <w:rFonts w:ascii="Times New Roman" w:hAnsi="Times New Roman" w:cs="Times New Roman"/>
          <w:sz w:val="28"/>
          <w:szCs w:val="28"/>
        </w:rPr>
        <w:t xml:space="preserve">порядке, сроках, процедурах </w:t>
      </w:r>
      <w:r w:rsidR="008C5B9F">
        <w:rPr>
          <w:rFonts w:ascii="Times New Roman" w:hAnsi="Times New Roman" w:cs="Times New Roman"/>
          <w:sz w:val="28"/>
          <w:szCs w:val="28"/>
        </w:rPr>
        <w:t>предоставл</w:t>
      </w:r>
      <w:r w:rsidR="00AE393F">
        <w:rPr>
          <w:rFonts w:ascii="Times New Roman" w:hAnsi="Times New Roman" w:cs="Times New Roman"/>
          <w:sz w:val="28"/>
          <w:szCs w:val="28"/>
        </w:rPr>
        <w:t xml:space="preserve">ения </w:t>
      </w:r>
      <w:r w:rsidR="008C5B9F">
        <w:rPr>
          <w:rFonts w:ascii="Times New Roman" w:hAnsi="Times New Roman" w:cs="Times New Roman"/>
          <w:sz w:val="28"/>
          <w:szCs w:val="28"/>
        </w:rPr>
        <w:t>муниципальной услуги можно получить</w:t>
      </w:r>
      <w:r w:rsidR="00AE393F">
        <w:rPr>
          <w:rFonts w:ascii="Times New Roman" w:hAnsi="Times New Roman" w:cs="Times New Roman"/>
          <w:sz w:val="28"/>
          <w:szCs w:val="28"/>
        </w:rPr>
        <w:t xml:space="preserve"> в следующих формах</w:t>
      </w:r>
      <w:r w:rsidR="008C5B9F">
        <w:rPr>
          <w:rFonts w:ascii="Times New Roman" w:hAnsi="Times New Roman" w:cs="Times New Roman"/>
          <w:sz w:val="28"/>
          <w:szCs w:val="28"/>
        </w:rPr>
        <w:t>:</w:t>
      </w:r>
    </w:p>
    <w:p w:rsidR="008C5B9F" w:rsidRDefault="008C5B9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393F">
        <w:rPr>
          <w:rFonts w:ascii="Times New Roman" w:hAnsi="Times New Roman" w:cs="Times New Roman"/>
          <w:sz w:val="28"/>
          <w:szCs w:val="28"/>
        </w:rPr>
        <w:t>индивидуальное консультирование лично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5911" w:rsidRPr="00FD46F2" w:rsidRDefault="00DC5911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индивидуальное консультирование по телефону;</w:t>
      </w:r>
    </w:p>
    <w:p w:rsidR="008C5B9F" w:rsidRDefault="008C5B9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393F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почте (по электронной почте)</w:t>
      </w:r>
      <w:r w:rsidR="00DC5911">
        <w:rPr>
          <w:rFonts w:ascii="Times New Roman" w:hAnsi="Times New Roman" w:cs="Times New Roman"/>
          <w:sz w:val="28"/>
          <w:szCs w:val="28"/>
        </w:rPr>
        <w:t>.</w:t>
      </w:r>
    </w:p>
    <w:p w:rsidR="005B6DD9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 </w:t>
      </w:r>
      <w:r w:rsidR="00CB661B" w:rsidRPr="005B6DD9">
        <w:rPr>
          <w:rFonts w:ascii="Times New Roman" w:hAnsi="Times New Roman" w:cs="Times New Roman"/>
          <w:sz w:val="28"/>
          <w:szCs w:val="28"/>
        </w:rPr>
        <w:t>Индиви</w:t>
      </w:r>
      <w:r w:rsidR="008C5B9F" w:rsidRPr="005B6DD9">
        <w:rPr>
          <w:rFonts w:ascii="Times New Roman" w:hAnsi="Times New Roman" w:cs="Times New Roman"/>
          <w:sz w:val="28"/>
          <w:szCs w:val="28"/>
        </w:rPr>
        <w:t>дуальное консультирование лично</w:t>
      </w:r>
      <w:r w:rsidR="008C5B9F">
        <w:rPr>
          <w:rFonts w:ascii="Times New Roman" w:hAnsi="Times New Roman" w:cs="Times New Roman"/>
          <w:sz w:val="28"/>
          <w:szCs w:val="28"/>
        </w:rPr>
        <w:t xml:space="preserve"> </w:t>
      </w:r>
      <w:r w:rsidR="008C5B9F" w:rsidRPr="008C5B9F">
        <w:rPr>
          <w:rFonts w:ascii="Times New Roman" w:hAnsi="Times New Roman" w:cs="Times New Roman"/>
          <w:sz w:val="28"/>
          <w:szCs w:val="28"/>
        </w:rPr>
        <w:t>осуществляется при обращении получателей услуги за информацией лично и (или) по телефону.</w:t>
      </w:r>
    </w:p>
    <w:p w:rsidR="005B6DD9" w:rsidRPr="008C5B9F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9F">
        <w:rPr>
          <w:rFonts w:ascii="Times New Roman" w:hAnsi="Times New Roman" w:cs="Times New Roman"/>
          <w:sz w:val="28"/>
          <w:szCs w:val="28"/>
        </w:rPr>
        <w:t>Специалисты, осуществляющие индивидуальное устное информирование, должны принять все необходимые меры для ответа, в том числе с привлечением других сотрудников. Время ожидания при индивидуальном устном информировании не может превышать 1</w:t>
      </w:r>
      <w:r w:rsidR="003D046C">
        <w:rPr>
          <w:rFonts w:ascii="Times New Roman" w:hAnsi="Times New Roman" w:cs="Times New Roman"/>
          <w:sz w:val="28"/>
          <w:szCs w:val="28"/>
        </w:rPr>
        <w:t>5</w:t>
      </w:r>
      <w:r w:rsidRPr="008C5B9F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C5B9F" w:rsidRPr="008C5B9F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proofErr w:type="gramStart"/>
      <w:r w:rsidR="00646533">
        <w:rPr>
          <w:rFonts w:ascii="Times New Roman" w:hAnsi="Times New Roman" w:cs="Times New Roman"/>
          <w:sz w:val="28"/>
          <w:szCs w:val="28"/>
        </w:rPr>
        <w:t xml:space="preserve"> </w:t>
      </w:r>
      <w:r w:rsidR="008C5B9F" w:rsidRPr="008C5B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C5B9F" w:rsidRPr="008C5B9F">
        <w:rPr>
          <w:rFonts w:ascii="Times New Roman" w:hAnsi="Times New Roman" w:cs="Times New Roman"/>
          <w:sz w:val="28"/>
          <w:szCs w:val="28"/>
        </w:rPr>
        <w:t>ри ответе на телефонные звонки Специалист, осуществляющи</w:t>
      </w:r>
      <w:r w:rsidR="00C759D6">
        <w:rPr>
          <w:rFonts w:ascii="Times New Roman" w:hAnsi="Times New Roman" w:cs="Times New Roman"/>
          <w:sz w:val="28"/>
          <w:szCs w:val="28"/>
        </w:rPr>
        <w:t>й</w:t>
      </w:r>
      <w:r w:rsidR="008C5B9F" w:rsidRPr="008C5B9F">
        <w:rPr>
          <w:rFonts w:ascii="Times New Roman" w:hAnsi="Times New Roman" w:cs="Times New Roman"/>
          <w:sz w:val="28"/>
          <w:szCs w:val="28"/>
        </w:rPr>
        <w:t xml:space="preserve"> информирование, сняв трубку, долж</w:t>
      </w:r>
      <w:r w:rsidR="00C759D6">
        <w:rPr>
          <w:rFonts w:ascii="Times New Roman" w:hAnsi="Times New Roman" w:cs="Times New Roman"/>
          <w:sz w:val="28"/>
          <w:szCs w:val="28"/>
        </w:rPr>
        <w:t>е</w:t>
      </w:r>
      <w:r w:rsidR="008C5B9F" w:rsidRPr="008C5B9F">
        <w:rPr>
          <w:rFonts w:ascii="Times New Roman" w:hAnsi="Times New Roman" w:cs="Times New Roman"/>
          <w:sz w:val="28"/>
          <w:szCs w:val="28"/>
        </w:rPr>
        <w:t>н представиться: назвать фамилию, имя, отчество и наименование учреждения. 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 долж</w:t>
      </w:r>
      <w:r w:rsidR="00C759D6">
        <w:rPr>
          <w:rFonts w:ascii="Times New Roman" w:hAnsi="Times New Roman" w:cs="Times New Roman"/>
          <w:sz w:val="28"/>
          <w:szCs w:val="28"/>
        </w:rPr>
        <w:t>е</w:t>
      </w:r>
      <w:r w:rsidR="008C5B9F" w:rsidRPr="008C5B9F">
        <w:rPr>
          <w:rFonts w:ascii="Times New Roman" w:hAnsi="Times New Roman" w:cs="Times New Roman"/>
          <w:sz w:val="28"/>
          <w:szCs w:val="28"/>
        </w:rPr>
        <w:t>н кратко подвести итоги и перечислить меры, которые необходимо принять (кто именно, когда, и что должен сделать).</w:t>
      </w:r>
    </w:p>
    <w:p w:rsidR="008C5B9F" w:rsidRPr="005B6DD9" w:rsidRDefault="008C5B9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9F">
        <w:rPr>
          <w:rFonts w:ascii="Times New Roman" w:hAnsi="Times New Roman" w:cs="Times New Roman"/>
          <w:sz w:val="28"/>
          <w:szCs w:val="28"/>
        </w:rPr>
        <w:t>Специалист</w:t>
      </w:r>
      <w:r w:rsidR="00C759D6">
        <w:rPr>
          <w:rFonts w:ascii="Times New Roman" w:hAnsi="Times New Roman" w:cs="Times New Roman"/>
          <w:sz w:val="28"/>
          <w:szCs w:val="28"/>
        </w:rPr>
        <w:t>, осуществляющий</w:t>
      </w:r>
      <w:r w:rsidRPr="008C5B9F">
        <w:rPr>
          <w:rFonts w:ascii="Times New Roman" w:hAnsi="Times New Roman" w:cs="Times New Roman"/>
          <w:sz w:val="28"/>
          <w:szCs w:val="28"/>
        </w:rPr>
        <w:t xml:space="preserve"> информирование по телефону или лично должны корректно и внимательно относиться к получателям услуги, не унижая их чести и достоинства. Информация должна предоставляться без больших пауз, </w:t>
      </w:r>
      <w:r w:rsidRPr="005B6DD9">
        <w:rPr>
          <w:rFonts w:ascii="Times New Roman" w:hAnsi="Times New Roman" w:cs="Times New Roman"/>
          <w:sz w:val="28"/>
          <w:szCs w:val="28"/>
        </w:rPr>
        <w:t>лишних слов, оборотов и эмоций.</w:t>
      </w:r>
    </w:p>
    <w:p w:rsidR="00CB661B" w:rsidRPr="00FD46F2" w:rsidRDefault="005B6DD9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1.5.3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по почте (по электронной </w:t>
      </w:r>
      <w:r w:rsidR="00CB661B" w:rsidRPr="00FD46F2">
        <w:rPr>
          <w:rFonts w:ascii="Times New Roman" w:hAnsi="Times New Roman" w:cs="Times New Roman"/>
          <w:sz w:val="28"/>
          <w:szCs w:val="28"/>
        </w:rPr>
        <w:lastRenderedPageBreak/>
        <w:t>почте).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случае обращения в форме электронного документа </w:t>
      </w:r>
      <w:r w:rsidR="00946645">
        <w:rPr>
          <w:rFonts w:ascii="Times New Roman" w:hAnsi="Times New Roman" w:cs="Times New Roman"/>
          <w:sz w:val="28"/>
          <w:szCs w:val="28"/>
        </w:rPr>
        <w:t>в течение 30 дней со дня регистрации.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Все консультации и справочная информация предоставляются бесплатно.</w:t>
      </w:r>
    </w:p>
    <w:p w:rsidR="0004088C" w:rsidRPr="00FD46F2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94664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54"/>
      <w:bookmarkEnd w:id="5"/>
      <w:r w:rsidRPr="0094664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B661B" w:rsidRDefault="004E23C4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«Согласование схемы расположения ярмарки»</w:t>
      </w:r>
    </w:p>
    <w:p w:rsidR="0004088C" w:rsidRPr="00946645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61B" w:rsidRPr="0094664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45">
        <w:rPr>
          <w:rFonts w:ascii="Times New Roman" w:hAnsi="Times New Roman" w:cs="Times New Roman"/>
          <w:sz w:val="28"/>
          <w:szCs w:val="28"/>
        </w:rPr>
        <w:t>2.1. Наименование муниципальной услуги: согласование схемы расположения ярмарки.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45">
        <w:rPr>
          <w:rFonts w:ascii="Times New Roman" w:hAnsi="Times New Roman" w:cs="Times New Roman"/>
          <w:sz w:val="28"/>
          <w:szCs w:val="28"/>
        </w:rPr>
        <w:t xml:space="preserve">2.2. </w:t>
      </w:r>
      <w:r w:rsidR="0094664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</w:t>
      </w:r>
      <w:r w:rsidR="00FB04EC" w:rsidRPr="00946645">
        <w:rPr>
          <w:rFonts w:ascii="Times New Roman" w:hAnsi="Times New Roman" w:cs="Times New Roman"/>
          <w:sz w:val="28"/>
          <w:szCs w:val="28"/>
        </w:rPr>
        <w:t xml:space="preserve"> специалист отдела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торговли и экономического развития</w:t>
      </w:r>
      <w:r w:rsidR="00946645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601E5E">
        <w:rPr>
          <w:rFonts w:ascii="Times New Roman" w:hAnsi="Times New Roman" w:cs="Times New Roman"/>
          <w:sz w:val="28"/>
          <w:szCs w:val="28"/>
        </w:rPr>
        <w:t>а</w:t>
      </w:r>
      <w:r w:rsidR="00946645" w:rsidRPr="00946645">
        <w:rPr>
          <w:rFonts w:ascii="Times New Roman" w:hAnsi="Times New Roman" w:cs="Times New Roman"/>
          <w:sz w:val="28"/>
          <w:szCs w:val="28"/>
        </w:rPr>
        <w:t>дминистраци</w:t>
      </w:r>
      <w:r w:rsidR="00946645">
        <w:rPr>
          <w:rFonts w:ascii="Times New Roman" w:hAnsi="Times New Roman" w:cs="Times New Roman"/>
          <w:sz w:val="28"/>
          <w:szCs w:val="28"/>
        </w:rPr>
        <w:t>и</w:t>
      </w:r>
      <w:r w:rsidR="00946645" w:rsidRPr="00946645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="00946645">
        <w:rPr>
          <w:rFonts w:ascii="Times New Roman" w:hAnsi="Times New Roman" w:cs="Times New Roman"/>
          <w:sz w:val="28"/>
          <w:szCs w:val="28"/>
        </w:rPr>
        <w:t>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94664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6" w:name="Par168"/>
      <w:bookmarkEnd w:id="6"/>
      <w:r w:rsidRPr="00946645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AA0B4B" w:rsidRDefault="00E705DE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66423E" w:rsidRPr="00946645">
        <w:rPr>
          <w:rFonts w:ascii="Times New Roman" w:hAnsi="Times New Roman" w:cs="Times New Roman"/>
          <w:sz w:val="28"/>
          <w:szCs w:val="28"/>
        </w:rPr>
        <w:t>Конечным р</w:t>
      </w:r>
      <w:r w:rsidR="00CB661B" w:rsidRPr="00946645">
        <w:rPr>
          <w:rFonts w:ascii="Times New Roman" w:hAnsi="Times New Roman" w:cs="Times New Roman"/>
          <w:sz w:val="28"/>
          <w:szCs w:val="28"/>
        </w:rPr>
        <w:t>езультатом предоставления муниципальной услуги является</w:t>
      </w:r>
      <w:r w:rsidR="00AA0B4B">
        <w:rPr>
          <w:rFonts w:ascii="Times New Roman" w:hAnsi="Times New Roman" w:cs="Times New Roman"/>
          <w:sz w:val="28"/>
          <w:szCs w:val="28"/>
        </w:rPr>
        <w:t>:</w:t>
      </w:r>
    </w:p>
    <w:p w:rsidR="00CB661B" w:rsidRDefault="00AA0B4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946645">
        <w:rPr>
          <w:rFonts w:ascii="Times New Roman" w:hAnsi="Times New Roman" w:cs="Times New Roman"/>
          <w:sz w:val="28"/>
          <w:szCs w:val="28"/>
        </w:rPr>
        <w:t>согласование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373833">
        <w:rPr>
          <w:rFonts w:ascii="Times New Roman" w:hAnsi="Times New Roman" w:cs="Times New Roman"/>
          <w:sz w:val="28"/>
          <w:szCs w:val="28"/>
        </w:rPr>
        <w:t>схемы</w:t>
      </w:r>
      <w:r w:rsidR="00CB661B" w:rsidRPr="00946645">
        <w:rPr>
          <w:rFonts w:ascii="Times New Roman" w:hAnsi="Times New Roman" w:cs="Times New Roman"/>
          <w:sz w:val="28"/>
          <w:szCs w:val="28"/>
        </w:rPr>
        <w:t xml:space="preserve"> расположения ярмарки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Сергиевский и направление документов в полном объеме с заявление</w:t>
      </w:r>
      <w:r w:rsidR="00CC59FB" w:rsidRPr="00946645">
        <w:rPr>
          <w:rFonts w:ascii="Times New Roman" w:hAnsi="Times New Roman" w:cs="Times New Roman"/>
          <w:sz w:val="28"/>
          <w:szCs w:val="28"/>
        </w:rPr>
        <w:t>м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</w:t>
      </w:r>
      <w:r w:rsidR="00373833" w:rsidRPr="00946645">
        <w:rPr>
          <w:rFonts w:ascii="Times New Roman" w:hAnsi="Times New Roman" w:cs="Times New Roman"/>
          <w:sz w:val="28"/>
          <w:szCs w:val="28"/>
        </w:rPr>
        <w:t>об</w:t>
      </w:r>
      <w:r w:rsidR="0066423E" w:rsidRPr="00946645">
        <w:rPr>
          <w:rFonts w:ascii="Times New Roman" w:hAnsi="Times New Roman" w:cs="Times New Roman"/>
          <w:sz w:val="28"/>
          <w:szCs w:val="28"/>
        </w:rPr>
        <w:t xml:space="preserve"> организации и проведении ярмарки в уполномоченный орган исполнительной власти Самарской области для принятия решения по включению планируемой ярмарки в реестр ярмарок, планируемых </w:t>
      </w:r>
      <w:r w:rsidR="00373833">
        <w:rPr>
          <w:rFonts w:ascii="Times New Roman" w:hAnsi="Times New Roman" w:cs="Times New Roman"/>
          <w:sz w:val="28"/>
          <w:szCs w:val="28"/>
        </w:rPr>
        <w:t>на территории Самарской области;</w:t>
      </w:r>
    </w:p>
    <w:p w:rsidR="00373833" w:rsidRDefault="00373833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согласовании схемы расположения ярмарки.</w:t>
      </w:r>
    </w:p>
    <w:p w:rsidR="0004088C" w:rsidRPr="00946645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2B0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7" w:name="Par174"/>
      <w:bookmarkEnd w:id="7"/>
      <w:r w:rsidRPr="002B061B">
        <w:rPr>
          <w:rFonts w:ascii="Times New Roman" w:hAnsi="Times New Roman" w:cs="Times New Roman"/>
          <w:b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B061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D46F2">
        <w:rPr>
          <w:rFonts w:ascii="Times New Roman" w:hAnsi="Times New Roman" w:cs="Times New Roman"/>
          <w:sz w:val="28"/>
          <w:szCs w:val="28"/>
        </w:rPr>
        <w:t xml:space="preserve"> Общий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FD46F2">
        <w:rPr>
          <w:rFonts w:ascii="Times New Roman" w:hAnsi="Times New Roman" w:cs="Times New Roman"/>
          <w:sz w:val="28"/>
          <w:szCs w:val="28"/>
        </w:rPr>
        <w:t>со дня регистрации запроса (заявления) и документов, которые заявитель должен предоставить самостоятельно.</w:t>
      </w:r>
    </w:p>
    <w:p w:rsidR="00DC5911" w:rsidRDefault="00DC5911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8" w:name="Par178"/>
      <w:bookmarkEnd w:id="8"/>
    </w:p>
    <w:p w:rsidR="00CB661B" w:rsidRPr="000372B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372BF">
        <w:rPr>
          <w:rFonts w:ascii="Times New Roman" w:hAnsi="Times New Roman" w:cs="Times New Roman"/>
          <w:b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372B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Правовым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C3087" w:rsidRDefault="00BB712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1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B712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125">
        <w:rPr>
          <w:rFonts w:ascii="Times New Roman" w:hAnsi="Times New Roman" w:cs="Times New Roman"/>
          <w:sz w:val="28"/>
          <w:szCs w:val="28"/>
        </w:rPr>
        <w:t>от 06.10.2003 №131-ФЗ «Об общих   принципах организации местного самоуправления в Российской Федерации»;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376B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EC376B">
        <w:rPr>
          <w:rFonts w:ascii="Times New Roman" w:hAnsi="Times New Roman" w:cs="Times New Roman"/>
          <w:sz w:val="28"/>
          <w:szCs w:val="28"/>
        </w:rPr>
        <w:t>от 28.12.2009 № 381-ФЗ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6B">
        <w:rPr>
          <w:rFonts w:ascii="Times New Roman" w:hAnsi="Times New Roman" w:cs="Times New Roman"/>
          <w:sz w:val="28"/>
          <w:szCs w:val="28"/>
        </w:rPr>
        <w:t>«Об основах государственного регулирования торговой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376B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</w:t>
      </w:r>
      <w:r w:rsidRPr="001E35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1E353B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 76-ГД</w:t>
      </w:r>
      <w:r w:rsidRPr="001E353B">
        <w:rPr>
          <w:rFonts w:ascii="Times New Roman" w:hAnsi="Times New Roman" w:cs="Times New Roman"/>
          <w:sz w:val="28"/>
          <w:szCs w:val="28"/>
        </w:rPr>
        <w:t xml:space="preserve"> «О государственном регулировании торговой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Самарской области </w:t>
      </w:r>
      <w:r w:rsidRPr="00B97CA4">
        <w:rPr>
          <w:rFonts w:ascii="Times New Roman" w:hAnsi="Times New Roman" w:cs="Times New Roman"/>
          <w:sz w:val="28"/>
          <w:szCs w:val="28"/>
        </w:rPr>
        <w:t>от 22.12.201</w:t>
      </w:r>
      <w:r w:rsidRPr="00983FC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br/>
      </w:r>
      <w:r w:rsidRPr="00B97CA4">
        <w:rPr>
          <w:rFonts w:ascii="Times New Roman" w:hAnsi="Times New Roman" w:cs="Times New Roman"/>
          <w:sz w:val="28"/>
          <w:szCs w:val="28"/>
        </w:rPr>
        <w:t>№ 669 «Об утверждении Порядка организации и проведения ярмарок на территории Самарской области и Требований к организации продажи товаров (выполнению работ, оказанию услуг) на ярмарках»</w:t>
      </w:r>
      <w:r w:rsidR="00BB7125"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BB712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муниципального района Сергиевский.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2F2357" w:rsidRDefault="00357FD9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9" w:name="Par191"/>
      <w:bookmarkEnd w:id="9"/>
      <w:r>
        <w:rPr>
          <w:rFonts w:ascii="Times New Roman" w:hAnsi="Times New Roman" w:cs="Times New Roman"/>
          <w:b/>
          <w:sz w:val="28"/>
          <w:szCs w:val="28"/>
        </w:rPr>
        <w:t>Перечень документов</w:t>
      </w:r>
      <w:r w:rsidR="00CB661B" w:rsidRPr="002F2357">
        <w:rPr>
          <w:rFonts w:ascii="Times New Roman" w:hAnsi="Times New Roman" w:cs="Times New Roman"/>
          <w:b/>
          <w:sz w:val="28"/>
          <w:szCs w:val="28"/>
        </w:rPr>
        <w:t>, которые заявитель должен предоставить самостоятельно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96"/>
      <w:bookmarkEnd w:id="10"/>
      <w:r w:rsidRPr="00FD46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получатель (</w:t>
      </w:r>
      <w:r w:rsidRPr="00FD46F2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в </w:t>
      </w:r>
      <w:r w:rsidR="00C4106F">
        <w:rPr>
          <w:rFonts w:ascii="Times New Roman" w:hAnsi="Times New Roman" w:cs="Times New Roman"/>
          <w:sz w:val="28"/>
          <w:szCs w:val="28"/>
        </w:rPr>
        <w:t>администраци</w:t>
      </w:r>
      <w:r w:rsidR="009058CC">
        <w:rPr>
          <w:rFonts w:ascii="Times New Roman" w:hAnsi="Times New Roman" w:cs="Times New Roman"/>
          <w:sz w:val="28"/>
          <w:szCs w:val="28"/>
        </w:rPr>
        <w:t>ю</w:t>
      </w:r>
      <w:r w:rsidR="00C4106F">
        <w:rPr>
          <w:rFonts w:ascii="Times New Roman" w:hAnsi="Times New Roman" w:cs="Times New Roman"/>
          <w:sz w:val="28"/>
          <w:szCs w:val="28"/>
        </w:rPr>
        <w:t xml:space="preserve"> муниципального 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Pr="00CA07F9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1</w:t>
      </w:r>
      <w:r w:rsidRPr="00FD46F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601E5E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D46F2">
        <w:rPr>
          <w:rFonts w:ascii="Times New Roman" w:hAnsi="Times New Roman" w:cs="Times New Roman"/>
          <w:sz w:val="28"/>
          <w:szCs w:val="28"/>
        </w:rPr>
        <w:t>егламенту.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При подаче заявления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заявителем, или его представителем </w:t>
      </w:r>
      <w:r w:rsidRPr="00FD46F2">
        <w:rPr>
          <w:rFonts w:ascii="Times New Roman" w:hAnsi="Times New Roman" w:cs="Times New Roman"/>
          <w:sz w:val="28"/>
          <w:szCs w:val="28"/>
        </w:rPr>
        <w:t>предъявляется паспорт или иной документ, удостоверяющий личность.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CB661B" w:rsidRPr="0094006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67">
        <w:rPr>
          <w:rFonts w:ascii="Times New Roman" w:hAnsi="Times New Roman" w:cs="Times New Roman"/>
          <w:sz w:val="28"/>
          <w:szCs w:val="28"/>
        </w:rPr>
        <w:t>а) 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порядке исчисления платы (в случае, если плата установлена) за предоставление ярмарочного места на ярмарке, в трех экземплярах;</w:t>
      </w:r>
      <w:proofErr w:type="gramEnd"/>
    </w:p>
    <w:p w:rsidR="00CB661B" w:rsidRPr="0094006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0067">
        <w:rPr>
          <w:rFonts w:ascii="Times New Roman" w:hAnsi="Times New Roman" w:cs="Times New Roman"/>
          <w:sz w:val="28"/>
          <w:szCs w:val="28"/>
        </w:rPr>
        <w:t>б) 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</w:t>
      </w:r>
      <w:proofErr w:type="gramEnd"/>
      <w:r w:rsidRPr="00940067">
        <w:rPr>
          <w:rFonts w:ascii="Times New Roman" w:hAnsi="Times New Roman" w:cs="Times New Roman"/>
          <w:sz w:val="28"/>
          <w:szCs w:val="28"/>
        </w:rPr>
        <w:t xml:space="preserve"> размещения контрольных весов и </w:t>
      </w:r>
      <w:proofErr w:type="gramStart"/>
      <w:r w:rsidRPr="00940067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940067">
        <w:rPr>
          <w:rFonts w:ascii="Times New Roman" w:hAnsi="Times New Roman" w:cs="Times New Roman"/>
          <w:sz w:val="28"/>
          <w:szCs w:val="28"/>
        </w:rPr>
        <w:t xml:space="preserve"> необходимых для проведения ярмарки объектов, а также расстояний до границ земельных участков, в трех экземплярах.</w:t>
      </w:r>
    </w:p>
    <w:p w:rsidR="00CB661B" w:rsidRPr="0094006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40067">
        <w:rPr>
          <w:rFonts w:ascii="Times New Roman" w:hAnsi="Times New Roman" w:cs="Times New Roman"/>
          <w:sz w:val="28"/>
          <w:szCs w:val="28"/>
        </w:rPr>
        <w:t>в) копии учредительных документов организатора ярмарки - для юридических лиц, копия документа, удостоверяющего личность, - для индивидуальных предпринимателей в двух экземплярах;</w:t>
      </w:r>
    </w:p>
    <w:p w:rsidR="009F2B9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D80264">
        <w:rPr>
          <w:rFonts w:ascii="Times New Roman" w:hAnsi="Times New Roman" w:cs="Times New Roman"/>
          <w:sz w:val="28"/>
          <w:szCs w:val="28"/>
        </w:rPr>
        <w:t xml:space="preserve"> </w:t>
      </w:r>
      <w:r w:rsidR="009F2B97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F2B97" w:rsidRPr="00983FCF">
        <w:rPr>
          <w:rFonts w:ascii="Times New Roman" w:hAnsi="Times New Roman" w:cs="Times New Roman"/>
          <w:sz w:val="28"/>
          <w:szCs w:val="28"/>
        </w:rPr>
        <w:t>выписк</w:t>
      </w:r>
      <w:r w:rsidR="009F2B97">
        <w:rPr>
          <w:rFonts w:ascii="Times New Roman" w:hAnsi="Times New Roman" w:cs="Times New Roman"/>
          <w:sz w:val="28"/>
          <w:szCs w:val="28"/>
        </w:rPr>
        <w:t>и</w:t>
      </w:r>
      <w:r w:rsidR="009F2B97" w:rsidRPr="00983FC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 - для юридических лиц;</w:t>
      </w:r>
    </w:p>
    <w:p w:rsidR="009F2B97" w:rsidRDefault="009F2B97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DD6F8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DD6F82" w:rsidRPr="00983FCF">
        <w:rPr>
          <w:rFonts w:ascii="Times New Roman" w:hAnsi="Times New Roman" w:cs="Times New Roman"/>
          <w:sz w:val="28"/>
          <w:szCs w:val="28"/>
        </w:rPr>
        <w:t>свидетельств</w:t>
      </w:r>
      <w:r w:rsidR="00DD6F82">
        <w:rPr>
          <w:rFonts w:ascii="Times New Roman" w:hAnsi="Times New Roman" w:cs="Times New Roman"/>
          <w:sz w:val="28"/>
          <w:szCs w:val="28"/>
        </w:rPr>
        <w:t>а</w:t>
      </w:r>
      <w:r w:rsidR="00DD6F82" w:rsidRPr="00983FCF">
        <w:rPr>
          <w:rFonts w:ascii="Times New Roman" w:hAnsi="Times New Roman" w:cs="Times New Roman"/>
          <w:sz w:val="28"/>
          <w:szCs w:val="28"/>
        </w:rPr>
        <w:t xml:space="preserve"> о постановке юридического лица на учет в налоговом органе в двух экземплярах - для юридических лиц;</w:t>
      </w:r>
    </w:p>
    <w:p w:rsidR="00DD6F82" w:rsidRDefault="00DD6F82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копия </w:t>
      </w:r>
      <w:r w:rsidRPr="00983FCF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3FC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в двух экземплярах - для </w:t>
      </w:r>
      <w:r w:rsidRPr="00983FCF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предпринимателей;</w:t>
      </w:r>
    </w:p>
    <w:p w:rsidR="00CB661B" w:rsidRDefault="00237B72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8543A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собственности (право аренды, безвозмездного пользования и иные права и пользования), зарегистрированное в установленном законодательстве порядке, на земельн</w:t>
      </w:r>
      <w:r w:rsidR="00C72A82">
        <w:rPr>
          <w:rFonts w:ascii="Times New Roman" w:hAnsi="Times New Roman" w:cs="Times New Roman"/>
          <w:sz w:val="28"/>
          <w:szCs w:val="28"/>
        </w:rPr>
        <w:t>ый участок, объект недвижимости, расположенные на территории, в пределах которой предполагается организовать ярмарку, в двух экземплярах (оригинал предъявляется в случае, если верность копий не удост</w:t>
      </w:r>
      <w:r w:rsidR="00C37A48">
        <w:rPr>
          <w:rFonts w:ascii="Times New Roman" w:hAnsi="Times New Roman" w:cs="Times New Roman"/>
          <w:sz w:val="28"/>
          <w:szCs w:val="28"/>
        </w:rPr>
        <w:t>о</w:t>
      </w:r>
      <w:r w:rsidR="00C72A82">
        <w:rPr>
          <w:rFonts w:ascii="Times New Roman" w:hAnsi="Times New Roman" w:cs="Times New Roman"/>
          <w:sz w:val="28"/>
          <w:szCs w:val="28"/>
        </w:rPr>
        <w:t>вер</w:t>
      </w:r>
      <w:r w:rsidR="00C37A48">
        <w:rPr>
          <w:rFonts w:ascii="Times New Roman" w:hAnsi="Times New Roman" w:cs="Times New Roman"/>
          <w:sz w:val="28"/>
          <w:szCs w:val="28"/>
        </w:rPr>
        <w:t>е</w:t>
      </w:r>
      <w:r w:rsidR="00C72A82">
        <w:rPr>
          <w:rFonts w:ascii="Times New Roman" w:hAnsi="Times New Roman" w:cs="Times New Roman"/>
          <w:sz w:val="28"/>
          <w:szCs w:val="28"/>
        </w:rPr>
        <w:t>на нот</w:t>
      </w:r>
      <w:r w:rsidR="00C37A48">
        <w:rPr>
          <w:rFonts w:ascii="Times New Roman" w:hAnsi="Times New Roman" w:cs="Times New Roman"/>
          <w:sz w:val="28"/>
          <w:szCs w:val="28"/>
        </w:rPr>
        <w:t>ариально)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7B72" w:rsidRPr="00F56DBE" w:rsidRDefault="00237B72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</w:t>
      </w:r>
      <w:r w:rsidRPr="00237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копия кадастрового паспорта</w:t>
      </w:r>
      <w:r w:rsidRPr="00940067">
        <w:rPr>
          <w:rFonts w:ascii="Times New Roman" w:hAnsi="Times New Roman" w:cs="Times New Roman"/>
          <w:sz w:val="28"/>
          <w:szCs w:val="28"/>
        </w:rPr>
        <w:t xml:space="preserve"> объекта недвижимости</w:t>
      </w:r>
      <w:r w:rsidRPr="00F2156C">
        <w:rPr>
          <w:rFonts w:ascii="Times New Roman" w:hAnsi="Times New Roman" w:cs="Times New Roman"/>
          <w:sz w:val="28"/>
          <w:szCs w:val="28"/>
        </w:rPr>
        <w:t>, в границах которого планируется организовать ярмарку, либо, в случаях его отсутствия, план земельного участка, позволяющий определить его границы на местности</w:t>
      </w:r>
      <w:r>
        <w:rPr>
          <w:rFonts w:ascii="Times New Roman" w:hAnsi="Times New Roman" w:cs="Times New Roman"/>
          <w:sz w:val="28"/>
          <w:szCs w:val="28"/>
        </w:rPr>
        <w:t>, в двух экземплярах.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01"/>
      <w:bookmarkEnd w:id="11"/>
      <w:r w:rsidRPr="00FD46F2">
        <w:rPr>
          <w:rFonts w:ascii="Times New Roman" w:hAnsi="Times New Roman" w:cs="Times New Roman"/>
          <w:sz w:val="28"/>
          <w:szCs w:val="28"/>
        </w:rPr>
        <w:t>Заявление составляется в единственном экземпляре - подлиннике.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Представленные документы не должны содержать подчисток, приписок, зачеркнутых слов и иных не оговоренных исправлений.</w:t>
      </w:r>
      <w:bookmarkStart w:id="12" w:name="Par213"/>
      <w:bookmarkEnd w:id="12"/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02452C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3" w:name="Par226"/>
      <w:bookmarkEnd w:id="13"/>
      <w:r w:rsidRPr="0002452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0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52C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0E064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2452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155C6E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7C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17C1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55C6E">
        <w:rPr>
          <w:rFonts w:ascii="Times New Roman" w:hAnsi="Times New Roman" w:cs="Times New Roman"/>
          <w:sz w:val="28"/>
          <w:szCs w:val="28"/>
        </w:rPr>
        <w:t>еречень оснований для отказа в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C6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4" w:name="Par232"/>
      <w:bookmarkEnd w:id="14"/>
    </w:p>
    <w:p w:rsidR="00CB661B" w:rsidRPr="007E1B6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E1B6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</w:t>
      </w:r>
    </w:p>
    <w:p w:rsidR="00CB661B" w:rsidRPr="007E1B6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6F">
        <w:rPr>
          <w:rFonts w:ascii="Times New Roman" w:hAnsi="Times New Roman" w:cs="Times New Roman"/>
          <w:b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E1B6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 xml:space="preserve">отсутствие полного комплекта документов, которые должен представитель </w:t>
      </w:r>
      <w:r>
        <w:rPr>
          <w:rFonts w:ascii="Times New Roman" w:hAnsi="Times New Roman" w:cs="Times New Roman"/>
          <w:sz w:val="28"/>
          <w:szCs w:val="28"/>
        </w:rPr>
        <w:t>получатель (заявитель) муниципальной услуги;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документов, не соответствующих требованиям законодательства, регулирующего деятельность ярмарок, организованных на территории Самарской области;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схемы расположения ярмарки, границы которой </w:t>
      </w:r>
      <w:r w:rsidRPr="002651A2">
        <w:rPr>
          <w:rFonts w:ascii="Times New Roman" w:hAnsi="Times New Roman" w:cs="Times New Roman"/>
          <w:sz w:val="28"/>
          <w:szCs w:val="28"/>
        </w:rPr>
        <w:t>выходят за внешние границы объекта недвижимости, принадлежащего организатору ярмарки на праве собственности (праве аренды, безвозмездного пользования и иных правах владения и пользования)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представление заявителем документов, оформленных с нарушением законодательства Российской Федерации и Самарской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или утративших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Pr="003C6AE9" w:rsidRDefault="006610C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661B" w:rsidRPr="003C6AE9">
        <w:rPr>
          <w:rFonts w:ascii="Times New Roman" w:hAnsi="Times New Roman" w:cs="Times New Roman"/>
          <w:sz w:val="28"/>
          <w:szCs w:val="28"/>
        </w:rPr>
        <w:t xml:space="preserve"> случаях, когда ярмарку планируется организовать: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Par241"/>
      <w:bookmarkEnd w:id="15"/>
      <w:r w:rsidRPr="003C6AE9">
        <w:rPr>
          <w:rFonts w:ascii="Times New Roman" w:hAnsi="Times New Roman" w:cs="Times New Roman"/>
          <w:sz w:val="28"/>
          <w:szCs w:val="28"/>
        </w:rPr>
        <w:t>на территории действующих розничных рынков;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на автомобильных, железнодорожных и речных вокзалах, станциях метрополитена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 xml:space="preserve">в детских, образовательных и медицинских организациях, а также в </w:t>
      </w:r>
      <w:r w:rsidRPr="003C6AE9">
        <w:rPr>
          <w:rFonts w:ascii="Times New Roman" w:hAnsi="Times New Roman" w:cs="Times New Roman"/>
          <w:sz w:val="28"/>
          <w:szCs w:val="28"/>
        </w:rPr>
        <w:lastRenderedPageBreak/>
        <w:t>учреждениях культуры (за исключением специализированных ярмарок, на которых реализуются изделия декоративно-прикладного творчества) и на прилегающих к ним территориях на расстоянии менее 50 метров от границ земельных участков, на которых располагаются указанные объекты;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физкультурно-оздоровительных и спортивных сооружениях;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границах территорий объектов культурного наследия;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>в иных местах, предусмотренных действующим законодательством.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B661B" w:rsidRPr="004842C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42C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CF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44"/>
      <w:bookmarkEnd w:id="16"/>
      <w:r>
        <w:rPr>
          <w:rFonts w:ascii="Times New Roman" w:hAnsi="Times New Roman" w:cs="Times New Roman"/>
          <w:sz w:val="28"/>
          <w:szCs w:val="28"/>
        </w:rPr>
        <w:t>2.10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 w:rsidRPr="00775309">
        <w:rPr>
          <w:rFonts w:ascii="Times New Roman" w:hAnsi="Times New Roman" w:cs="Times New Roman"/>
          <w:sz w:val="28"/>
          <w:szCs w:val="28"/>
        </w:rPr>
        <w:t>Перечень оснований для п</w:t>
      </w:r>
      <w:r>
        <w:rPr>
          <w:rFonts w:ascii="Times New Roman" w:hAnsi="Times New Roman" w:cs="Times New Roman"/>
          <w:sz w:val="28"/>
          <w:szCs w:val="28"/>
        </w:rPr>
        <w:t xml:space="preserve">риостановления </w:t>
      </w:r>
      <w:r w:rsidRPr="00775309">
        <w:rPr>
          <w:rFonts w:ascii="Times New Roman" w:hAnsi="Times New Roman" w:cs="Times New Roman"/>
          <w:sz w:val="28"/>
          <w:szCs w:val="28"/>
        </w:rPr>
        <w:t>предоставления муниципальной услуги отсутствует</w:t>
      </w:r>
      <w:r w:rsidR="006610CA">
        <w:rPr>
          <w:rFonts w:ascii="Times New Roman" w:hAnsi="Times New Roman" w:cs="Times New Roman"/>
          <w:sz w:val="28"/>
          <w:szCs w:val="28"/>
        </w:rPr>
        <w:t>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7" w:name="Par246"/>
      <w:bookmarkEnd w:id="17"/>
    </w:p>
    <w:p w:rsidR="00CB661B" w:rsidRPr="0042464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2464F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</w:t>
      </w:r>
      <w:r w:rsidR="001A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4F">
        <w:rPr>
          <w:rFonts w:ascii="Times New Roman" w:hAnsi="Times New Roman" w:cs="Times New Roman"/>
          <w:b/>
          <w:sz w:val="28"/>
          <w:szCs w:val="28"/>
        </w:rPr>
        <w:t>прекращения</w:t>
      </w:r>
      <w:r w:rsidR="001A3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464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42464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49"/>
      <w:bookmarkEnd w:id="18"/>
      <w:r w:rsidRPr="00FD46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75309">
        <w:rPr>
          <w:rFonts w:ascii="Times New Roman" w:hAnsi="Times New Roman" w:cs="Times New Roman"/>
          <w:sz w:val="28"/>
          <w:szCs w:val="28"/>
        </w:rPr>
        <w:t>еречень оснований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09">
        <w:rPr>
          <w:rFonts w:ascii="Times New Roman" w:hAnsi="Times New Roman" w:cs="Times New Roman"/>
          <w:sz w:val="28"/>
          <w:szCs w:val="28"/>
        </w:rPr>
        <w:t>прекращения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258"/>
      <w:bookmarkEnd w:id="19"/>
    </w:p>
    <w:p w:rsidR="00CB661B" w:rsidRPr="00895293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5293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обязательными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том </w:t>
      </w:r>
      <w:r w:rsidRPr="00895293">
        <w:rPr>
          <w:rFonts w:ascii="Times New Roman" w:hAnsi="Times New Roman" w:cs="Times New Roman"/>
          <w:b/>
          <w:sz w:val="28"/>
          <w:szCs w:val="28"/>
        </w:rPr>
        <w:t>числе сведения о документе (документах), выдаваемом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(выдаваемых) организациями,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293">
        <w:rPr>
          <w:rFonts w:ascii="Times New Roman" w:hAnsi="Times New Roman" w:cs="Times New Roman"/>
          <w:b/>
          <w:sz w:val="28"/>
          <w:szCs w:val="28"/>
        </w:rPr>
        <w:t>участвующими в предоставлении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8952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Услуга, которая является необходимой и обязательной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отсутствует.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0" w:name="Par266"/>
      <w:bookmarkEnd w:id="20"/>
    </w:p>
    <w:p w:rsidR="00CB661B" w:rsidRPr="00DD46F8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46F8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DD46F8">
        <w:rPr>
          <w:rFonts w:ascii="Times New Roman" w:hAnsi="Times New Roman" w:cs="Times New Roman"/>
          <w:b/>
          <w:sz w:val="28"/>
          <w:szCs w:val="28"/>
        </w:rPr>
        <w:t>услуги и способы ее взимания в случаях,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предусмотренных федеральными законами, принимаемыми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DD46F8">
        <w:rPr>
          <w:rFonts w:ascii="Times New Roman" w:hAnsi="Times New Roman" w:cs="Times New Roman"/>
          <w:b/>
          <w:sz w:val="28"/>
          <w:szCs w:val="28"/>
        </w:rPr>
        <w:t>оответствии с ними иными нормативными правовыми актами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Российской Федерации и нормативными правовыми актами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46F8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безвозмездной основе.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1" w:name="Par275"/>
      <w:bookmarkEnd w:id="21"/>
    </w:p>
    <w:p w:rsidR="00CB661B" w:rsidRPr="00065F9A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65F9A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                             о предоставлении муниципальной услуги и при получении</w:t>
      </w:r>
    </w:p>
    <w:p w:rsidR="00CB661B" w:rsidRPr="00065F9A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F9A">
        <w:rPr>
          <w:rFonts w:ascii="Times New Roman" w:hAnsi="Times New Roman" w:cs="Times New Roman"/>
          <w:b/>
          <w:sz w:val="28"/>
          <w:szCs w:val="28"/>
        </w:rPr>
        <w:t>результата предоставления муниципальной услуги</w:t>
      </w:r>
    </w:p>
    <w:p w:rsidR="00CB661B" w:rsidRPr="00065F9A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065F9A">
        <w:rPr>
          <w:rFonts w:ascii="Times New Roman" w:hAnsi="Times New Roman" w:cs="Times New Roman"/>
          <w:sz w:val="28"/>
          <w:szCs w:val="28"/>
        </w:rPr>
        <w:t xml:space="preserve">. Срок ожидания в очереди при подаче запроса (заявления)                            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на личном приеме </w:t>
      </w:r>
      <w:r w:rsidRPr="00065F9A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CB661B" w:rsidRPr="00743C3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C3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3C3F">
        <w:rPr>
          <w:rFonts w:ascii="Times New Roman" w:hAnsi="Times New Roman" w:cs="Times New Roman"/>
          <w:sz w:val="28"/>
          <w:szCs w:val="28"/>
        </w:rPr>
        <w:t xml:space="preserve">. Срок рассмотрения уполномоченным органом местного самоуправления заявления на предоставление муниципальной услуги </w:t>
      </w:r>
      <w:r w:rsidRPr="00743C3F">
        <w:rPr>
          <w:rFonts w:ascii="Times New Roman" w:hAnsi="Times New Roman" w:cs="Times New Roman"/>
          <w:sz w:val="28"/>
          <w:szCs w:val="28"/>
        </w:rPr>
        <w:lastRenderedPageBreak/>
        <w:t>составляет не более 10 рабочих дней.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2" w:name="Par284"/>
      <w:bookmarkEnd w:id="22"/>
    </w:p>
    <w:p w:rsidR="00CB661B" w:rsidRPr="00E9454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4540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4540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AA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F6AA4">
        <w:rPr>
          <w:rFonts w:ascii="Times New Roman" w:hAnsi="Times New Roman" w:cs="Times New Roman"/>
          <w:sz w:val="28"/>
          <w:szCs w:val="28"/>
        </w:rPr>
        <w:t>.</w:t>
      </w:r>
      <w:r w:rsidRPr="00E945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Регистрация запроса (заявления)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поступившего от заявителя осуществляется в день его поступления в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6B3D1B">
        <w:rPr>
          <w:rFonts w:ascii="Times New Roman" w:hAnsi="Times New Roman" w:cs="Times New Roman"/>
          <w:sz w:val="28"/>
          <w:szCs w:val="28"/>
        </w:rPr>
        <w:t>дминистрацию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895">
        <w:rPr>
          <w:rFonts w:ascii="Times New Roman" w:hAnsi="Times New Roman" w:cs="Times New Roman"/>
          <w:sz w:val="28"/>
          <w:szCs w:val="28"/>
        </w:rPr>
        <w:t xml:space="preserve"> При поступлении после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A48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4895">
        <w:rPr>
          <w:rFonts w:ascii="Times New Roman" w:hAnsi="Times New Roman" w:cs="Times New Roman"/>
          <w:sz w:val="28"/>
          <w:szCs w:val="28"/>
        </w:rPr>
        <w:t xml:space="preserve">0 часов </w:t>
      </w:r>
      <w:r>
        <w:rPr>
          <w:rFonts w:ascii="Times New Roman" w:hAnsi="Times New Roman" w:cs="Times New Roman"/>
          <w:sz w:val="28"/>
          <w:szCs w:val="28"/>
        </w:rPr>
        <w:t xml:space="preserve">запроса (заявления) </w:t>
      </w:r>
      <w:r w:rsidRPr="00CA4895">
        <w:rPr>
          <w:rFonts w:ascii="Times New Roman" w:hAnsi="Times New Roman" w:cs="Times New Roman"/>
          <w:sz w:val="28"/>
          <w:szCs w:val="28"/>
        </w:rPr>
        <w:t>регистрируются на следующий рабочий день.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3" w:name="Par290"/>
      <w:bookmarkEnd w:id="23"/>
    </w:p>
    <w:p w:rsidR="00CB661B" w:rsidRPr="00565E2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65E21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заполнения </w:t>
      </w:r>
      <w:r w:rsidRPr="00565E21">
        <w:rPr>
          <w:rFonts w:ascii="Times New Roman" w:hAnsi="Times New Roman" w:cs="Times New Roman"/>
          <w:b/>
          <w:sz w:val="28"/>
          <w:szCs w:val="28"/>
        </w:rPr>
        <w:t>запросов о предоставлении муниципальной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услуги, информационным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стендам с образцами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их за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полнения и перечнем документов, </w:t>
      </w:r>
      <w:r w:rsidRPr="00565E21">
        <w:rPr>
          <w:rFonts w:ascii="Times New Roman" w:hAnsi="Times New Roman" w:cs="Times New Roman"/>
          <w:b/>
          <w:sz w:val="28"/>
          <w:szCs w:val="28"/>
        </w:rPr>
        <w:t>необходимых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4895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CA4895">
        <w:rPr>
          <w:rFonts w:ascii="Times New Roman" w:hAnsi="Times New Roman" w:cs="Times New Roman"/>
          <w:sz w:val="28"/>
          <w:szCs w:val="28"/>
        </w:rPr>
        <w:t xml:space="preserve">услуга предоставляется по месту нахождения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A4895">
        <w:rPr>
          <w:rFonts w:ascii="Times New Roman" w:hAnsi="Times New Roman" w:cs="Times New Roman"/>
          <w:sz w:val="28"/>
          <w:szCs w:val="28"/>
        </w:rPr>
        <w:t>.</w:t>
      </w:r>
    </w:p>
    <w:p w:rsidR="00CB661B" w:rsidRPr="003C6AE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t xml:space="preserve">Центральный вход в здание, в котором располагается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>дминистрация муниципального района Сергиевский</w:t>
      </w:r>
      <w:r w:rsidRPr="003C6AE9">
        <w:rPr>
          <w:rFonts w:ascii="Times New Roman" w:hAnsi="Times New Roman" w:cs="Times New Roman"/>
          <w:sz w:val="28"/>
          <w:szCs w:val="28"/>
        </w:rPr>
        <w:t>,  оборудуется информационной табличкой (вывеской), содержащей соответствующее наименование.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месторасположению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A4895">
        <w:rPr>
          <w:rFonts w:ascii="Times New Roman" w:hAnsi="Times New Roman" w:cs="Times New Roman"/>
          <w:sz w:val="28"/>
          <w:szCs w:val="28"/>
        </w:rPr>
        <w:t>, оборудуются места для парковки автотранспортных средств. Доступ заявителей к местам для парковки автотранспортных средств является бесплатным.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>Доступ заявителей в здание, в котором расположен</w:t>
      </w:r>
      <w:r w:rsidR="00365CAA">
        <w:rPr>
          <w:rFonts w:ascii="Times New Roman" w:hAnsi="Times New Roman" w:cs="Times New Roman"/>
          <w:sz w:val="28"/>
          <w:szCs w:val="28"/>
        </w:rPr>
        <w:t xml:space="preserve">а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365CAA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</w:t>
      </w:r>
      <w:proofErr w:type="gramStart"/>
      <w:r w:rsidR="00365CAA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365CAA">
        <w:rPr>
          <w:rFonts w:ascii="Times New Roman" w:hAnsi="Times New Roman" w:cs="Times New Roman"/>
          <w:sz w:val="28"/>
          <w:szCs w:val="28"/>
        </w:rPr>
        <w:t xml:space="preserve"> Серги</w:t>
      </w:r>
      <w:r w:rsidR="00AC1F2A">
        <w:rPr>
          <w:rFonts w:ascii="Times New Roman" w:hAnsi="Times New Roman" w:cs="Times New Roman"/>
          <w:sz w:val="28"/>
          <w:szCs w:val="28"/>
        </w:rPr>
        <w:t>е</w:t>
      </w:r>
      <w:r w:rsidR="00365CAA">
        <w:rPr>
          <w:rFonts w:ascii="Times New Roman" w:hAnsi="Times New Roman" w:cs="Times New Roman"/>
          <w:sz w:val="28"/>
          <w:szCs w:val="28"/>
        </w:rPr>
        <w:t>вский</w:t>
      </w:r>
      <w:r w:rsidRPr="00CA4895">
        <w:rPr>
          <w:rFonts w:ascii="Times New Roman" w:hAnsi="Times New Roman" w:cs="Times New Roman"/>
          <w:sz w:val="28"/>
          <w:szCs w:val="28"/>
        </w:rPr>
        <w:t>, осуществляется в соответствии с Положением о порядке доступа в здание.</w:t>
      </w:r>
    </w:p>
    <w:p w:rsidR="00AC1F2A" w:rsidRPr="00CA4895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здания,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услуга, оборудуется пандусами, позволяющими обеспечить беспрепятственный доступ инвалидов, включая инвалидов, использующих кресла-коляски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A4895">
        <w:rPr>
          <w:rFonts w:ascii="Times New Roman" w:hAnsi="Times New Roman" w:cs="Times New Roman"/>
          <w:sz w:val="28"/>
          <w:szCs w:val="28"/>
        </w:rPr>
        <w:t>услуги оборудуются соответствующими указателями.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осуществляется непосредственно на рабоч</w:t>
      </w:r>
      <w:r w:rsidR="00D315F1">
        <w:rPr>
          <w:rFonts w:ascii="Times New Roman" w:hAnsi="Times New Roman" w:cs="Times New Roman"/>
          <w:sz w:val="28"/>
          <w:szCs w:val="28"/>
        </w:rPr>
        <w:t>ем</w:t>
      </w:r>
      <w:r w:rsidRPr="00CA4895">
        <w:rPr>
          <w:rFonts w:ascii="Times New Roman" w:hAnsi="Times New Roman" w:cs="Times New Roman"/>
          <w:sz w:val="28"/>
          <w:szCs w:val="28"/>
        </w:rPr>
        <w:t xml:space="preserve"> мест</w:t>
      </w:r>
      <w:r w:rsidR="00D315F1">
        <w:rPr>
          <w:rFonts w:ascii="Times New Roman" w:hAnsi="Times New Roman" w:cs="Times New Roman"/>
          <w:sz w:val="28"/>
          <w:szCs w:val="28"/>
        </w:rPr>
        <w:t>е</w:t>
      </w:r>
      <w:r w:rsidRPr="00CA4895">
        <w:rPr>
          <w:rFonts w:ascii="Times New Roman" w:hAnsi="Times New Roman" w:cs="Times New Roman"/>
          <w:sz w:val="28"/>
          <w:szCs w:val="28"/>
        </w:rPr>
        <w:t xml:space="preserve"> </w:t>
      </w:r>
      <w:r w:rsidR="00D315F1">
        <w:rPr>
          <w:rFonts w:ascii="Times New Roman" w:hAnsi="Times New Roman" w:cs="Times New Roman"/>
          <w:sz w:val="28"/>
          <w:szCs w:val="28"/>
        </w:rPr>
        <w:t>сотрудника Отдела</w:t>
      </w:r>
      <w:r w:rsidR="00AC1F2A">
        <w:rPr>
          <w:rFonts w:ascii="Times New Roman" w:hAnsi="Times New Roman" w:cs="Times New Roman"/>
          <w:sz w:val="28"/>
          <w:szCs w:val="28"/>
        </w:rPr>
        <w:t xml:space="preserve">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AC1F2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A4895">
        <w:rPr>
          <w:rFonts w:ascii="Times New Roman" w:hAnsi="Times New Roman" w:cs="Times New Roman"/>
          <w:sz w:val="28"/>
          <w:szCs w:val="28"/>
        </w:rPr>
        <w:t>, обеспечивающ</w:t>
      </w:r>
      <w:r w:rsidR="00D315F1">
        <w:rPr>
          <w:rFonts w:ascii="Times New Roman" w:hAnsi="Times New Roman" w:cs="Times New Roman"/>
          <w:sz w:val="28"/>
          <w:szCs w:val="28"/>
        </w:rPr>
        <w:t xml:space="preserve">его </w:t>
      </w:r>
      <w:r w:rsidRPr="00CA4895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6067">
        <w:rPr>
          <w:rFonts w:ascii="Times New Roman" w:hAnsi="Times New Roman" w:cs="Times New Roman"/>
          <w:sz w:val="28"/>
          <w:szCs w:val="28"/>
        </w:rPr>
        <w:t>Прием</w:t>
      </w:r>
      <w:r w:rsidRPr="00CA4895">
        <w:rPr>
          <w:rFonts w:ascii="Times New Roman" w:hAnsi="Times New Roman" w:cs="Times New Roman"/>
          <w:sz w:val="28"/>
          <w:szCs w:val="28"/>
        </w:rPr>
        <w:t xml:space="preserve"> заявителей осуществляется в кабинет</w:t>
      </w:r>
      <w:r w:rsidR="00D315F1">
        <w:rPr>
          <w:rFonts w:ascii="Times New Roman" w:hAnsi="Times New Roman" w:cs="Times New Roman"/>
          <w:sz w:val="28"/>
          <w:szCs w:val="28"/>
        </w:rPr>
        <w:t>е</w:t>
      </w:r>
      <w:r w:rsidRPr="00CA4895">
        <w:rPr>
          <w:rFonts w:ascii="Times New Roman" w:hAnsi="Times New Roman" w:cs="Times New Roman"/>
          <w:sz w:val="28"/>
          <w:szCs w:val="28"/>
        </w:rPr>
        <w:t xml:space="preserve"> </w:t>
      </w:r>
      <w:r w:rsidR="00D315F1" w:rsidRPr="00D315F1">
        <w:rPr>
          <w:rFonts w:ascii="Times New Roman" w:hAnsi="Times New Roman" w:cs="Times New Roman"/>
          <w:sz w:val="28"/>
          <w:szCs w:val="28"/>
        </w:rPr>
        <w:t>сотрудника Отдела</w:t>
      </w:r>
      <w:r w:rsidR="006B3D1B">
        <w:rPr>
          <w:rFonts w:ascii="Times New Roman" w:hAnsi="Times New Roman" w:cs="Times New Roman"/>
          <w:sz w:val="28"/>
          <w:szCs w:val="28"/>
        </w:rPr>
        <w:t xml:space="preserve">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AC1F2A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Кабинеты </w:t>
      </w:r>
      <w:r w:rsidR="00D315F1">
        <w:rPr>
          <w:rFonts w:ascii="Times New Roman" w:hAnsi="Times New Roman" w:cs="Times New Roman"/>
          <w:sz w:val="28"/>
          <w:szCs w:val="28"/>
        </w:rPr>
        <w:t>сотрудников Отделов</w:t>
      </w:r>
      <w:r w:rsidRPr="00F21D64">
        <w:rPr>
          <w:rFonts w:ascii="Times New Roman" w:hAnsi="Times New Roman" w:cs="Times New Roman"/>
          <w:sz w:val="28"/>
          <w:szCs w:val="28"/>
        </w:rPr>
        <w:t xml:space="preserve"> </w:t>
      </w:r>
      <w:r w:rsidRPr="00CA4895">
        <w:rPr>
          <w:rFonts w:ascii="Times New Roman" w:hAnsi="Times New Roman" w:cs="Times New Roman"/>
          <w:sz w:val="28"/>
          <w:szCs w:val="28"/>
        </w:rPr>
        <w:t>снабжаются табличками с указанием номера кабинета, фамилии, имени, отчества специалиста.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В помещениях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A4895">
        <w:rPr>
          <w:rFonts w:ascii="Times New Roman" w:hAnsi="Times New Roman" w:cs="Times New Roman"/>
          <w:sz w:val="28"/>
          <w:szCs w:val="28"/>
        </w:rPr>
        <w:t xml:space="preserve"> услуги на видном </w:t>
      </w:r>
      <w:r w:rsidRPr="00CA4895">
        <w:rPr>
          <w:rFonts w:ascii="Times New Roman" w:hAnsi="Times New Roman" w:cs="Times New Roman"/>
          <w:sz w:val="28"/>
          <w:szCs w:val="28"/>
        </w:rPr>
        <w:lastRenderedPageBreak/>
        <w:t>месте располагаются схемы размещения средств пожаротушения и путей эвакуации посетителей и сотрудников.</w:t>
      </w:r>
    </w:p>
    <w:p w:rsidR="00CB661B" w:rsidRPr="00CA4895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895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Pr="00F21D64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AC1F2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Сергиевский </w:t>
      </w:r>
      <w:r w:rsidRPr="00F21D64">
        <w:rPr>
          <w:rFonts w:ascii="Times New Roman" w:hAnsi="Times New Roman" w:cs="Times New Roman"/>
          <w:sz w:val="28"/>
          <w:szCs w:val="28"/>
        </w:rPr>
        <w:t xml:space="preserve"> </w:t>
      </w:r>
      <w:r w:rsidRPr="00CA4895">
        <w:rPr>
          <w:rFonts w:ascii="Times New Roman" w:hAnsi="Times New Roman" w:cs="Times New Roman"/>
          <w:sz w:val="28"/>
          <w:szCs w:val="28"/>
        </w:rPr>
        <w:t>оснащаются телефоном, персональным компьютером с доступом к информационным ресурсам, оргтехникой, соответствующими расходными материалами и канцтоварами.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 xml:space="preserve">Места ожидания в очереди на предоставление документов оборудуются стульями, кресельными секциями, столами </w:t>
      </w:r>
      <w:r w:rsidR="00D315F1">
        <w:rPr>
          <w:rFonts w:ascii="Times New Roman" w:hAnsi="Times New Roman" w:cs="Times New Roman"/>
          <w:sz w:val="28"/>
          <w:szCs w:val="28"/>
        </w:rPr>
        <w:t>для</w:t>
      </w:r>
      <w:r w:rsidRPr="00565E21">
        <w:rPr>
          <w:rFonts w:ascii="Times New Roman" w:hAnsi="Times New Roman" w:cs="Times New Roman"/>
          <w:sz w:val="28"/>
          <w:szCs w:val="28"/>
        </w:rPr>
        <w:t xml:space="preserve"> </w:t>
      </w:r>
      <w:r w:rsidR="00D315F1">
        <w:rPr>
          <w:rFonts w:ascii="Times New Roman" w:hAnsi="Times New Roman" w:cs="Times New Roman"/>
          <w:sz w:val="28"/>
          <w:szCs w:val="28"/>
        </w:rPr>
        <w:t>оформления</w:t>
      </w:r>
      <w:r w:rsidRPr="00565E21">
        <w:rPr>
          <w:rFonts w:ascii="Times New Roman" w:hAnsi="Times New Roman" w:cs="Times New Roman"/>
          <w:sz w:val="28"/>
          <w:szCs w:val="28"/>
        </w:rPr>
        <w:t xml:space="preserve"> документов.</w:t>
      </w:r>
      <w:r w:rsidR="00AC1F2A">
        <w:rPr>
          <w:rFonts w:ascii="Times New Roman" w:hAnsi="Times New Roman" w:cs="Times New Roman"/>
          <w:sz w:val="28"/>
          <w:szCs w:val="28"/>
        </w:rPr>
        <w:t xml:space="preserve"> </w:t>
      </w:r>
      <w:r w:rsidR="00AC1F2A" w:rsidRPr="00565E21">
        <w:rPr>
          <w:rFonts w:ascii="Times New Roman" w:hAnsi="Times New Roman" w:cs="Times New Roman"/>
          <w:sz w:val="28"/>
          <w:szCs w:val="28"/>
        </w:rPr>
        <w:t>Количество мест ожидания определяется исходя из фактической нагрузки и возможностей для их размещения в здании</w:t>
      </w:r>
      <w:r w:rsidR="00AC1F2A">
        <w:rPr>
          <w:rFonts w:ascii="Times New Roman" w:hAnsi="Times New Roman" w:cs="Times New Roman"/>
          <w:sz w:val="28"/>
          <w:szCs w:val="28"/>
        </w:rPr>
        <w:t>.</w:t>
      </w:r>
    </w:p>
    <w:p w:rsidR="00AC1F2A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Pr="003C6AE9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E21">
        <w:rPr>
          <w:rFonts w:ascii="Times New Roman" w:hAnsi="Times New Roman" w:cs="Times New Roman"/>
          <w:sz w:val="28"/>
          <w:szCs w:val="28"/>
        </w:rPr>
        <w:t>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AC1F2A" w:rsidRPr="00D9684F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AC1F2A" w:rsidRPr="00D9684F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AC1F2A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84F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</w:t>
      </w:r>
      <w:r>
        <w:rPr>
          <w:rFonts w:ascii="Times New Roman" w:hAnsi="Times New Roman" w:cs="Times New Roman"/>
          <w:sz w:val="28"/>
          <w:szCs w:val="28"/>
        </w:rPr>
        <w:t>ной услуги.</w:t>
      </w:r>
    </w:p>
    <w:p w:rsidR="00AC1F2A" w:rsidRPr="00565E21" w:rsidRDefault="00AC1F2A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5E21">
        <w:rPr>
          <w:rFonts w:ascii="Times New Roman" w:hAnsi="Times New Roman" w:cs="Times New Roman"/>
          <w:sz w:val="28"/>
          <w:szCs w:val="28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</w:t>
      </w:r>
      <w:r w:rsidRPr="003C6AE9">
        <w:rPr>
          <w:rFonts w:ascii="Times New Roman" w:hAnsi="Times New Roman" w:cs="Times New Roman"/>
          <w:sz w:val="28"/>
          <w:szCs w:val="28"/>
        </w:rPr>
        <w:t xml:space="preserve"> </w:t>
      </w:r>
      <w:r w:rsidRPr="00087228">
        <w:rPr>
          <w:rFonts w:ascii="Times New Roman" w:hAnsi="Times New Roman" w:cs="Times New Roman"/>
          <w:sz w:val="28"/>
          <w:szCs w:val="28"/>
        </w:rPr>
        <w:t xml:space="preserve">Места </w:t>
      </w:r>
      <w:proofErr w:type="gramStart"/>
      <w:r w:rsidRPr="00087228">
        <w:rPr>
          <w:rFonts w:ascii="Times New Roman" w:hAnsi="Times New Roman" w:cs="Times New Roman"/>
          <w:sz w:val="28"/>
          <w:szCs w:val="28"/>
        </w:rPr>
        <w:t>информирования</w:t>
      </w:r>
      <w:proofErr w:type="gramEnd"/>
      <w:r w:rsidRPr="00087228">
        <w:rPr>
          <w:rFonts w:ascii="Times New Roman" w:hAnsi="Times New Roman" w:cs="Times New Roman"/>
          <w:sz w:val="28"/>
          <w:szCs w:val="28"/>
        </w:rPr>
        <w:t xml:space="preserve"> предназначенные для ознакомления заявителей с информационными материалами, оборудуются: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информационными стендами;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стульями и столами для возможности оформления документов;</w:t>
      </w:r>
    </w:p>
    <w:p w:rsid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канцелярскими принадлежностями.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6AE9">
        <w:rPr>
          <w:rFonts w:ascii="Times New Roman" w:hAnsi="Times New Roman" w:cs="Times New Roman"/>
          <w:sz w:val="28"/>
          <w:szCs w:val="28"/>
        </w:rPr>
        <w:lastRenderedPageBreak/>
        <w:t>2.19</w:t>
      </w:r>
      <w:r w:rsidRPr="00087228">
        <w:rPr>
          <w:rFonts w:ascii="Times New Roman" w:hAnsi="Times New Roman" w:cs="Times New Roman"/>
          <w:sz w:val="28"/>
          <w:szCs w:val="28"/>
        </w:rPr>
        <w:t xml:space="preserve">. В здании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73420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087228">
        <w:rPr>
          <w:rFonts w:ascii="Times New Roman" w:hAnsi="Times New Roman" w:cs="Times New Roman"/>
          <w:sz w:val="28"/>
          <w:szCs w:val="28"/>
        </w:rPr>
        <w:t xml:space="preserve"> организуются помещения в виде отдельных кабинетов для каждого ведущего прием должностного лица.</w:t>
      </w:r>
      <w:r w:rsidRPr="00A15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488" w:rsidRPr="00F2156C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156C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Консультирование (предоставление справочной информации) заявителей осущ</w:t>
      </w:r>
      <w:r w:rsidR="0073420F">
        <w:rPr>
          <w:rFonts w:ascii="Times New Roman" w:hAnsi="Times New Roman" w:cs="Times New Roman"/>
          <w:sz w:val="28"/>
          <w:szCs w:val="28"/>
        </w:rPr>
        <w:t>ествляется в отдельном кабинете</w:t>
      </w:r>
      <w:r w:rsidRPr="00087228">
        <w:rPr>
          <w:rFonts w:ascii="Times New Roman" w:hAnsi="Times New Roman" w:cs="Times New Roman"/>
          <w:sz w:val="28"/>
          <w:szCs w:val="28"/>
        </w:rPr>
        <w:t>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Кабинеты приема заявителей оборудуются информационными табличками (вывесками) с указанием: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номера окна (кабинета);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фамилии, имени, отчества и должности должностного лица, осуществляющего прием и выдачу документов;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времени перерыва на обед, технического перерыва.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 xml:space="preserve">С целью информирования граждан о фамилии, имени, отчестве должностных лиц </w:t>
      </w:r>
      <w:r w:rsidR="00C4106F">
        <w:rPr>
          <w:rFonts w:ascii="Times New Roman" w:hAnsi="Times New Roman" w:cs="Times New Roman"/>
          <w:sz w:val="28"/>
          <w:szCs w:val="28"/>
        </w:rPr>
        <w:t>а</w:t>
      </w:r>
      <w:r w:rsidR="0073420F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087228">
        <w:rPr>
          <w:rFonts w:ascii="Times New Roman" w:hAnsi="Times New Roman" w:cs="Times New Roman"/>
          <w:sz w:val="28"/>
          <w:szCs w:val="28"/>
        </w:rPr>
        <w:t xml:space="preserve"> они обеспечиваются личными идентификационными карточками и (или) настольными табличками.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A15488" w:rsidRPr="0008722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228">
        <w:rPr>
          <w:rFonts w:ascii="Times New Roman" w:hAnsi="Times New Roman" w:cs="Times New Roman"/>
          <w:sz w:val="28"/>
          <w:szCs w:val="28"/>
        </w:rPr>
        <w:t>При организации рабочих мест предусматривается возможность свободного входа и выхода из помещения.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4" w:name="Par333"/>
      <w:bookmarkEnd w:id="24"/>
    </w:p>
    <w:p w:rsidR="00CB661B" w:rsidRPr="001566F7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27130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A15488" w:rsidRPr="00FD46F2" w:rsidRDefault="00727C55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 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Показателем доступности при предоставлении </w:t>
      </w:r>
      <w:r w:rsidR="00A1548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услуги является удовлетворенность </w:t>
      </w:r>
      <w:r w:rsidR="00A15488">
        <w:rPr>
          <w:rFonts w:ascii="Times New Roman" w:hAnsi="Times New Roman" w:cs="Times New Roman"/>
          <w:sz w:val="28"/>
          <w:szCs w:val="28"/>
        </w:rPr>
        <w:t>получателей (</w:t>
      </w:r>
      <w:r w:rsidR="00A15488" w:rsidRPr="00FD46F2">
        <w:rPr>
          <w:rFonts w:ascii="Times New Roman" w:hAnsi="Times New Roman" w:cs="Times New Roman"/>
          <w:sz w:val="28"/>
          <w:szCs w:val="28"/>
        </w:rPr>
        <w:t>заявителей</w:t>
      </w:r>
      <w:r w:rsidR="00A15488">
        <w:rPr>
          <w:rFonts w:ascii="Times New Roman" w:hAnsi="Times New Roman" w:cs="Times New Roman"/>
          <w:sz w:val="28"/>
          <w:szCs w:val="28"/>
        </w:rPr>
        <w:t>) муниципальной услуги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 своевременным и полным информированием о предоставлении </w:t>
      </w:r>
      <w:r w:rsidR="00A15488">
        <w:rPr>
          <w:rFonts w:ascii="Times New Roman" w:hAnsi="Times New Roman" w:cs="Times New Roman"/>
          <w:sz w:val="28"/>
          <w:szCs w:val="28"/>
        </w:rPr>
        <w:t>муниципальной</w:t>
      </w:r>
      <w:r w:rsidR="00A15488" w:rsidRPr="00FD46F2">
        <w:rPr>
          <w:rFonts w:ascii="Times New Roman" w:hAnsi="Times New Roman" w:cs="Times New Roman"/>
          <w:sz w:val="28"/>
          <w:szCs w:val="28"/>
        </w:rPr>
        <w:t xml:space="preserve"> услуги посредством форм информирования, предусмотренных </w:t>
      </w:r>
      <w:r w:rsidR="00A1548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Административным р</w:t>
      </w:r>
      <w:r w:rsidR="00A15488" w:rsidRPr="00FD46F2">
        <w:rPr>
          <w:rFonts w:ascii="Times New Roman" w:hAnsi="Times New Roman" w:cs="Times New Roman"/>
          <w:sz w:val="28"/>
          <w:szCs w:val="28"/>
        </w:rPr>
        <w:t>егламентом.</w:t>
      </w:r>
    </w:p>
    <w:p w:rsidR="00A15488" w:rsidRPr="00FD46F2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2.2</w:t>
      </w:r>
      <w:r w:rsidR="00727C55">
        <w:rPr>
          <w:rFonts w:ascii="Times New Roman" w:hAnsi="Times New Roman" w:cs="Times New Roman"/>
          <w:sz w:val="28"/>
          <w:szCs w:val="28"/>
        </w:rPr>
        <w:t>0</w:t>
      </w:r>
      <w:r w:rsidRPr="00FD46F2">
        <w:rPr>
          <w:rFonts w:ascii="Times New Roman" w:hAnsi="Times New Roman" w:cs="Times New Roman"/>
          <w:sz w:val="28"/>
          <w:szCs w:val="28"/>
        </w:rPr>
        <w:t xml:space="preserve">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 xml:space="preserve">количество взаимодействий получателя (заявителя) муниципальной услуги с должностными лицами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727C55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C34AB5">
        <w:rPr>
          <w:rFonts w:ascii="Times New Roman" w:hAnsi="Times New Roman" w:cs="Times New Roman"/>
          <w:sz w:val="28"/>
          <w:szCs w:val="28"/>
        </w:rPr>
        <w:t xml:space="preserve"> </w:t>
      </w:r>
      <w:r w:rsidRPr="00A1548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 их продолжительность;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                                 о предоставлении муниципальной услуги;</w:t>
      </w:r>
    </w:p>
    <w:p w:rsidR="00A15488" w:rsidRPr="00C10E13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488">
        <w:rPr>
          <w:rFonts w:ascii="Times New Roman" w:hAnsi="Times New Roman" w:cs="Times New Roman"/>
          <w:sz w:val="28"/>
          <w:szCs w:val="28"/>
        </w:rPr>
        <w:lastRenderedPageBreak/>
        <w:t>доля жалоб заявителей, поступивших в порядке досудебного обжалования решений, принимаемых в ходе предоставления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и действий (бездействия) должностных лиц </w:t>
      </w:r>
      <w:r w:rsidR="00630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7C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Сергиевский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общем количестве обращений по вопросам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C10E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 xml:space="preserve">доля нарушений исполнения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15488">
        <w:rPr>
          <w:rFonts w:ascii="Times New Roman" w:hAnsi="Times New Roman" w:cs="Times New Roman"/>
          <w:sz w:val="28"/>
          <w:szCs w:val="28"/>
        </w:rPr>
        <w:t xml:space="preserve">егламента, иных нормативных правовых актов, выявленных по результатам проведения контрольных мероприятий в соответствии с </w:t>
      </w:r>
      <w:r w:rsidRPr="00630E8F">
        <w:rPr>
          <w:rFonts w:ascii="Times New Roman" w:hAnsi="Times New Roman" w:cs="Times New Roman"/>
          <w:sz w:val="28"/>
          <w:szCs w:val="28"/>
        </w:rPr>
        <w:t>разделом 4</w:t>
      </w:r>
      <w:r w:rsidRPr="00A1548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15488">
        <w:rPr>
          <w:rFonts w:ascii="Times New Roman" w:hAnsi="Times New Roman" w:cs="Times New Roman"/>
          <w:sz w:val="28"/>
          <w:szCs w:val="28"/>
        </w:rPr>
        <w:t xml:space="preserve">егламента, в общем количестве нарушений исполнения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15488">
        <w:rPr>
          <w:rFonts w:ascii="Times New Roman" w:hAnsi="Times New Roman" w:cs="Times New Roman"/>
          <w:sz w:val="28"/>
          <w:szCs w:val="28"/>
        </w:rPr>
        <w:t>егламента;</w:t>
      </w:r>
    </w:p>
    <w:p w:rsidR="00A15488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5488">
        <w:rPr>
          <w:rFonts w:ascii="Times New Roman" w:hAnsi="Times New Roman" w:cs="Times New Roman"/>
          <w:sz w:val="28"/>
          <w:szCs w:val="28"/>
        </w:rPr>
        <w:t>снижение времени ожидания в очереди при подаче запроса и получении результата предоставления муниципальной услуги.</w:t>
      </w:r>
    </w:p>
    <w:p w:rsidR="00A15488" w:rsidRPr="00FD46F2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4FF">
        <w:rPr>
          <w:rFonts w:ascii="Times New Roman" w:hAnsi="Times New Roman" w:cs="Times New Roman"/>
          <w:sz w:val="28"/>
          <w:szCs w:val="28"/>
        </w:rPr>
        <w:t>2.2</w:t>
      </w:r>
      <w:r w:rsidR="00727C55">
        <w:rPr>
          <w:rFonts w:ascii="Times New Roman" w:hAnsi="Times New Roman" w:cs="Times New Roman"/>
          <w:sz w:val="28"/>
          <w:szCs w:val="28"/>
        </w:rPr>
        <w:t>1</w:t>
      </w:r>
      <w:r w:rsidRPr="008264FF"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Соответствие исполнения условий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>егламента требованиям к качеств</w:t>
      </w:r>
      <w:r>
        <w:rPr>
          <w:rFonts w:ascii="Times New Roman" w:hAnsi="Times New Roman" w:cs="Times New Roman"/>
          <w:sz w:val="28"/>
          <w:szCs w:val="28"/>
        </w:rPr>
        <w:t>у и доступности предоставления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на основе анализа практики применения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>егламента.</w:t>
      </w:r>
    </w:p>
    <w:p w:rsidR="00A15488" w:rsidRPr="00FD46F2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Анализ практики применения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егламента проводится должностными лицами </w:t>
      </w:r>
      <w:r w:rsidR="00FB66E0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FD46F2">
        <w:rPr>
          <w:rFonts w:ascii="Times New Roman" w:hAnsi="Times New Roman" w:cs="Times New Roman"/>
          <w:sz w:val="28"/>
          <w:szCs w:val="28"/>
        </w:rPr>
        <w:t>один раз в год.</w:t>
      </w:r>
    </w:p>
    <w:p w:rsidR="00CB661B" w:rsidRPr="00A15488" w:rsidRDefault="00A15488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Результаты анализа практики применения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егламента размещаются в сети Интернет на официальном сайте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FB66E0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а также используются для принятия решения о необходимости внесения соответствующих изменений в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Административный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 в целях оптимизации </w:t>
      </w:r>
      <w:r w:rsidR="009E3348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дминистративных процедур, уменьшения сроков исполнения административных процедур и административных действий.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5" w:name="Par345"/>
      <w:bookmarkEnd w:id="25"/>
    </w:p>
    <w:p w:rsidR="00CB661B" w:rsidRPr="0037128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71281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371281">
        <w:rPr>
          <w:rFonts w:ascii="Times New Roman" w:hAnsi="Times New Roman" w:cs="Times New Roman"/>
          <w:b/>
          <w:sz w:val="28"/>
          <w:szCs w:val="28"/>
        </w:rPr>
        <w:t xml:space="preserve"> услуг в электронной форме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>2.</w:t>
      </w:r>
      <w:r w:rsidR="00FB66E0">
        <w:rPr>
          <w:rFonts w:ascii="Times New Roman" w:hAnsi="Times New Roman" w:cs="Times New Roman"/>
          <w:sz w:val="28"/>
          <w:szCs w:val="28"/>
        </w:rPr>
        <w:t>22</w:t>
      </w:r>
      <w:r w:rsidR="00727130">
        <w:rPr>
          <w:rFonts w:ascii="Times New Roman" w:hAnsi="Times New Roman" w:cs="Times New Roman"/>
          <w:sz w:val="28"/>
          <w:szCs w:val="28"/>
        </w:rPr>
        <w:t xml:space="preserve"> </w:t>
      </w:r>
      <w:r w:rsidRPr="000A72A4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358"/>
      <w:bookmarkEnd w:id="26"/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653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7E031F" w:rsidRPr="0064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3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 их</w:t>
      </w:r>
      <w:r w:rsidR="007E031F" w:rsidRPr="0064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6533">
        <w:rPr>
          <w:rFonts w:ascii="Times New Roman" w:hAnsi="Times New Roman" w:cs="Times New Roman"/>
          <w:b/>
          <w:sz w:val="28"/>
          <w:szCs w:val="28"/>
        </w:rPr>
        <w:t>выполнения, в том числе особенности выполнения</w:t>
      </w:r>
      <w:r w:rsidR="007E031F" w:rsidRPr="00646533">
        <w:rPr>
          <w:rFonts w:ascii="Times New Roman" w:hAnsi="Times New Roman" w:cs="Times New Roman"/>
          <w:b/>
          <w:sz w:val="28"/>
          <w:szCs w:val="28"/>
        </w:rPr>
        <w:t xml:space="preserve"> административных процедур в </w:t>
      </w:r>
      <w:r w:rsidRPr="00646533">
        <w:rPr>
          <w:rFonts w:ascii="Times New Roman" w:hAnsi="Times New Roman" w:cs="Times New Roman"/>
          <w:b/>
          <w:sz w:val="28"/>
          <w:szCs w:val="28"/>
        </w:rPr>
        <w:t>электронной форме</w:t>
      </w:r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7" w:name="Par363"/>
      <w:bookmarkEnd w:id="27"/>
      <w:r w:rsidRPr="000A72A4">
        <w:rPr>
          <w:rFonts w:ascii="Times New Roman" w:hAnsi="Times New Roman" w:cs="Times New Roman"/>
          <w:b/>
          <w:sz w:val="28"/>
          <w:szCs w:val="28"/>
        </w:rPr>
        <w:t>Последовательность административных действий (процедур)</w:t>
      </w:r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72A4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административные процедуры (действия) (блок-схемы административных процедур (действий) приведены в Приложении </w:t>
      </w:r>
      <w:r>
        <w:rPr>
          <w:rFonts w:ascii="Times New Roman" w:hAnsi="Times New Roman" w:cs="Times New Roman"/>
          <w:sz w:val="28"/>
          <w:szCs w:val="28"/>
        </w:rPr>
        <w:t>№ 4</w:t>
      </w:r>
      <w:r>
        <w:rPr>
          <w:rFonts w:ascii="Times New Roman" w:hAnsi="Times New Roman" w:cs="Times New Roman"/>
          <w:sz w:val="28"/>
          <w:szCs w:val="28"/>
        </w:rPr>
        <w:br/>
      </w:r>
      <w:r w:rsidRPr="000A72A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0A72A4">
        <w:rPr>
          <w:rFonts w:ascii="Times New Roman" w:hAnsi="Times New Roman" w:cs="Times New Roman"/>
          <w:sz w:val="28"/>
          <w:szCs w:val="28"/>
        </w:rPr>
        <w:t>егламенту):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308B">
        <w:rPr>
          <w:rFonts w:ascii="Times New Roman" w:hAnsi="Times New Roman" w:cs="Times New Roman"/>
          <w:sz w:val="28"/>
          <w:szCs w:val="28"/>
        </w:rPr>
        <w:t xml:space="preserve">прием заявления </w:t>
      </w:r>
      <w:r w:rsidRPr="000A72A4">
        <w:rPr>
          <w:rFonts w:ascii="Times New Roman" w:hAnsi="Times New Roman" w:cs="Times New Roman"/>
          <w:sz w:val="28"/>
          <w:szCs w:val="28"/>
        </w:rPr>
        <w:t>и документов для согласования схемы расположения ярмарки, правовая оценка документов;</w:t>
      </w:r>
    </w:p>
    <w:p w:rsidR="00CB661B" w:rsidRPr="000A72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119F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заявителей (получателей) муниципальной услуги о согласовании схемы расположения ярмарки, (форма уведомления </w:t>
      </w:r>
      <w:r>
        <w:rPr>
          <w:rFonts w:ascii="Times New Roman" w:hAnsi="Times New Roman" w:cs="Times New Roman"/>
          <w:sz w:val="28"/>
          <w:szCs w:val="28"/>
        </w:rPr>
        <w:t xml:space="preserve">приведена в </w:t>
      </w:r>
      <w:r w:rsidRPr="0092119F">
        <w:rPr>
          <w:rFonts w:ascii="Times New Roman" w:hAnsi="Times New Roman" w:cs="Times New Roman"/>
          <w:sz w:val="28"/>
          <w:szCs w:val="28"/>
        </w:rPr>
        <w:t xml:space="preserve">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92119F">
        <w:rPr>
          <w:rFonts w:ascii="Times New Roman" w:hAnsi="Times New Roman" w:cs="Times New Roman"/>
          <w:sz w:val="28"/>
          <w:szCs w:val="28"/>
        </w:rPr>
        <w:t xml:space="preserve">2 настоящему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92119F">
        <w:rPr>
          <w:rFonts w:ascii="Times New Roman" w:hAnsi="Times New Roman" w:cs="Times New Roman"/>
          <w:sz w:val="28"/>
          <w:szCs w:val="28"/>
        </w:rPr>
        <w:t>егламенту);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2A4">
        <w:rPr>
          <w:rFonts w:ascii="Times New Roman" w:hAnsi="Times New Roman" w:cs="Times New Roman"/>
          <w:sz w:val="28"/>
          <w:szCs w:val="28"/>
        </w:rPr>
        <w:t>уведомление заявителей (получателей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A72A4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услуги, (форма</w:t>
      </w:r>
      <w:r w:rsidRPr="000A7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в приведена Приложении № 3 к</w:t>
      </w:r>
      <w:r w:rsidRPr="00DF6052">
        <w:t xml:space="preserve"> </w:t>
      </w:r>
      <w:r w:rsidRPr="00DF605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DF6052">
        <w:rPr>
          <w:rFonts w:ascii="Times New Roman" w:hAnsi="Times New Roman" w:cs="Times New Roman"/>
          <w:sz w:val="28"/>
          <w:szCs w:val="28"/>
        </w:rPr>
        <w:t>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E031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8" w:name="Par375"/>
      <w:bookmarkEnd w:id="28"/>
    </w:p>
    <w:p w:rsidR="00CB661B" w:rsidRPr="006C7DA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C7DAB">
        <w:rPr>
          <w:rFonts w:ascii="Times New Roman" w:hAnsi="Times New Roman" w:cs="Times New Roman"/>
          <w:b/>
          <w:sz w:val="28"/>
          <w:szCs w:val="28"/>
        </w:rPr>
        <w:t xml:space="preserve">Прием запроса (заявления) и документов для </w:t>
      </w:r>
      <w:r>
        <w:rPr>
          <w:rFonts w:ascii="Times New Roman" w:hAnsi="Times New Roman" w:cs="Times New Roman"/>
          <w:b/>
          <w:sz w:val="28"/>
          <w:szCs w:val="28"/>
        </w:rPr>
        <w:t>согласования схемы расположения ярмарки</w:t>
      </w:r>
      <w:r w:rsidRPr="006C7DAB">
        <w:rPr>
          <w:rFonts w:ascii="Times New Roman" w:hAnsi="Times New Roman" w:cs="Times New Roman"/>
          <w:b/>
          <w:sz w:val="28"/>
          <w:szCs w:val="28"/>
        </w:rPr>
        <w:t>, правовая оценка документов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3.2. </w:t>
      </w:r>
      <w:r w:rsidRPr="007E3A53">
        <w:rPr>
          <w:rFonts w:ascii="Times New Roman" w:hAnsi="Times New Roman" w:cs="Times New Roman"/>
          <w:sz w:val="28"/>
          <w:szCs w:val="28"/>
        </w:rPr>
        <w:t xml:space="preserve">Юридическим фактом, являющимся основанием для приема документов, является </w:t>
      </w:r>
      <w:r>
        <w:rPr>
          <w:rFonts w:ascii="Times New Roman" w:hAnsi="Times New Roman" w:cs="Times New Roman"/>
          <w:sz w:val="28"/>
          <w:szCs w:val="28"/>
        </w:rPr>
        <w:t xml:space="preserve">подача заявителем заявления и </w:t>
      </w:r>
      <w:r w:rsidRPr="007E3A5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</w:t>
      </w:r>
      <w:r w:rsidRPr="00646533">
        <w:rPr>
          <w:rFonts w:ascii="Times New Roman" w:hAnsi="Times New Roman" w:cs="Times New Roman"/>
          <w:sz w:val="28"/>
          <w:szCs w:val="28"/>
        </w:rPr>
        <w:t>2.6 настоящего</w:t>
      </w:r>
      <w:r w:rsidRPr="007E3A53">
        <w:rPr>
          <w:rFonts w:ascii="Times New Roman" w:hAnsi="Times New Roman" w:cs="Times New Roman"/>
          <w:sz w:val="28"/>
          <w:szCs w:val="28"/>
        </w:rPr>
        <w:t xml:space="preserve">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7E3A53">
        <w:rPr>
          <w:rFonts w:ascii="Times New Roman" w:hAnsi="Times New Roman" w:cs="Times New Roman"/>
          <w:sz w:val="28"/>
          <w:szCs w:val="28"/>
        </w:rPr>
        <w:t>егламента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308B">
        <w:rPr>
          <w:rFonts w:ascii="Times New Roman" w:hAnsi="Times New Roman" w:cs="Times New Roman"/>
          <w:sz w:val="28"/>
          <w:szCs w:val="28"/>
        </w:rPr>
        <w:t xml:space="preserve">в </w:t>
      </w:r>
      <w:r w:rsidR="00646533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регистрируется </w:t>
      </w:r>
      <w:r w:rsidR="00646533">
        <w:rPr>
          <w:rFonts w:ascii="Times New Roman" w:hAnsi="Times New Roman" w:cs="Times New Roman"/>
          <w:sz w:val="28"/>
          <w:szCs w:val="28"/>
        </w:rPr>
        <w:t xml:space="preserve">в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646533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7E3A53">
        <w:rPr>
          <w:rFonts w:ascii="Times New Roman" w:hAnsi="Times New Roman" w:cs="Times New Roman"/>
          <w:sz w:val="28"/>
          <w:szCs w:val="28"/>
        </w:rPr>
        <w:t xml:space="preserve"> в день подачи заявления.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прилагаемые к заявлению,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регистрируются должностным лицом </w:t>
      </w:r>
      <w:r w:rsidR="00646533">
        <w:rPr>
          <w:rFonts w:ascii="Times New Roman" w:hAnsi="Times New Roman" w:cs="Times New Roman"/>
          <w:sz w:val="28"/>
          <w:szCs w:val="28"/>
        </w:rPr>
        <w:t xml:space="preserve">в </w:t>
      </w:r>
      <w:r w:rsidR="00630E8F">
        <w:rPr>
          <w:rFonts w:ascii="Times New Roman" w:hAnsi="Times New Roman" w:cs="Times New Roman"/>
          <w:sz w:val="28"/>
          <w:szCs w:val="28"/>
        </w:rPr>
        <w:t>а</w:t>
      </w:r>
      <w:r w:rsidR="00646533">
        <w:rPr>
          <w:rFonts w:ascii="Times New Roman" w:hAnsi="Times New Roman" w:cs="Times New Roman"/>
          <w:sz w:val="28"/>
          <w:szCs w:val="28"/>
        </w:rPr>
        <w:t>дминистрации муниципального 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в день их поступления. Должностное лицо  вносит в Журнал регистрации заявлений о</w:t>
      </w:r>
      <w:r>
        <w:rPr>
          <w:rFonts w:ascii="Times New Roman" w:hAnsi="Times New Roman" w:cs="Times New Roman"/>
          <w:sz w:val="28"/>
          <w:szCs w:val="28"/>
        </w:rPr>
        <w:t xml:space="preserve"> согласовании схемы расположения ярмарки </w:t>
      </w:r>
      <w:r w:rsidRPr="00FD46F2">
        <w:rPr>
          <w:rFonts w:ascii="Times New Roman" w:hAnsi="Times New Roman" w:cs="Times New Roman"/>
          <w:sz w:val="28"/>
          <w:szCs w:val="28"/>
        </w:rPr>
        <w:t>запись о приеме документов с указанием: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порядкового номера записи;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даты поступления документов;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общего количества поступивших документов;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данных о заявителе.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60 минут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9361D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E3A53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</w:t>
      </w:r>
      <w:r w:rsidR="009058CC">
        <w:rPr>
          <w:rFonts w:ascii="Times New Roman" w:hAnsi="Times New Roman" w:cs="Times New Roman"/>
          <w:sz w:val="28"/>
          <w:szCs w:val="28"/>
        </w:rPr>
        <w:t xml:space="preserve">после регистрации и наложении </w:t>
      </w:r>
      <w:r w:rsidR="003311A0">
        <w:rPr>
          <w:rFonts w:ascii="Times New Roman" w:hAnsi="Times New Roman" w:cs="Times New Roman"/>
          <w:sz w:val="28"/>
          <w:szCs w:val="28"/>
        </w:rPr>
        <w:t xml:space="preserve">соответствующей резолюции Главы муниципального района Сергиевский </w:t>
      </w:r>
      <w:r w:rsidR="009361D2">
        <w:rPr>
          <w:rFonts w:ascii="Times New Roman" w:hAnsi="Times New Roman" w:cs="Times New Roman"/>
          <w:sz w:val="28"/>
          <w:szCs w:val="28"/>
        </w:rPr>
        <w:t>направляются на рассмотрение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D2">
        <w:rPr>
          <w:rFonts w:ascii="Times New Roman" w:hAnsi="Times New Roman" w:cs="Times New Roman"/>
          <w:sz w:val="28"/>
          <w:szCs w:val="28"/>
        </w:rPr>
        <w:t>Отдел.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D2" w:rsidRPr="009361D2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документы рассматриваются Отделом в срок не более 10 рабочих дней со дня </w:t>
      </w:r>
      <w:r w:rsidR="009361D2">
        <w:rPr>
          <w:rFonts w:ascii="Times New Roman" w:hAnsi="Times New Roman" w:cs="Times New Roman"/>
          <w:sz w:val="28"/>
          <w:szCs w:val="28"/>
        </w:rPr>
        <w:t xml:space="preserve">направления в Отдел </w:t>
      </w:r>
      <w:r w:rsidR="009361D2" w:rsidRPr="009361D2">
        <w:rPr>
          <w:rFonts w:ascii="Times New Roman" w:hAnsi="Times New Roman" w:cs="Times New Roman"/>
          <w:sz w:val="28"/>
          <w:szCs w:val="28"/>
        </w:rPr>
        <w:t>заявления и документов, которые заявитель должен предоставить самостоятельно.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Должностным лицом, ответственным за данную административную процедуру, является </w:t>
      </w:r>
      <w:r w:rsidR="0064653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Default="00F60890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проводит правовую оценку поступивших документов, удостоверяясь в их соответствии перечню документов, указанному в </w:t>
      </w:r>
      <w:r w:rsidR="00CB661B" w:rsidRPr="0014564D">
        <w:rPr>
          <w:rFonts w:ascii="Times New Roman" w:hAnsi="Times New Roman" w:cs="Times New Roman"/>
          <w:sz w:val="28"/>
          <w:szCs w:val="28"/>
        </w:rPr>
        <w:t xml:space="preserve">пунктах </w:t>
      </w:r>
      <w:r w:rsidR="00CB661B" w:rsidRPr="006406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CB661B" w:rsidRPr="00FD46F2">
        <w:rPr>
          <w:rFonts w:ascii="Times New Roman" w:hAnsi="Times New Roman" w:cs="Times New Roman"/>
          <w:sz w:val="28"/>
          <w:szCs w:val="28"/>
        </w:rPr>
        <w:t>егламента</w:t>
      </w:r>
      <w:r w:rsidR="00CB661B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382"/>
      <w:bookmarkEnd w:id="29"/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46F2">
        <w:rPr>
          <w:rFonts w:ascii="Times New Roman" w:hAnsi="Times New Roman" w:cs="Times New Roman"/>
          <w:sz w:val="28"/>
          <w:szCs w:val="28"/>
        </w:rPr>
        <w:t xml:space="preserve">. При установлении факта отсутствия необходимых документов, несоответствия представленных документов установленным требованиям, </w:t>
      </w:r>
      <w:r w:rsidR="00F60890">
        <w:rPr>
          <w:rFonts w:ascii="Times New Roman" w:hAnsi="Times New Roman" w:cs="Times New Roman"/>
          <w:sz w:val="28"/>
          <w:szCs w:val="28"/>
        </w:rPr>
        <w:t xml:space="preserve">сотрудник Отдела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F60890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выявленных недостатках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в представленных документах с соответствующими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письменными разъяснениями и рекомендациями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последующим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действиям с целью доработки документов в соответствии с требованиями действующего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1 день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46F2">
        <w:rPr>
          <w:rFonts w:ascii="Times New Roman" w:hAnsi="Times New Roman" w:cs="Times New Roman"/>
          <w:sz w:val="28"/>
          <w:szCs w:val="28"/>
        </w:rPr>
        <w:t>. Критериями принятия решения являются: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наличие запроса (заявления) и пакета документов для </w:t>
      </w:r>
      <w:r>
        <w:rPr>
          <w:rFonts w:ascii="Times New Roman" w:hAnsi="Times New Roman" w:cs="Times New Roman"/>
          <w:sz w:val="28"/>
          <w:szCs w:val="28"/>
        </w:rPr>
        <w:t>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;</w:t>
      </w:r>
    </w:p>
    <w:p w:rsidR="00CB661B" w:rsidRPr="006406F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406FF">
        <w:rPr>
          <w:rFonts w:ascii="Times New Roman" w:hAnsi="Times New Roman" w:cs="Times New Roman"/>
          <w:sz w:val="28"/>
          <w:szCs w:val="28"/>
        </w:rPr>
        <w:t xml:space="preserve">соответствие документов требованиям, указанным в пунктах 2.6 настоящего </w:t>
      </w:r>
      <w:r w:rsidR="006406FF">
        <w:rPr>
          <w:rFonts w:ascii="Times New Roman" w:hAnsi="Times New Roman" w:cs="Times New Roman"/>
          <w:sz w:val="28"/>
          <w:szCs w:val="28"/>
        </w:rPr>
        <w:t>Р</w:t>
      </w:r>
      <w:r w:rsidRPr="006406FF">
        <w:rPr>
          <w:rFonts w:ascii="Times New Roman" w:hAnsi="Times New Roman" w:cs="Times New Roman"/>
          <w:sz w:val="28"/>
          <w:szCs w:val="28"/>
        </w:rPr>
        <w:t>егламента.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46F2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документов и выявление </w:t>
      </w:r>
      <w:r w:rsidR="00F60890">
        <w:rPr>
          <w:rFonts w:ascii="Times New Roman" w:hAnsi="Times New Roman" w:cs="Times New Roman"/>
          <w:sz w:val="28"/>
          <w:szCs w:val="28"/>
        </w:rPr>
        <w:t xml:space="preserve">сотрудником Отдела </w:t>
      </w:r>
      <w:r>
        <w:rPr>
          <w:rFonts w:ascii="Times New Roman" w:hAnsi="Times New Roman" w:cs="Times New Roman"/>
          <w:sz w:val="28"/>
          <w:szCs w:val="28"/>
        </w:rPr>
        <w:t>оснований для согласования схемы расположения ярмарки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46F2">
        <w:rPr>
          <w:rFonts w:ascii="Times New Roman" w:hAnsi="Times New Roman" w:cs="Times New Roman"/>
          <w:sz w:val="28"/>
          <w:szCs w:val="28"/>
        </w:rPr>
        <w:t>. Способом фиксации административной процедуры является внесение записи о приеме документов в Журнал регистрации заявлений.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0" w:name="Par400"/>
      <w:bookmarkStart w:id="31" w:name="Par421"/>
      <w:bookmarkStart w:id="32" w:name="Par452"/>
      <w:bookmarkStart w:id="33" w:name="Par488"/>
      <w:bookmarkEnd w:id="30"/>
      <w:bookmarkEnd w:id="31"/>
      <w:bookmarkEnd w:id="32"/>
      <w:bookmarkEnd w:id="33"/>
    </w:p>
    <w:p w:rsidR="00CB661B" w:rsidRPr="00237A56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7A56">
        <w:rPr>
          <w:rFonts w:ascii="Times New Roman" w:hAnsi="Times New Roman" w:cs="Times New Roman"/>
          <w:b/>
          <w:sz w:val="28"/>
          <w:szCs w:val="28"/>
        </w:rPr>
        <w:t>Уведомление заявителей (получателей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237A5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b/>
          <w:sz w:val="28"/>
          <w:szCs w:val="28"/>
        </w:rPr>
        <w:br/>
        <w:t>о результатах рассмотрения документов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0850">
        <w:rPr>
          <w:rFonts w:ascii="Times New Roman" w:hAnsi="Times New Roman" w:cs="Times New Roman"/>
          <w:sz w:val="28"/>
          <w:szCs w:val="28"/>
        </w:rPr>
        <w:t xml:space="preserve">. Должностным лицом, ответственным за данную административную процедуру, является </w:t>
      </w:r>
      <w:r w:rsidR="00D2696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CB661B" w:rsidRPr="00B72A38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0850">
        <w:rPr>
          <w:rFonts w:ascii="Times New Roman" w:hAnsi="Times New Roman" w:cs="Times New Roman"/>
          <w:sz w:val="28"/>
          <w:szCs w:val="28"/>
        </w:rPr>
        <w:t xml:space="preserve">Юридическим фактом для начала исполнения данной административной процедуры является подготовка </w:t>
      </w:r>
      <w:r w:rsidR="009C0CF7">
        <w:rPr>
          <w:rFonts w:ascii="Times New Roman" w:hAnsi="Times New Roman" w:cs="Times New Roman"/>
          <w:sz w:val="28"/>
          <w:szCs w:val="28"/>
        </w:rPr>
        <w:t>сотрудником Отдела</w:t>
      </w:r>
      <w:r w:rsidRPr="009E0850">
        <w:rPr>
          <w:rFonts w:ascii="Times New Roman" w:hAnsi="Times New Roman" w:cs="Times New Roman"/>
          <w:sz w:val="28"/>
          <w:szCs w:val="28"/>
        </w:rPr>
        <w:t xml:space="preserve"> проекта уведомления</w:t>
      </w:r>
      <w:r w:rsidRPr="009E0850">
        <w:t xml:space="preserve"> </w:t>
      </w:r>
      <w:r w:rsidRPr="009E0850">
        <w:rPr>
          <w:rFonts w:ascii="Times New Roman" w:hAnsi="Times New Roman" w:cs="Times New Roman"/>
          <w:sz w:val="28"/>
          <w:szCs w:val="28"/>
        </w:rPr>
        <w:t>в адрес заявителя (получателя) муниципальной услуги о предоставлении либо об отказе в согласовании схемы расположения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A38">
        <w:rPr>
          <w:rFonts w:ascii="Times New Roman" w:hAnsi="Times New Roman" w:cs="Times New Roman"/>
          <w:sz w:val="28"/>
          <w:szCs w:val="28"/>
        </w:rPr>
        <w:t xml:space="preserve">по основаниям, указанным в п.2.9.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B72A38">
        <w:rPr>
          <w:rFonts w:ascii="Times New Roman" w:hAnsi="Times New Roman" w:cs="Times New Roman"/>
          <w:sz w:val="28"/>
          <w:szCs w:val="28"/>
        </w:rPr>
        <w:t>егламента.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4B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Pr="00B72A38">
        <w:rPr>
          <w:rFonts w:ascii="Times New Roman" w:hAnsi="Times New Roman" w:cs="Times New Roman"/>
          <w:sz w:val="28"/>
          <w:szCs w:val="28"/>
        </w:rPr>
        <w:t>1 день</w:t>
      </w:r>
      <w:r w:rsidRPr="00684B31">
        <w:rPr>
          <w:rFonts w:ascii="Times New Roman" w:hAnsi="Times New Roman" w:cs="Times New Roman"/>
          <w:sz w:val="28"/>
          <w:szCs w:val="28"/>
        </w:rPr>
        <w:t>.</w:t>
      </w:r>
    </w:p>
    <w:p w:rsidR="00CB661B" w:rsidRPr="0033069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Pr="009E08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069D" w:rsidRPr="0033069D">
        <w:rPr>
          <w:rFonts w:ascii="Times New Roman" w:hAnsi="Times New Roman" w:cs="Times New Roman"/>
          <w:sz w:val="28"/>
          <w:szCs w:val="28"/>
        </w:rPr>
        <w:t>Заместитель главы муниципального района Сергиевский</w:t>
      </w:r>
      <w:r w:rsidRPr="0033069D">
        <w:rPr>
          <w:rFonts w:ascii="Times New Roman" w:hAnsi="Times New Roman" w:cs="Times New Roman"/>
          <w:sz w:val="28"/>
          <w:szCs w:val="28"/>
        </w:rPr>
        <w:t xml:space="preserve"> подписывает проект уведомления.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085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085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0850">
        <w:rPr>
          <w:rFonts w:ascii="Times New Roman" w:hAnsi="Times New Roman" w:cs="Times New Roman"/>
          <w:sz w:val="28"/>
          <w:szCs w:val="28"/>
        </w:rPr>
        <w:t xml:space="preserve">После подписания уведомления </w:t>
      </w:r>
      <w:r w:rsidR="00B17D13" w:rsidRPr="00B17D13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B17D13">
        <w:rPr>
          <w:rFonts w:ascii="Times New Roman" w:hAnsi="Times New Roman" w:cs="Times New Roman"/>
          <w:sz w:val="28"/>
          <w:szCs w:val="28"/>
        </w:rPr>
        <w:t xml:space="preserve"> (либо уполномоченным им лицом</w:t>
      </w:r>
      <w:r w:rsidRPr="009E0850">
        <w:rPr>
          <w:rFonts w:ascii="Times New Roman" w:hAnsi="Times New Roman" w:cs="Times New Roman"/>
          <w:sz w:val="28"/>
          <w:szCs w:val="28"/>
        </w:rPr>
        <w:t xml:space="preserve">) </w:t>
      </w:r>
      <w:r w:rsidR="00B17D13">
        <w:rPr>
          <w:rFonts w:ascii="Times New Roman" w:hAnsi="Times New Roman" w:cs="Times New Roman"/>
          <w:sz w:val="28"/>
          <w:szCs w:val="28"/>
        </w:rPr>
        <w:t>сотрудник Отдела</w:t>
      </w:r>
      <w:r w:rsidRPr="009E0850">
        <w:rPr>
          <w:rFonts w:ascii="Times New Roman" w:hAnsi="Times New Roman" w:cs="Times New Roman"/>
          <w:sz w:val="28"/>
          <w:szCs w:val="28"/>
        </w:rPr>
        <w:t xml:space="preserve"> регистрирует уведомление и отправляет его заявителю по почте.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</w:t>
      </w:r>
      <w:r w:rsidRPr="00B72A38">
        <w:rPr>
          <w:rFonts w:ascii="Times New Roman" w:hAnsi="Times New Roman" w:cs="Times New Roman"/>
          <w:sz w:val="28"/>
          <w:szCs w:val="28"/>
        </w:rPr>
        <w:t>1 день</w:t>
      </w:r>
      <w:r w:rsidRPr="009E0850">
        <w:rPr>
          <w:rFonts w:ascii="Times New Roman" w:hAnsi="Times New Roman" w:cs="Times New Roman"/>
          <w:sz w:val="28"/>
          <w:szCs w:val="28"/>
        </w:rPr>
        <w:t>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E0850">
        <w:rPr>
          <w:rFonts w:ascii="Times New Roman" w:hAnsi="Times New Roman" w:cs="Times New Roman"/>
          <w:sz w:val="28"/>
          <w:szCs w:val="28"/>
        </w:rPr>
        <w:t>. Результатом данной административной процедуры является уведомление заявителей о предоставлении либо об отказе в согласовании схемы расположения ярмарки.</w:t>
      </w:r>
    </w:p>
    <w:p w:rsidR="00CB661B" w:rsidRPr="00F0063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063F">
        <w:rPr>
          <w:rFonts w:ascii="Times New Roman" w:hAnsi="Times New Roman" w:cs="Times New Roman"/>
          <w:sz w:val="28"/>
          <w:szCs w:val="28"/>
        </w:rPr>
        <w:t xml:space="preserve">3.13. Способом фиксации административной процедуры является подписание уведомлений </w:t>
      </w:r>
      <w:r w:rsidR="00B17D13" w:rsidRPr="00F0063F">
        <w:rPr>
          <w:rFonts w:ascii="Times New Roman" w:hAnsi="Times New Roman" w:cs="Times New Roman"/>
          <w:sz w:val="28"/>
          <w:szCs w:val="28"/>
        </w:rPr>
        <w:t>Заместителем главы</w:t>
      </w:r>
      <w:r w:rsidRPr="00F0063F">
        <w:rPr>
          <w:rFonts w:ascii="Times New Roman" w:hAnsi="Times New Roman" w:cs="Times New Roman"/>
          <w:sz w:val="28"/>
          <w:szCs w:val="28"/>
        </w:rPr>
        <w:t xml:space="preserve"> (либо уполномоченным им лицом).</w:t>
      </w:r>
    </w:p>
    <w:p w:rsidR="00CB661B" w:rsidRPr="009E0850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85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9E0850">
        <w:rPr>
          <w:rFonts w:ascii="Times New Roman" w:hAnsi="Times New Roman" w:cs="Times New Roman"/>
          <w:sz w:val="28"/>
          <w:szCs w:val="28"/>
        </w:rPr>
        <w:t xml:space="preserve">. Общий максимальный срок подготовки и направления уведомлений заявителям о предоставлении либо об отказе в согласовании схемы расположения ярмарки составляет </w:t>
      </w:r>
      <w:r w:rsidRPr="00C22454">
        <w:rPr>
          <w:rFonts w:ascii="Times New Roman" w:hAnsi="Times New Roman" w:cs="Times New Roman"/>
          <w:sz w:val="28"/>
          <w:szCs w:val="28"/>
        </w:rPr>
        <w:t>10 дней</w:t>
      </w:r>
      <w:r w:rsidRPr="009E0850">
        <w:rPr>
          <w:rFonts w:ascii="Times New Roman" w:hAnsi="Times New Roman" w:cs="Times New Roman"/>
          <w:sz w:val="28"/>
          <w:szCs w:val="28"/>
        </w:rPr>
        <w:t xml:space="preserve"> со дня, следующего за днем поступления в </w:t>
      </w:r>
      <w:r w:rsidR="00261C80">
        <w:rPr>
          <w:rFonts w:ascii="Times New Roman" w:hAnsi="Times New Roman" w:cs="Times New Roman"/>
          <w:sz w:val="28"/>
          <w:szCs w:val="28"/>
        </w:rPr>
        <w:t>а</w:t>
      </w:r>
      <w:r w:rsidR="00A312AA">
        <w:rPr>
          <w:rFonts w:ascii="Times New Roman" w:hAnsi="Times New Roman" w:cs="Times New Roman"/>
          <w:sz w:val="28"/>
          <w:szCs w:val="28"/>
        </w:rPr>
        <w:t xml:space="preserve">дминистрацию муниципального района Сергиевск </w:t>
      </w:r>
      <w:r w:rsidRPr="009E0850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9E0850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4" w:name="Par502"/>
      <w:bookmarkStart w:id="35" w:name="Par529"/>
      <w:bookmarkStart w:id="36" w:name="Par576"/>
      <w:bookmarkEnd w:id="34"/>
      <w:bookmarkEnd w:id="35"/>
      <w:bookmarkEnd w:id="36"/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0844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000844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00844">
        <w:rPr>
          <w:rFonts w:ascii="Times New Roman" w:hAnsi="Times New Roman" w:cs="Times New Roman"/>
          <w:b/>
          <w:sz w:val="28"/>
          <w:szCs w:val="28"/>
        </w:rPr>
        <w:t xml:space="preserve"> исполнением </w:t>
      </w:r>
      <w:r w:rsidR="00462ED3">
        <w:rPr>
          <w:rFonts w:ascii="Times New Roman" w:hAnsi="Times New Roman" w:cs="Times New Roman"/>
          <w:b/>
          <w:sz w:val="28"/>
          <w:szCs w:val="28"/>
        </w:rPr>
        <w:t>А</w:t>
      </w:r>
      <w:r w:rsidRPr="00000844">
        <w:rPr>
          <w:rFonts w:ascii="Times New Roman" w:hAnsi="Times New Roman" w:cs="Times New Roman"/>
          <w:b/>
          <w:sz w:val="28"/>
          <w:szCs w:val="28"/>
        </w:rPr>
        <w:t>дминистративного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844">
        <w:rPr>
          <w:rFonts w:ascii="Times New Roman" w:hAnsi="Times New Roman" w:cs="Times New Roman"/>
          <w:b/>
          <w:sz w:val="28"/>
          <w:szCs w:val="28"/>
        </w:rPr>
        <w:t>регламента</w:t>
      </w:r>
      <w:bookmarkStart w:id="37" w:name="Par579"/>
      <w:bookmarkEnd w:id="37"/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Порядок осу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ществления текущего контроля за </w:t>
      </w:r>
      <w:r w:rsidRPr="00CA3C78">
        <w:rPr>
          <w:rFonts w:ascii="Times New Roman" w:hAnsi="Times New Roman" w:cs="Times New Roman"/>
          <w:b/>
          <w:sz w:val="28"/>
          <w:szCs w:val="28"/>
        </w:rPr>
        <w:t>соблюдением 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исполнением ответственными должностными лицами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положений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ED3">
        <w:rPr>
          <w:rFonts w:ascii="Times New Roman" w:hAnsi="Times New Roman" w:cs="Times New Roman"/>
          <w:b/>
          <w:sz w:val="28"/>
          <w:szCs w:val="28"/>
        </w:rPr>
        <w:t>А</w:t>
      </w:r>
      <w:r w:rsidRPr="00CA3C78">
        <w:rPr>
          <w:rFonts w:ascii="Times New Roman" w:hAnsi="Times New Roman" w:cs="Times New Roman"/>
          <w:b/>
          <w:sz w:val="28"/>
          <w:szCs w:val="28"/>
        </w:rPr>
        <w:t>дминистративного регламента и иных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нормативных правовых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 xml:space="preserve">актов, устанавливающих 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Pr="00CA3C78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A3C78">
        <w:rPr>
          <w:rFonts w:ascii="Times New Roman" w:hAnsi="Times New Roman" w:cs="Times New Roman"/>
          <w:b/>
          <w:sz w:val="28"/>
          <w:szCs w:val="28"/>
        </w:rPr>
        <w:t xml:space="preserve"> услуги, а также за принятием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решений</w:t>
      </w:r>
      <w:r w:rsidR="007E0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b/>
          <w:sz w:val="28"/>
          <w:szCs w:val="28"/>
        </w:rPr>
        <w:t>ответственными лицами</w:t>
      </w:r>
    </w:p>
    <w:p w:rsidR="00CB661B" w:rsidRPr="0026439C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="00261C80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D46F2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услуги, за принятием решений ответственными лицами, в части административных процедур, выполняемых </w:t>
      </w:r>
      <w:r w:rsidR="00317360">
        <w:rPr>
          <w:rFonts w:ascii="Times New Roman" w:hAnsi="Times New Roman" w:cs="Times New Roman"/>
          <w:sz w:val="28"/>
          <w:szCs w:val="28"/>
        </w:rPr>
        <w:t>Отделом</w:t>
      </w:r>
      <w:r w:rsidRPr="0026439C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 w:rsidR="0004088C">
        <w:rPr>
          <w:rFonts w:ascii="Times New Roman" w:hAnsi="Times New Roman" w:cs="Times New Roman"/>
          <w:sz w:val="28"/>
          <w:szCs w:val="28"/>
        </w:rPr>
        <w:t>Главой муниципального района Сергиевский</w:t>
      </w:r>
      <w:r w:rsidRPr="0026439C">
        <w:rPr>
          <w:rFonts w:ascii="Times New Roman" w:hAnsi="Times New Roman" w:cs="Times New Roman"/>
          <w:sz w:val="28"/>
          <w:szCs w:val="28"/>
        </w:rPr>
        <w:t>.</w:t>
      </w:r>
    </w:p>
    <w:p w:rsidR="00CB661B" w:rsidRPr="00EF42B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соблюдением сроков, последовательности действий, определенных административными процедурами,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 принятием в ходе предоставления решений, осуществляется </w:t>
      </w:r>
      <w:r w:rsidR="00EF42BD" w:rsidRPr="00EF42BD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Pr="00EF42BD">
        <w:rPr>
          <w:rFonts w:ascii="Times New Roman" w:hAnsi="Times New Roman" w:cs="Times New Roman"/>
          <w:sz w:val="28"/>
          <w:szCs w:val="28"/>
        </w:rPr>
        <w:t xml:space="preserve">и должностными лицами </w:t>
      </w:r>
      <w:r w:rsidR="00EF42BD" w:rsidRPr="00EF42BD">
        <w:rPr>
          <w:rFonts w:ascii="Times New Roman" w:hAnsi="Times New Roman" w:cs="Times New Roman"/>
          <w:sz w:val="28"/>
          <w:szCs w:val="28"/>
        </w:rPr>
        <w:t>муниципального района Сергиевский.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4.3. </w:t>
      </w:r>
      <w:r w:rsidR="00110B86" w:rsidRPr="00110B86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 w:rsidRPr="00110B86">
        <w:rPr>
          <w:rFonts w:ascii="Times New Roman" w:hAnsi="Times New Roman" w:cs="Times New Roman"/>
          <w:sz w:val="28"/>
          <w:szCs w:val="28"/>
        </w:rPr>
        <w:t xml:space="preserve"> Самарской области,</w:t>
      </w:r>
      <w:r w:rsidRPr="00261C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законность решений уполномочен</w:t>
      </w:r>
      <w:r>
        <w:rPr>
          <w:rFonts w:ascii="Times New Roman" w:hAnsi="Times New Roman" w:cs="Times New Roman"/>
          <w:sz w:val="28"/>
          <w:szCs w:val="28"/>
        </w:rPr>
        <w:t>ных органов местного самоуправления при предоставлении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закона по вопросам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предоставления уполномоченными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их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дает письменные предписания по устранению таких нарушений, обязательные для исполнения уполномоченными органами и их должностными лицами;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назначает уполномоченных лиц для постоянного наблюдения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запрашивает и получает в 2-недельный срок, а при чрезвычайных обстоятельствах (стихийных бедствиях, экологических катастрофах и т.п.) незамедлительно необходимые документы и другую информац</w:t>
      </w:r>
      <w:r>
        <w:rPr>
          <w:rFonts w:ascii="Times New Roman" w:hAnsi="Times New Roman" w:cs="Times New Roman"/>
          <w:sz w:val="28"/>
          <w:szCs w:val="28"/>
        </w:rPr>
        <w:t xml:space="preserve">ию, связанные с осуществлением 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4.4. Текущий контроль осуществляется путем проведения должностными лицами </w:t>
      </w:r>
      <w:r w:rsidRPr="00D6518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ответственными за организацию работы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руководителями уполномоченных органов проверок соблюдения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исполнения ответственными должностными лицами положений </w:t>
      </w:r>
      <w:r w:rsidR="00085BE5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регламента, иных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46F2">
        <w:rPr>
          <w:rFonts w:ascii="Times New Roman" w:hAnsi="Times New Roman" w:cs="Times New Roman"/>
          <w:sz w:val="28"/>
          <w:szCs w:val="28"/>
        </w:rPr>
        <w:t>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085B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6518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="00085BE5">
        <w:rPr>
          <w:rFonts w:ascii="Times New Roman" w:hAnsi="Times New Roman" w:cs="Times New Roman"/>
          <w:sz w:val="28"/>
          <w:szCs w:val="28"/>
        </w:rPr>
        <w:t>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Периодичность осуществления текущего контроля устанавливается руководителями уполномоченных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4.5. При выявлении нарушений положений </w:t>
      </w:r>
      <w:r w:rsidR="00085BE5">
        <w:rPr>
          <w:rFonts w:ascii="Times New Roman" w:hAnsi="Times New Roman" w:cs="Times New Roman"/>
          <w:sz w:val="28"/>
          <w:szCs w:val="28"/>
        </w:rPr>
        <w:t>А</w:t>
      </w:r>
      <w:r w:rsidRPr="00FD46F2">
        <w:rPr>
          <w:rFonts w:ascii="Times New Roman" w:hAnsi="Times New Roman" w:cs="Times New Roman"/>
          <w:sz w:val="28"/>
          <w:szCs w:val="28"/>
        </w:rPr>
        <w:t>дминистративного регламента при проведении текущего контроля принимаются меры к устранению выявленных нарушений.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8" w:name="Par597"/>
      <w:bookmarkEnd w:id="38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проверок полноты и качества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услуги,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49D1">
        <w:rPr>
          <w:rFonts w:ascii="Times New Roman" w:hAnsi="Times New Roman" w:cs="Times New Roman"/>
          <w:b/>
          <w:sz w:val="28"/>
          <w:szCs w:val="28"/>
        </w:rPr>
        <w:t xml:space="preserve"> полнотой и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качеством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961BE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 xml:space="preserve">4.6. Проверка полноты и качества предоставления муниципальной услуги включает в себя проведение проверок должностных лиц </w:t>
      </w:r>
      <w:r w:rsidR="00961BEF" w:rsidRPr="00961BEF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961BEF">
        <w:rPr>
          <w:rFonts w:ascii="Times New Roman" w:hAnsi="Times New Roman" w:cs="Times New Roman"/>
          <w:sz w:val="28"/>
          <w:szCs w:val="28"/>
        </w:rPr>
        <w:t>, выявление и установление нарушений прав заявителей (получателей муниципальной услуги), принятие решений об устранении соответствующих нарушений.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4.7. Проверку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осуществляет </w:t>
      </w:r>
      <w:r w:rsidR="0004088C">
        <w:rPr>
          <w:rFonts w:ascii="Times New Roman" w:hAnsi="Times New Roman" w:cs="Times New Roman"/>
          <w:sz w:val="28"/>
          <w:szCs w:val="28"/>
        </w:rPr>
        <w:t xml:space="preserve">отдел муниципального контроля </w:t>
      </w:r>
      <w:r w:rsidR="00085BE5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FD46F2">
        <w:rPr>
          <w:rFonts w:ascii="Times New Roman" w:hAnsi="Times New Roman" w:cs="Times New Roman"/>
          <w:sz w:val="28"/>
          <w:szCs w:val="28"/>
        </w:rPr>
        <w:t>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4.8.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услуги могут быть плановыми (осуществляться на основании полугодовых или годовых планов работы) и внеплановыми (проверка проводится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 xml:space="preserve">по конкретному обращению заявителя (получателя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или в установленных законодательством случаях).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D46F2">
        <w:rPr>
          <w:rFonts w:ascii="Times New Roman" w:hAnsi="Times New Roman" w:cs="Times New Roman"/>
          <w:sz w:val="28"/>
          <w:szCs w:val="28"/>
        </w:rPr>
        <w:t>Периодичность плановых проверок определяется индивидуальными правовыми актами (приказами, распоряжениями), но не чаще одного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в три года. Внеплановые проверки проводятся по жалобам от заявителей (получателей</w:t>
      </w:r>
      <w:r>
        <w:rPr>
          <w:rFonts w:ascii="Times New Roman" w:hAnsi="Times New Roman" w:cs="Times New Roman"/>
          <w:sz w:val="28"/>
          <w:szCs w:val="28"/>
        </w:rPr>
        <w:t>) 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иных уполномоченных лиц и в установленных законодательством случаях.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4.10. По результатам проверок составляется акт, в котором указываются результаты проверки, выявленные нарушения и сроки их устранения, рекомендации.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прав заявителей (получателей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D46F2">
        <w:rPr>
          <w:rFonts w:ascii="Times New Roman" w:hAnsi="Times New Roman" w:cs="Times New Roman"/>
          <w:sz w:val="28"/>
          <w:szCs w:val="28"/>
        </w:rPr>
        <w:t>принимаются меры, направленные на восстановление нарушенных прав.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9" w:name="Par609"/>
      <w:bookmarkEnd w:id="39"/>
    </w:p>
    <w:p w:rsidR="00CB661B" w:rsidRPr="000449D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B4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Сергиевский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в ходе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9D1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4.11. По результатам проведения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в случае выявления нарушений, виновные лица привлекаются к ответственности в соответствии с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7F7B4B">
        <w:rPr>
          <w:rFonts w:ascii="Times New Roman" w:hAnsi="Times New Roman" w:cs="Times New Roman"/>
          <w:sz w:val="28"/>
          <w:szCs w:val="28"/>
        </w:rPr>
        <w:t>Сотрудник Отдела</w:t>
      </w:r>
      <w:r w:rsidR="00CB661B" w:rsidRPr="00FD46F2">
        <w:rPr>
          <w:rFonts w:ascii="Times New Roman" w:hAnsi="Times New Roman" w:cs="Times New Roman"/>
          <w:sz w:val="28"/>
          <w:szCs w:val="28"/>
        </w:rPr>
        <w:t>, ответственны</w:t>
      </w:r>
      <w:r w:rsidR="007F7B4B">
        <w:rPr>
          <w:rFonts w:ascii="Times New Roman" w:hAnsi="Times New Roman" w:cs="Times New Roman"/>
          <w:sz w:val="28"/>
          <w:szCs w:val="28"/>
        </w:rPr>
        <w:t xml:space="preserve">й </w:t>
      </w:r>
      <w:r w:rsidR="00CB661B" w:rsidRPr="00FD46F2">
        <w:rPr>
          <w:rFonts w:ascii="Times New Roman" w:hAnsi="Times New Roman" w:cs="Times New Roman"/>
          <w:sz w:val="28"/>
          <w:szCs w:val="28"/>
        </w:rPr>
        <w:t>за прием документов, нес</w:t>
      </w:r>
      <w:r w:rsidR="007F7B4B">
        <w:rPr>
          <w:rFonts w:ascii="Times New Roman" w:hAnsi="Times New Roman" w:cs="Times New Roman"/>
          <w:sz w:val="28"/>
          <w:szCs w:val="28"/>
        </w:rPr>
        <w:t>е</w:t>
      </w:r>
      <w:r w:rsidR="00CB661B" w:rsidRPr="00FD46F2">
        <w:rPr>
          <w:rFonts w:ascii="Times New Roman" w:hAnsi="Times New Roman" w:cs="Times New Roman"/>
          <w:sz w:val="28"/>
          <w:szCs w:val="28"/>
        </w:rPr>
        <w:t>т персональную ответственность за соблюдение сроков и порядка приема документов, их правовую оценку.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B661B" w:rsidRPr="00961BEF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(уполномоченное лицо) несет ответственность за правильность и правомерность </w:t>
      </w:r>
      <w:r w:rsidR="00CB661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CB661B" w:rsidRPr="00FD46F2">
        <w:rPr>
          <w:rFonts w:ascii="Times New Roman" w:hAnsi="Times New Roman" w:cs="Times New Roman"/>
          <w:sz w:val="28"/>
          <w:szCs w:val="28"/>
        </w:rPr>
        <w:t>(отказа</w:t>
      </w:r>
      <w:r w:rsidR="00CB661B">
        <w:rPr>
          <w:rFonts w:ascii="Times New Roman" w:hAnsi="Times New Roman" w:cs="Times New Roman"/>
          <w:sz w:val="28"/>
          <w:szCs w:val="28"/>
        </w:rPr>
        <w:t xml:space="preserve"> 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в </w:t>
      </w:r>
      <w:r w:rsidR="00CB661B">
        <w:rPr>
          <w:rFonts w:ascii="Times New Roman" w:hAnsi="Times New Roman" w:cs="Times New Roman"/>
          <w:sz w:val="28"/>
          <w:szCs w:val="28"/>
        </w:rPr>
        <w:t>оказании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)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0" w:name="Par618"/>
      <w:bookmarkEnd w:id="40"/>
    </w:p>
    <w:p w:rsidR="00CB661B" w:rsidRPr="000449D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449D1">
        <w:rPr>
          <w:rFonts w:ascii="Times New Roman" w:hAnsi="Times New Roman" w:cs="Times New Roman"/>
          <w:b/>
          <w:sz w:val="28"/>
          <w:szCs w:val="28"/>
        </w:rPr>
        <w:t>Положения, устанавливающие требования к порядку и формам</w:t>
      </w:r>
    </w:p>
    <w:p w:rsidR="00CB661B" w:rsidRPr="000449D1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449D1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0449D1">
        <w:rPr>
          <w:rFonts w:ascii="Times New Roman" w:hAnsi="Times New Roman" w:cs="Times New Roman"/>
          <w:b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449D1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CB661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B661B" w:rsidRPr="00FD46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 осуществляется в следующих формах: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текущий контроль;</w:t>
      </w:r>
    </w:p>
    <w:p w:rsidR="00CB661B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контроль со стороны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муниципального образования;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со стороны заявителей (получателей) муниципальной услуги.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="00CB661B" w:rsidRPr="00FD46F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CB661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B661B" w:rsidRPr="00FD46F2">
        <w:rPr>
          <w:rFonts w:ascii="Times New Roman" w:hAnsi="Times New Roman" w:cs="Times New Roman"/>
          <w:sz w:val="28"/>
          <w:szCs w:val="28"/>
        </w:rPr>
        <w:t>услуги должны отвечать требованиям непрерывности и эффективности.</w:t>
      </w:r>
    </w:p>
    <w:p w:rsidR="00CB661B" w:rsidRPr="00FD46F2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CB661B">
        <w:rPr>
          <w:rFonts w:ascii="Times New Roman" w:hAnsi="Times New Roman" w:cs="Times New Roman"/>
          <w:sz w:val="28"/>
          <w:szCs w:val="28"/>
        </w:rPr>
        <w:t>Заявители (получатели) муниципальной услуги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</w:t>
      </w:r>
      <w:r w:rsidR="00CB661B">
        <w:rPr>
          <w:rFonts w:ascii="Times New Roman" w:hAnsi="Times New Roman" w:cs="Times New Roman"/>
          <w:sz w:val="28"/>
          <w:szCs w:val="28"/>
        </w:rPr>
        <w:t>муниципальной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 услуги, соблюдения положений </w:t>
      </w:r>
      <w:r w:rsidR="00791BB6">
        <w:rPr>
          <w:rFonts w:ascii="Times New Roman" w:hAnsi="Times New Roman" w:cs="Times New Roman"/>
          <w:sz w:val="28"/>
          <w:szCs w:val="28"/>
        </w:rPr>
        <w:t>А</w:t>
      </w:r>
      <w:r w:rsidR="00CB661B" w:rsidRPr="00FD46F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сроков и последовательности процедур (административных действий), предусмотренных </w:t>
      </w:r>
      <w:r w:rsidR="00791BB6">
        <w:rPr>
          <w:rFonts w:ascii="Times New Roman" w:hAnsi="Times New Roman" w:cs="Times New Roman"/>
          <w:sz w:val="28"/>
          <w:szCs w:val="28"/>
        </w:rPr>
        <w:t>А</w:t>
      </w:r>
      <w:r w:rsidR="00CB661B" w:rsidRPr="00FD46F2">
        <w:rPr>
          <w:rFonts w:ascii="Times New Roman" w:hAnsi="Times New Roman" w:cs="Times New Roman"/>
          <w:sz w:val="28"/>
          <w:szCs w:val="28"/>
        </w:rPr>
        <w:t>дминистративным регламентом.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1" w:name="Par628"/>
      <w:bookmarkEnd w:id="41"/>
    </w:p>
    <w:p w:rsidR="008A0F9D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действий (бездействия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8C1C5F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района Сергиевский</w:t>
      </w:r>
      <w:r w:rsidRPr="00D65183">
        <w:rPr>
          <w:rFonts w:ascii="Times New Roman" w:hAnsi="Times New Roman" w:cs="Times New Roman"/>
          <w:b/>
          <w:sz w:val="28"/>
          <w:szCs w:val="28"/>
        </w:rPr>
        <w:t>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C5F">
        <w:rPr>
          <w:rFonts w:ascii="Times New Roman" w:hAnsi="Times New Roman" w:cs="Times New Roman"/>
          <w:b/>
          <w:sz w:val="28"/>
          <w:szCs w:val="28"/>
        </w:rPr>
        <w:t>отдела торговли и экономического развития</w:t>
      </w:r>
      <w:r w:rsidRPr="00DD0B9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услугу,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D0B99">
        <w:rPr>
          <w:rFonts w:ascii="Times New Roman" w:hAnsi="Times New Roman" w:cs="Times New Roman"/>
          <w:b/>
          <w:sz w:val="28"/>
          <w:szCs w:val="28"/>
        </w:rPr>
        <w:t>служащих</w:t>
      </w:r>
      <w:bookmarkStart w:id="42" w:name="Par633"/>
      <w:bookmarkEnd w:id="42"/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Информация для заявителей об их праве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на досудебное (внесудебное)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обжалование действий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(бездействия) и решений, принятых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(осуществляемых)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5.1. Заявители (получатели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D46F2">
        <w:rPr>
          <w:rFonts w:ascii="Times New Roman" w:hAnsi="Times New Roman" w:cs="Times New Roman"/>
          <w:sz w:val="28"/>
          <w:szCs w:val="28"/>
        </w:rPr>
        <w:t xml:space="preserve"> и иные уполномоченные лица имеют право на обжалование действий (бездействия) и решений, принятых в </w:t>
      </w:r>
      <w:r w:rsidRPr="00D65183">
        <w:rPr>
          <w:rFonts w:ascii="Times New Roman" w:hAnsi="Times New Roman" w:cs="Times New Roman"/>
          <w:sz w:val="28"/>
          <w:szCs w:val="28"/>
        </w:rPr>
        <w:t>ходе предоставления муниципальной услуги</w:t>
      </w:r>
      <w:r w:rsidR="00791BB6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Сергиевский</w:t>
      </w:r>
      <w:r w:rsidRPr="00D65183">
        <w:rPr>
          <w:rFonts w:ascii="Times New Roman" w:hAnsi="Times New Roman" w:cs="Times New Roman"/>
          <w:sz w:val="28"/>
          <w:szCs w:val="28"/>
        </w:rPr>
        <w:t>,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 w:rsidR="00791BB6">
        <w:rPr>
          <w:rFonts w:ascii="Times New Roman" w:hAnsi="Times New Roman" w:cs="Times New Roman"/>
          <w:sz w:val="28"/>
          <w:szCs w:val="28"/>
        </w:rPr>
        <w:t>отделом торговли и экономического развития</w:t>
      </w:r>
      <w:r w:rsidRPr="00FD46F2"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а также должностных лиц, </w:t>
      </w:r>
      <w:r>
        <w:rPr>
          <w:rFonts w:ascii="Times New Roman" w:hAnsi="Times New Roman" w:cs="Times New Roman"/>
          <w:sz w:val="28"/>
          <w:szCs w:val="28"/>
        </w:rPr>
        <w:t>муниципальных с</w:t>
      </w:r>
      <w:r w:rsidRPr="00FD46F2">
        <w:rPr>
          <w:rFonts w:ascii="Times New Roman" w:hAnsi="Times New Roman" w:cs="Times New Roman"/>
          <w:sz w:val="28"/>
          <w:szCs w:val="28"/>
        </w:rPr>
        <w:t>лужащих в досудебном (внесудебном) порядке.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5.2. Жалоба может быть направлена по почте, с использованием информационно-телекоммуникационной сети Интернет, официального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 xml:space="preserve">сайта </w:t>
      </w:r>
      <w:r w:rsidR="00791BB6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FD46F2">
        <w:rPr>
          <w:rFonts w:ascii="Times New Roman" w:hAnsi="Times New Roman" w:cs="Times New Roman"/>
          <w:sz w:val="28"/>
          <w:szCs w:val="28"/>
        </w:rPr>
        <w:t xml:space="preserve">, </w:t>
      </w:r>
      <w:r w:rsidR="00791BB6">
        <w:rPr>
          <w:rFonts w:ascii="Times New Roman" w:hAnsi="Times New Roman" w:cs="Times New Roman"/>
          <w:sz w:val="28"/>
          <w:szCs w:val="28"/>
        </w:rPr>
        <w:t xml:space="preserve">Единого портала государственных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 муниципальных услуг либо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FD46F2">
        <w:rPr>
          <w:rFonts w:ascii="Times New Roman" w:hAnsi="Times New Roman" w:cs="Times New Roman"/>
          <w:sz w:val="28"/>
          <w:szCs w:val="28"/>
        </w:rPr>
        <w:t>портала, а также может быть принята при личном приеме заявителя.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либо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услугу, либо муниципального </w:t>
      </w:r>
      <w:r w:rsidRPr="00FD46F2">
        <w:rPr>
          <w:rFonts w:ascii="Times New Roman" w:hAnsi="Times New Roman" w:cs="Times New Roman"/>
          <w:sz w:val="28"/>
          <w:szCs w:val="28"/>
        </w:rPr>
        <w:t>служащего;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</w:t>
      </w:r>
      <w:r>
        <w:rPr>
          <w:rFonts w:ascii="Times New Roman" w:hAnsi="Times New Roman" w:cs="Times New Roman"/>
          <w:sz w:val="28"/>
          <w:szCs w:val="28"/>
        </w:rPr>
        <w:t xml:space="preserve">вием) органа, предоставляющего 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услугу, либо муниципального</w:t>
      </w:r>
      <w:r w:rsidRPr="00FD46F2">
        <w:rPr>
          <w:rFonts w:ascii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3" w:name="Par646"/>
      <w:bookmarkEnd w:id="43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Предмет досудебного (внесудебного) обжалования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5.3. Предметом досудебного (внесудебного) обжалования могут являться: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B661B" w:rsidRPr="00D65183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50B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D65183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CB661B" w:rsidRPr="000F6A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50B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B661B" w:rsidRPr="000F6AA4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50B">
        <w:rPr>
          <w:rFonts w:ascii="Times New Roman" w:hAnsi="Times New Roman" w:cs="Times New Roman"/>
          <w:sz w:val="28"/>
          <w:szCs w:val="28"/>
        </w:rPr>
        <w:t>администрации муниципального района Сергиевский</w:t>
      </w:r>
      <w:r w:rsidRPr="000F6AA4">
        <w:rPr>
          <w:rFonts w:ascii="Times New Roman" w:hAnsi="Times New Roman" w:cs="Times New Roman"/>
          <w:sz w:val="28"/>
          <w:szCs w:val="28"/>
        </w:rPr>
        <w:t>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4" w:name="Par657"/>
      <w:bookmarkEnd w:id="44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Основания для начала процедуры досудебного (внесудебного) обжалования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поступление </w:t>
      </w:r>
      <w:r w:rsidRPr="00961BEF">
        <w:rPr>
          <w:rFonts w:ascii="Times New Roman" w:hAnsi="Times New Roman" w:cs="Times New Roman"/>
          <w:sz w:val="28"/>
          <w:szCs w:val="28"/>
        </w:rPr>
        <w:t xml:space="preserve">в </w:t>
      </w:r>
      <w:r w:rsidR="00B868F6" w:rsidRPr="00961BEF">
        <w:rPr>
          <w:rFonts w:ascii="Times New Roman" w:hAnsi="Times New Roman" w:cs="Times New Roman"/>
          <w:sz w:val="28"/>
          <w:szCs w:val="28"/>
        </w:rPr>
        <w:t>администрацию муниципального района Сергиевский</w:t>
      </w:r>
      <w:r w:rsidRPr="00961BEF">
        <w:rPr>
          <w:rFonts w:ascii="Times New Roman" w:hAnsi="Times New Roman" w:cs="Times New Roman"/>
          <w:sz w:val="28"/>
          <w:szCs w:val="28"/>
        </w:rPr>
        <w:t xml:space="preserve"> Самарской области жалобы от заявителя (получателя)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 или иного уполномоченного лица.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5" w:name="Par662"/>
      <w:bookmarkEnd w:id="45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Права заявителя на получение информации и документов,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5.5. Заявитель (получатель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6" w:name="Par667"/>
      <w:bookmarkEnd w:id="46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 xml:space="preserve">Вышестоящие органы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DD0B99">
        <w:rPr>
          <w:rFonts w:ascii="Times New Roman" w:hAnsi="Times New Roman" w:cs="Times New Roman"/>
          <w:b/>
          <w:sz w:val="28"/>
          <w:szCs w:val="28"/>
        </w:rPr>
        <w:t xml:space="preserve"> власти и должностные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лица, которым может быть адресована жалоба заявителя в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досудебном (внесудебном) порядке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5.6. Жалоба заявителя (получателя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или иного уполномоченного лица может быть адресована:</w:t>
      </w:r>
    </w:p>
    <w:p w:rsidR="00CB661B" w:rsidRPr="00961BEF" w:rsidRDefault="00961BEF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Заместителю главы муниципального района Сергиевский</w:t>
      </w:r>
      <w:r w:rsidR="00CB661B" w:rsidRPr="00961BEF">
        <w:rPr>
          <w:rFonts w:ascii="Times New Roman" w:hAnsi="Times New Roman" w:cs="Times New Roman"/>
          <w:sz w:val="28"/>
          <w:szCs w:val="28"/>
        </w:rPr>
        <w:t>;</w:t>
      </w:r>
    </w:p>
    <w:p w:rsidR="00CB661B" w:rsidRPr="00961BEF" w:rsidRDefault="00A963E0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Специалисту администрации муниципального района Сергиевский</w:t>
      </w:r>
      <w:r w:rsidR="00CB661B" w:rsidRPr="00961BEF">
        <w:rPr>
          <w:rFonts w:ascii="Times New Roman" w:hAnsi="Times New Roman" w:cs="Times New Roman"/>
          <w:sz w:val="28"/>
          <w:szCs w:val="28"/>
        </w:rPr>
        <w:t>, ответственному за организацию предоставления муниципальной услуги;</w:t>
      </w:r>
    </w:p>
    <w:p w:rsidR="00CB661B" w:rsidRPr="00961BEF" w:rsidRDefault="00B868F6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Главе муниципального района Сергиевский</w:t>
      </w:r>
      <w:r w:rsidR="00CB661B" w:rsidRPr="00961BEF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CB661B" w:rsidRPr="00961BEF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BEF">
        <w:rPr>
          <w:rFonts w:ascii="Times New Roman" w:hAnsi="Times New Roman" w:cs="Times New Roman"/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04088C" w:rsidRDefault="0004088C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7" w:name="Par677"/>
      <w:bookmarkEnd w:id="47"/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0B99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>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</w:t>
      </w:r>
      <w:r>
        <w:rPr>
          <w:rFonts w:ascii="Times New Roman" w:hAnsi="Times New Roman" w:cs="Times New Roman"/>
          <w:sz w:val="28"/>
          <w:szCs w:val="28"/>
        </w:rPr>
        <w:t xml:space="preserve"> органа, предоставляющего 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</w:t>
      </w:r>
      <w:r w:rsidRPr="00FD46F2">
        <w:rPr>
          <w:rFonts w:ascii="Times New Roman" w:hAnsi="Times New Roman" w:cs="Times New Roman"/>
          <w:sz w:val="28"/>
          <w:szCs w:val="28"/>
        </w:rPr>
        <w:lastRenderedPageBreak/>
        <w:t>случае обжалования нарушения установленного срока таких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исправлений -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D46F2">
        <w:rPr>
          <w:rFonts w:ascii="Times New Roman" w:hAnsi="Times New Roman" w:cs="Times New Roman"/>
          <w:sz w:val="28"/>
          <w:szCs w:val="28"/>
        </w:rPr>
        <w:t>в течение пяти рабочих дней со дня ее регистрации.</w:t>
      </w:r>
    </w:p>
    <w:p w:rsidR="00CB661B" w:rsidRPr="00DD0B99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48" w:name="Par681"/>
      <w:bookmarkEnd w:id="48"/>
      <w:r w:rsidRPr="00DD0B99">
        <w:rPr>
          <w:rFonts w:ascii="Times New Roman" w:hAnsi="Times New Roman" w:cs="Times New Roman"/>
          <w:b/>
          <w:sz w:val="28"/>
          <w:szCs w:val="28"/>
        </w:rPr>
        <w:t>Результат досудебного (внесудебного) обжалования</w:t>
      </w:r>
      <w:r w:rsidR="008A0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B99">
        <w:rPr>
          <w:rFonts w:ascii="Times New Roman" w:hAnsi="Times New Roman" w:cs="Times New Roman"/>
          <w:b/>
          <w:sz w:val="28"/>
          <w:szCs w:val="28"/>
        </w:rPr>
        <w:t>применительно к каждой процедуре либо инстанции обжалования</w:t>
      </w:r>
    </w:p>
    <w:p w:rsidR="00CB661B" w:rsidRPr="001F3BF8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5.8. </w:t>
      </w:r>
      <w:r w:rsidRPr="001F3BF8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1F3BF8" w:rsidRPr="001F3BF8">
        <w:rPr>
          <w:rFonts w:ascii="Times New Roman" w:hAnsi="Times New Roman" w:cs="Times New Roman"/>
          <w:sz w:val="28"/>
          <w:szCs w:val="28"/>
        </w:rPr>
        <w:t>администрация муниципального района Сергиевский</w:t>
      </w:r>
      <w:r w:rsidRPr="001F3BF8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6F2">
        <w:rPr>
          <w:rFonts w:ascii="Times New Roman" w:hAnsi="Times New Roman" w:cs="Times New Roman"/>
          <w:sz w:val="28"/>
          <w:szCs w:val="28"/>
        </w:rPr>
        <w:t>решение об удовлетворении жалобы заявителя (получателя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D4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D46F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 xml:space="preserve">или иного уполномоченного лица, о признании неправомерным </w:t>
      </w:r>
      <w:r w:rsidRPr="00D65183">
        <w:rPr>
          <w:rFonts w:ascii="Times New Roman" w:hAnsi="Times New Roman" w:cs="Times New Roman"/>
          <w:sz w:val="28"/>
          <w:szCs w:val="28"/>
        </w:rPr>
        <w:t xml:space="preserve">обжалованного действия (бездействия) </w:t>
      </w:r>
      <w:r w:rsidRPr="001F3BF8">
        <w:rPr>
          <w:rFonts w:ascii="Times New Roman" w:hAnsi="Times New Roman" w:cs="Times New Roman"/>
          <w:sz w:val="28"/>
          <w:szCs w:val="28"/>
        </w:rPr>
        <w:t>и решения органа</w:t>
      </w:r>
      <w:r w:rsidRPr="001F3B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F3BF8">
        <w:rPr>
          <w:rFonts w:ascii="Times New Roman" w:hAnsi="Times New Roman" w:cs="Times New Roman"/>
          <w:sz w:val="28"/>
          <w:szCs w:val="28"/>
        </w:rPr>
        <w:t xml:space="preserve">местного самоуправления, уполномоченных органов, должностного лица органа местного самоуправления или уполномоченного органа, муниципального служащего, в том числе в форме отмены принятого </w:t>
      </w:r>
      <w:r w:rsidRPr="00FD46F2">
        <w:rPr>
          <w:rFonts w:ascii="Times New Roman" w:hAnsi="Times New Roman" w:cs="Times New Roman"/>
          <w:sz w:val="28"/>
          <w:szCs w:val="28"/>
        </w:rPr>
        <w:t xml:space="preserve">решения, исправления допущенных органом, предоставляющим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D46F2">
        <w:rPr>
          <w:rFonts w:ascii="Times New Roman" w:hAnsi="Times New Roman" w:cs="Times New Roman"/>
          <w:sz w:val="28"/>
          <w:szCs w:val="28"/>
        </w:rPr>
        <w:t xml:space="preserve">услугу,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428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46F2">
        <w:rPr>
          <w:rFonts w:ascii="Times New Roman" w:hAnsi="Times New Roman" w:cs="Times New Roman"/>
          <w:sz w:val="28"/>
          <w:szCs w:val="28"/>
        </w:rPr>
        <w:t>, а также в иных формах;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заявителю (получателю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D46F2">
        <w:rPr>
          <w:rFonts w:ascii="Times New Roman" w:hAnsi="Times New Roman" w:cs="Times New Roman"/>
          <w:sz w:val="28"/>
          <w:szCs w:val="28"/>
        </w:rPr>
        <w:t xml:space="preserve"> услуги) в письменной форме и по желанию заявителя в электронной форме направляется мотивированный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6F2">
        <w:rPr>
          <w:rFonts w:ascii="Times New Roman" w:hAnsi="Times New Roman" w:cs="Times New Roman"/>
          <w:sz w:val="28"/>
          <w:szCs w:val="28"/>
        </w:rPr>
        <w:t>о результатах рассмотрения жалобы.</w:t>
      </w:r>
    </w:p>
    <w:p w:rsidR="00CB661B" w:rsidRPr="00FD46F2" w:rsidRDefault="00CB661B" w:rsidP="000408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6F2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D46F2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46F2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714CA" w:rsidRDefault="009714CA"/>
    <w:p w:rsidR="00837057" w:rsidRDefault="00837057"/>
    <w:p w:rsidR="00837057" w:rsidRDefault="00837057"/>
    <w:p w:rsidR="00837057" w:rsidRDefault="00837057"/>
    <w:p w:rsidR="0004088C" w:rsidRDefault="0004088C"/>
    <w:p w:rsidR="0004088C" w:rsidRDefault="0004088C"/>
    <w:p w:rsidR="0004088C" w:rsidRDefault="0004088C"/>
    <w:p w:rsidR="00F0063F" w:rsidRDefault="00F0063F"/>
    <w:p w:rsidR="0004088C" w:rsidRDefault="0004088C"/>
    <w:tbl>
      <w:tblPr>
        <w:tblW w:w="9606" w:type="dxa"/>
        <w:tblLook w:val="04A0" w:firstRow="1" w:lastRow="0" w:firstColumn="1" w:lastColumn="0" w:noHBand="0" w:noVBand="1"/>
      </w:tblPr>
      <w:tblGrid>
        <w:gridCol w:w="4608"/>
        <w:gridCol w:w="4998"/>
      </w:tblGrid>
      <w:tr w:rsidR="006411B1" w:rsidRPr="006411B1" w:rsidTr="00FF606C">
        <w:tc>
          <w:tcPr>
            <w:tcW w:w="4608" w:type="dxa"/>
          </w:tcPr>
          <w:p w:rsidR="009A3E5F" w:rsidRDefault="009A3E5F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5F" w:rsidRDefault="009A3E5F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E5F" w:rsidRPr="006411B1" w:rsidRDefault="009A3E5F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</w:tcPr>
          <w:p w:rsidR="006411B1" w:rsidRDefault="006411B1" w:rsidP="006411B1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411B1" w:rsidRPr="00FF606C" w:rsidRDefault="006411B1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6411B1" w:rsidRPr="00FF606C" w:rsidRDefault="006411B1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11B1" w:rsidRPr="00FF606C" w:rsidRDefault="006411B1" w:rsidP="00FF606C">
            <w:pPr>
              <w:spacing w:after="0" w:line="240" w:lineRule="auto"/>
              <w:ind w:left="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предоставления </w:t>
            </w:r>
            <w:r w:rsidR="00A2231D"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администрацией муниципального района Сергиевский </w:t>
            </w: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  <w:p w:rsidR="006411B1" w:rsidRPr="006411B1" w:rsidRDefault="006411B1" w:rsidP="00FF606C">
            <w:pPr>
              <w:spacing w:after="0" w:line="240" w:lineRule="auto"/>
              <w:ind w:left="15" w:hanging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6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«Согласование схемы расположения ярмарки»</w:t>
            </w:r>
          </w:p>
        </w:tc>
      </w:tr>
    </w:tbl>
    <w:p w:rsidR="006411B1" w:rsidRPr="006411B1" w:rsidRDefault="006411B1" w:rsidP="006411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8" w:type="dxa"/>
        <w:tblLook w:val="04A0" w:firstRow="1" w:lastRow="0" w:firstColumn="1" w:lastColumn="0" w:noHBand="0" w:noVBand="1"/>
      </w:tblPr>
      <w:tblGrid>
        <w:gridCol w:w="4643"/>
        <w:gridCol w:w="5365"/>
      </w:tblGrid>
      <w:tr w:rsidR="006411B1" w:rsidRPr="006411B1" w:rsidTr="000F42C9">
        <w:tc>
          <w:tcPr>
            <w:tcW w:w="4643" w:type="dxa"/>
          </w:tcPr>
          <w:p w:rsidR="006411B1" w:rsidRPr="006411B1" w:rsidRDefault="006411B1" w:rsidP="006411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65" w:type="dxa"/>
          </w:tcPr>
          <w:p w:rsidR="00A963E0" w:rsidRDefault="00A963E0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Главе 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 Сергиевский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</w:t>
            </w:r>
          </w:p>
          <w:p w:rsidR="006411B1" w:rsidRPr="006411B1" w:rsidRDefault="006411B1" w:rsidP="006411B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  <w:proofErr w:type="spellStart"/>
            <w:r w:rsidRPr="006411B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ф.и.о.</w:t>
            </w:r>
            <w:proofErr w:type="spellEnd"/>
            <w:r w:rsidRPr="006411B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  <w:t>, должность заявителя (его законного представителя)</w:t>
            </w:r>
          </w:p>
          <w:p w:rsidR="006411B1" w:rsidRPr="006411B1" w:rsidRDefault="006411B1" w:rsidP="006411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ru-RU"/>
              </w:rPr>
            </w:pPr>
          </w:p>
          <w:p w:rsidR="006411B1" w:rsidRPr="006411B1" w:rsidRDefault="006411B1" w:rsidP="006411B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ru-RU"/>
              </w:rPr>
              <w:t>_______________________________</w:t>
            </w:r>
          </w:p>
          <w:p w:rsidR="006411B1" w:rsidRPr="006411B1" w:rsidRDefault="006411B1" w:rsidP="00641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и (если имеется) сокращенное наименование, организационно-правовая форма юридического лица)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адрес: 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выдан____________________________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_________________________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выдан____________________________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</w:t>
            </w:r>
            <w:r w:rsidRPr="00641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  <w:p w:rsidR="006411B1" w:rsidRPr="006411B1" w:rsidRDefault="006411B1" w:rsidP="00641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1B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электронная почта_______________</w:t>
            </w:r>
          </w:p>
        </w:tc>
      </w:tr>
    </w:tbl>
    <w:p w:rsidR="006411B1" w:rsidRPr="006411B1" w:rsidRDefault="006411B1" w:rsidP="006411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B1" w:rsidRPr="006411B1" w:rsidRDefault="006411B1" w:rsidP="006411B1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1B1" w:rsidRPr="006411B1" w:rsidRDefault="006411B1" w:rsidP="00641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9" w:name="_GoBack"/>
      <w:bookmarkEnd w:id="49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6411B1" w:rsidRPr="006411B1" w:rsidRDefault="006411B1" w:rsidP="00641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11B1" w:rsidRPr="006411B1" w:rsidRDefault="006411B1" w:rsidP="006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разрешить организацию и проведение ярмарки, а также согласовать схему ее расположения по адресу: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_________________________________________.</w:t>
      </w:r>
    </w:p>
    <w:p w:rsidR="006411B1" w:rsidRPr="006411B1" w:rsidRDefault="006411B1" w:rsidP="006411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(в   соответствии с правоустанавливающими документами на земельный участок) </w:t>
      </w:r>
    </w:p>
    <w:p w:rsidR="006411B1" w:rsidRPr="006411B1" w:rsidRDefault="006411B1" w:rsidP="006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ярмарки: с «___» _______ 20___ г. 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«___» _______ 20___ г.,</w:t>
      </w:r>
    </w:p>
    <w:p w:rsidR="006411B1" w:rsidRPr="006411B1" w:rsidRDefault="006411B1" w:rsidP="006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 ярмарки: _________________________________________________________,</w:t>
      </w:r>
    </w:p>
    <w:p w:rsidR="006411B1" w:rsidRPr="006411B1" w:rsidRDefault="006411B1" w:rsidP="00641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>(универсальная, продовольственная, непродовольственная и т.д.)</w:t>
      </w:r>
    </w:p>
    <w:p w:rsidR="006411B1" w:rsidRPr="006411B1" w:rsidRDefault="006411B1" w:rsidP="006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режим работы ярмарки: ________________________________________________.</w:t>
      </w:r>
    </w:p>
    <w:p w:rsidR="006411B1" w:rsidRPr="006411B1" w:rsidRDefault="006411B1" w:rsidP="006411B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41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(например, ежедневно, кроме понедельника с 9:00 до 20:00)</w:t>
      </w:r>
    </w:p>
    <w:p w:rsidR="006411B1" w:rsidRPr="006411B1" w:rsidRDefault="006411B1" w:rsidP="006411B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1B1" w:rsidRPr="006411B1" w:rsidRDefault="006411B1" w:rsidP="006411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условиями предоставления услуги 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согласен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(согласна).</w:t>
      </w:r>
    </w:p>
    <w:p w:rsidR="006411B1" w:rsidRPr="006411B1" w:rsidRDefault="006411B1" w:rsidP="0064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1B1" w:rsidRPr="006411B1" w:rsidRDefault="006411B1" w:rsidP="006411B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Приложение:</w:t>
      </w:r>
    </w:p>
    <w:p w:rsidR="006411B1" w:rsidRPr="006411B1" w:rsidRDefault="006411B1" w:rsidP="006411B1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по организации ярмарки и продаже товаров (выполнению работ, оказанию услуг), утвержденный организатором ярмарки, включающий информацию о наименовании организатора </w:t>
      </w: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ярмарки, месте проведения ярмарки, площади ярмарки, сроке проведения и режиме работы ярмарки, виде ярмарки, порядке предоставления ярмарочного места, в том числе порядке исчисления платы (в случае, если плата установлена) за предоставление ярмарочного места на ярмарке – на ____ л.  в 3-х экз.;</w:t>
      </w:r>
      <w:proofErr w:type="gramEnd"/>
    </w:p>
    <w:p w:rsidR="006411B1" w:rsidRPr="006411B1" w:rsidRDefault="006411B1" w:rsidP="006411B1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Схема расположения ярмарки (с указанием размеров ярмарки, расположения ярмарочных мест с учетом зонирования ярмарки по группам реализуемых товаров), предусматривающая адресное обозначение, указание границ улиц, дорог, проездов, иные ориентиры, относительно которых расположена ярмарка, с указанием расстояний от границ ярмарки до указанных ориентиров, входов (выходов) и въездов (выездов) на ярмарку (с ярмарки), административных помещений, стоянок автомобильного транспорта, мест общего пользования, мест размещения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контрольных весов и 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необходимых для проведения ярмарки объектов, а также расстояний до границ земельных участков, на территории и вблизи которых запрещается организация и проведение ярмарок – на ____ л. в 3-х экз.;</w:t>
      </w:r>
    </w:p>
    <w:p w:rsidR="006411B1" w:rsidRPr="006411B1" w:rsidRDefault="006411B1" w:rsidP="006411B1">
      <w:pPr>
        <w:widowControl w:val="0"/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учредительных документов организатора ярмарки (для юридических лиц) - на ____ л. в 2-х экз.;</w:t>
      </w:r>
    </w:p>
    <w:p w:rsidR="00837057" w:rsidRPr="00837057" w:rsidRDefault="006411B1" w:rsidP="000A2BF1">
      <w:pPr>
        <w:widowControl w:val="0"/>
        <w:numPr>
          <w:ilvl w:val="0"/>
          <w:numId w:val="2"/>
        </w:numPr>
        <w:tabs>
          <w:tab w:val="clear" w:pos="2062"/>
          <w:tab w:val="num" w:pos="1080"/>
          <w:tab w:val="num" w:pos="1560"/>
        </w:tabs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83705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удостоверяющего личность, (для ИП) - на ___ л. в 2-х экз.</w:t>
      </w:r>
    </w:p>
    <w:p w:rsidR="00837057" w:rsidRPr="00837057" w:rsidRDefault="00837057" w:rsidP="000A2BF1">
      <w:pPr>
        <w:widowControl w:val="0"/>
        <w:numPr>
          <w:ilvl w:val="0"/>
          <w:numId w:val="2"/>
        </w:numPr>
        <w:tabs>
          <w:tab w:val="clear" w:pos="2062"/>
          <w:tab w:val="num" w:pos="1080"/>
          <w:tab w:val="num" w:pos="1560"/>
        </w:tabs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837057">
        <w:rPr>
          <w:rFonts w:ascii="Times New Roman" w:hAnsi="Times New Roman" w:cs="Times New Roman"/>
          <w:sz w:val="28"/>
          <w:szCs w:val="28"/>
        </w:rPr>
        <w:t>Копия выписки из Единого государственного реестра юридических лиц  - для юридических лиц;</w:t>
      </w:r>
    </w:p>
    <w:p w:rsidR="000A2BF1" w:rsidRDefault="000A2BF1" w:rsidP="000A2BF1">
      <w:pPr>
        <w:widowControl w:val="0"/>
        <w:numPr>
          <w:ilvl w:val="0"/>
          <w:numId w:val="2"/>
        </w:numPr>
        <w:tabs>
          <w:tab w:val="clear" w:pos="2062"/>
          <w:tab w:val="num" w:pos="1080"/>
          <w:tab w:val="num" w:pos="1560"/>
        </w:tabs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7057" w:rsidRPr="000A2BF1">
        <w:rPr>
          <w:rFonts w:ascii="Times New Roman" w:hAnsi="Times New Roman" w:cs="Times New Roman"/>
          <w:sz w:val="28"/>
          <w:szCs w:val="28"/>
        </w:rPr>
        <w:t>опия свидетельства о постановке юридического лица на учет в налоговом органе в двух экземплярах - для юридических лиц;</w:t>
      </w:r>
    </w:p>
    <w:p w:rsidR="000A2BF1" w:rsidRDefault="000A2BF1" w:rsidP="000A2BF1">
      <w:pPr>
        <w:widowControl w:val="0"/>
        <w:numPr>
          <w:ilvl w:val="0"/>
          <w:numId w:val="2"/>
        </w:numPr>
        <w:tabs>
          <w:tab w:val="clear" w:pos="2062"/>
          <w:tab w:val="num" w:pos="1080"/>
          <w:tab w:val="num" w:pos="1560"/>
        </w:tabs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7057" w:rsidRPr="000A2BF1">
        <w:rPr>
          <w:rFonts w:ascii="Times New Roman" w:hAnsi="Times New Roman" w:cs="Times New Roman"/>
          <w:sz w:val="28"/>
          <w:szCs w:val="28"/>
        </w:rPr>
        <w:t>опия выписки из Единого государственного реестра индивидуальных предпринимателей в двух экземплярах - для индивидуальных предпринимателей;</w:t>
      </w:r>
    </w:p>
    <w:p w:rsidR="000A2BF1" w:rsidRDefault="000A2BF1" w:rsidP="000A2BF1">
      <w:pPr>
        <w:widowControl w:val="0"/>
        <w:numPr>
          <w:ilvl w:val="0"/>
          <w:numId w:val="2"/>
        </w:numPr>
        <w:tabs>
          <w:tab w:val="clear" w:pos="2062"/>
          <w:tab w:val="num" w:pos="1080"/>
          <w:tab w:val="num" w:pos="1560"/>
        </w:tabs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0A2BF1">
        <w:rPr>
          <w:rFonts w:ascii="Times New Roman" w:hAnsi="Times New Roman" w:cs="Times New Roman"/>
          <w:sz w:val="28"/>
          <w:szCs w:val="28"/>
        </w:rPr>
        <w:t>К</w:t>
      </w:r>
      <w:r w:rsidR="00837057" w:rsidRPr="000A2BF1">
        <w:rPr>
          <w:rFonts w:ascii="Times New Roman" w:hAnsi="Times New Roman" w:cs="Times New Roman"/>
          <w:sz w:val="28"/>
          <w:szCs w:val="28"/>
        </w:rPr>
        <w:t>опии документов, подтверждающих право собственности (право аренды, безвозмездного пользования и иные права и пользования), зарегистрированное в установленном законодательстве порядке, на земельный участок, объект недвижимости, расположенные на территории, в пределах которой предполагается организовать ярмарку, в двух экземплярах (оригинал предъявляется в случае, если верность копий не удостоверена нотариально);</w:t>
      </w:r>
    </w:p>
    <w:p w:rsidR="006411B1" w:rsidRPr="000A2BF1" w:rsidRDefault="000A2BF1" w:rsidP="000A2BF1">
      <w:pPr>
        <w:widowControl w:val="0"/>
        <w:numPr>
          <w:ilvl w:val="0"/>
          <w:numId w:val="2"/>
        </w:numPr>
        <w:tabs>
          <w:tab w:val="clear" w:pos="2062"/>
          <w:tab w:val="num" w:pos="1080"/>
          <w:tab w:val="num" w:pos="1560"/>
        </w:tabs>
        <w:autoSpaceDE w:val="0"/>
        <w:autoSpaceDN w:val="0"/>
        <w:adjustRightInd w:val="0"/>
        <w:spacing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37057" w:rsidRPr="000A2BF1">
        <w:rPr>
          <w:rFonts w:ascii="Times New Roman" w:hAnsi="Times New Roman" w:cs="Times New Roman"/>
          <w:sz w:val="28"/>
          <w:szCs w:val="28"/>
        </w:rPr>
        <w:t>опия кадастрового паспорта объекта недвижимости, в границах которого планируется организовать ярмарку, либо, в случаях его отсутствия, план земельного участка, позволяющий определить его границы на местности, в двух экземплярах.</w:t>
      </w:r>
    </w:p>
    <w:p w:rsidR="006411B1" w:rsidRPr="006411B1" w:rsidRDefault="006411B1" w:rsidP="006411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11B1" w:rsidRPr="006411B1" w:rsidRDefault="006411B1" w:rsidP="006411B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1B1" w:rsidRPr="006411B1" w:rsidRDefault="006411B1" w:rsidP="006411B1">
      <w:pPr>
        <w:spacing w:after="0" w:line="240" w:lineRule="auto"/>
        <w:ind w:left="5664" w:hanging="56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«____»________________</w:t>
      </w:r>
      <w:proofErr w:type="gramStart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411B1" w:rsidRPr="006411B1" w:rsidRDefault="006411B1" w:rsidP="006411B1">
      <w:pPr>
        <w:spacing w:after="0" w:line="240" w:lineRule="auto"/>
        <w:ind w:left="5664" w:hanging="562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411B1" w:rsidRPr="006411B1" w:rsidRDefault="006411B1" w:rsidP="006411B1">
      <w:pPr>
        <w:spacing w:after="0" w:line="240" w:lineRule="auto"/>
        <w:ind w:left="5664" w:hanging="56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Заявитель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(его уполномоченное лицо)  ______________________________________________________                                                      </w:t>
      </w:r>
      <w:r w:rsidRPr="00641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411B1" w:rsidRPr="006411B1" w:rsidRDefault="006411B1" w:rsidP="006411B1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ф.и</w:t>
      </w:r>
      <w:proofErr w:type="gramStart"/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spellEnd"/>
      <w:proofErr w:type="gramEnd"/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должность</w:t>
      </w:r>
    </w:p>
    <w:p w:rsidR="006411B1" w:rsidRPr="006411B1" w:rsidRDefault="006411B1" w:rsidP="006411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>МП</w:t>
      </w:r>
      <w:r w:rsidRPr="006411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_________________________________________________________</w:t>
      </w:r>
    </w:p>
    <w:p w:rsidR="006411B1" w:rsidRPr="006411B1" w:rsidRDefault="006411B1" w:rsidP="006411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1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  <w:r w:rsidRPr="006411B1">
        <w:rPr>
          <w:rFonts w:ascii="Times New Roman" w:eastAsia="Times New Roman" w:hAnsi="Times New Roman" w:cs="Times New Roman"/>
          <w:sz w:val="20"/>
          <w:szCs w:val="20"/>
          <w:lang w:eastAsia="ru-RU"/>
        </w:rPr>
        <w:t>(№ доверенности, дата выдачи, срок действия)</w:t>
      </w:r>
    </w:p>
    <w:p w:rsidR="00E705DE" w:rsidRPr="00FF606C" w:rsidRDefault="00E705DE" w:rsidP="000A2BF1">
      <w:pPr>
        <w:pStyle w:val="ab"/>
        <w:jc w:val="right"/>
        <w:textAlignment w:val="top"/>
        <w:rPr>
          <w:color w:val="333333"/>
        </w:rPr>
      </w:pPr>
      <w:r>
        <w:rPr>
          <w:rFonts w:ascii="SourceSansProRegular" w:hAnsi="SourceSansProRegular" w:cs="Helvetica"/>
          <w:color w:val="333333"/>
          <w:sz w:val="20"/>
          <w:szCs w:val="20"/>
        </w:rPr>
        <w:lastRenderedPageBreak/>
        <w:t>     </w:t>
      </w:r>
      <w:r w:rsidRPr="00FF606C">
        <w:rPr>
          <w:color w:val="333333"/>
        </w:rPr>
        <w:t>ПРИЛОЖЕНИЕ № 2</w:t>
      </w:r>
    </w:p>
    <w:p w:rsidR="00E705DE" w:rsidRPr="00FF606C" w:rsidRDefault="00E705DE" w:rsidP="006411B1">
      <w:pPr>
        <w:pStyle w:val="ab"/>
        <w:ind w:left="4820"/>
        <w:jc w:val="both"/>
        <w:textAlignment w:val="top"/>
        <w:rPr>
          <w:color w:val="333333"/>
        </w:rPr>
      </w:pPr>
      <w:r w:rsidRPr="00FF606C">
        <w:rPr>
          <w:color w:val="333333"/>
        </w:rPr>
        <w:t>к Административному</w:t>
      </w:r>
      <w:r w:rsidR="006411B1" w:rsidRPr="00FF606C">
        <w:rPr>
          <w:color w:val="333333"/>
        </w:rPr>
        <w:t xml:space="preserve"> р</w:t>
      </w:r>
      <w:r w:rsidRPr="00FF606C">
        <w:rPr>
          <w:color w:val="333333"/>
        </w:rPr>
        <w:t>егламенту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 xml:space="preserve">предоставления </w:t>
      </w:r>
      <w:r w:rsidR="00FF606C">
        <w:rPr>
          <w:color w:val="333333"/>
        </w:rPr>
        <w:t xml:space="preserve">администрацией муниципального района Сергиевский </w:t>
      </w:r>
      <w:r w:rsidR="006411B1" w:rsidRPr="00FF606C">
        <w:rPr>
          <w:color w:val="333333"/>
        </w:rPr>
        <w:t>муниципальной у</w:t>
      </w:r>
      <w:r w:rsidRPr="00FF606C">
        <w:rPr>
          <w:color w:val="333333"/>
        </w:rPr>
        <w:t>слуги «Согласование схемы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расположения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ярмарки»</w:t>
      </w:r>
      <w:r w:rsidR="006411B1" w:rsidRPr="00FF606C">
        <w:rPr>
          <w:color w:val="333333"/>
        </w:rPr>
        <w:t xml:space="preserve"> </w:t>
      </w:r>
    </w:p>
    <w:p w:rsidR="00E705DE" w:rsidRPr="006411B1" w:rsidRDefault="00E705DE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Уведомление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_____________________________________________________________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(наименование юридического лица, индивидуального предпринимателя)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По результатам рассмотрения заявления и предоставленных документов, зарегистрированных "_____" ________________</w:t>
      </w:r>
      <w:proofErr w:type="gramStart"/>
      <w:r w:rsidRPr="006411B1">
        <w:rPr>
          <w:color w:val="333333"/>
          <w:sz w:val="28"/>
          <w:szCs w:val="28"/>
        </w:rPr>
        <w:t>г</w:t>
      </w:r>
      <w:proofErr w:type="gramEnd"/>
      <w:r w:rsidRPr="006411B1">
        <w:rPr>
          <w:color w:val="333333"/>
          <w:sz w:val="28"/>
          <w:szCs w:val="28"/>
        </w:rPr>
        <w:t>. № ________________________________________________________________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Администрацией </w:t>
      </w:r>
      <w:r w:rsidR="004D4122" w:rsidRPr="006411B1">
        <w:rPr>
          <w:color w:val="333333"/>
          <w:sz w:val="28"/>
          <w:szCs w:val="28"/>
        </w:rPr>
        <w:t xml:space="preserve">муниципального района Сергиевский </w:t>
      </w:r>
      <w:r w:rsidRPr="006411B1">
        <w:rPr>
          <w:color w:val="333333"/>
          <w:sz w:val="28"/>
          <w:szCs w:val="28"/>
        </w:rPr>
        <w:t xml:space="preserve"> принято решение о согласовании схемы расположения ярмарки</w:t>
      </w:r>
      <w:r w:rsidRPr="006411B1">
        <w:rPr>
          <w:color w:val="333333"/>
          <w:sz w:val="28"/>
          <w:szCs w:val="28"/>
        </w:rPr>
        <w:br/>
        <w:t xml:space="preserve">по адресу: 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_______________________________________________________________.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6411B1">
      <w:pPr>
        <w:pStyle w:val="ab"/>
        <w:jc w:val="both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В соответствии с постановлением Правительства Самарской области </w:t>
      </w:r>
    </w:p>
    <w:p w:rsidR="00E705DE" w:rsidRPr="006411B1" w:rsidRDefault="00E705DE" w:rsidP="006411B1">
      <w:pPr>
        <w:pStyle w:val="ab"/>
        <w:jc w:val="both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от 22.12.2010 № 669 «Об утверждении Порядка организации и проведения ярмарок на территории Самарской области, Требований к организации продажи товаров (выполнению работ, оказанию услуг) на ярмарках и Порядка проведения конкурса по определению операторов ярмарок на территории Самарской области» представленные документы направлены в Министерство экономического развития, инвестиций и торгов Самарской области.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Руководитель ______________              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(подпись)                                        (ФИО)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М.П. </w:t>
      </w: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0A2BF1" w:rsidRDefault="000A2BF1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FF606C" w:rsidRDefault="00FF606C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FF606C" w:rsidRDefault="00FF606C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E705DE" w:rsidRPr="00FF606C" w:rsidRDefault="00E705DE" w:rsidP="00E705DE">
      <w:pPr>
        <w:pStyle w:val="ab"/>
        <w:jc w:val="right"/>
        <w:textAlignment w:val="top"/>
        <w:rPr>
          <w:color w:val="333333"/>
        </w:rPr>
      </w:pPr>
      <w:r w:rsidRPr="00FF606C">
        <w:rPr>
          <w:color w:val="333333"/>
        </w:rPr>
        <w:lastRenderedPageBreak/>
        <w:t>ПРИЛОЖЕНИЕ № 3</w:t>
      </w:r>
    </w:p>
    <w:p w:rsidR="00E705DE" w:rsidRPr="00FF606C" w:rsidRDefault="00E705DE" w:rsidP="006411B1">
      <w:pPr>
        <w:pStyle w:val="ab"/>
        <w:ind w:left="4820"/>
        <w:jc w:val="both"/>
        <w:textAlignment w:val="top"/>
        <w:rPr>
          <w:color w:val="333333"/>
        </w:rPr>
      </w:pPr>
      <w:r w:rsidRPr="00FF606C">
        <w:rPr>
          <w:color w:val="333333"/>
        </w:rPr>
        <w:t>к Административному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регламенту</w:t>
      </w:r>
      <w:r w:rsidR="006411B1" w:rsidRPr="00FF606C">
        <w:rPr>
          <w:color w:val="333333"/>
        </w:rPr>
        <w:t xml:space="preserve"> предоставления </w:t>
      </w:r>
      <w:r w:rsidR="00FF606C">
        <w:rPr>
          <w:color w:val="333333"/>
        </w:rPr>
        <w:t xml:space="preserve">администрацией муниципального района Сергиевский </w:t>
      </w:r>
      <w:r w:rsidRPr="00FF606C">
        <w:rPr>
          <w:color w:val="333333"/>
        </w:rPr>
        <w:t>муниципальной услуги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«Согласование схемы</w:t>
      </w:r>
      <w:r w:rsidR="006411B1" w:rsidRPr="00FF606C">
        <w:rPr>
          <w:color w:val="333333"/>
        </w:rPr>
        <w:t xml:space="preserve"> </w:t>
      </w:r>
      <w:r w:rsidRPr="00FF606C">
        <w:rPr>
          <w:color w:val="333333"/>
        </w:rPr>
        <w:t>расположения ярмарки»</w:t>
      </w:r>
      <w:r w:rsidR="006411B1" w:rsidRPr="00FF606C">
        <w:rPr>
          <w:color w:val="333333"/>
        </w:rPr>
        <w:t xml:space="preserve"> </w:t>
      </w:r>
    </w:p>
    <w:p w:rsidR="00E705DE" w:rsidRPr="006411B1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Pr="006411B1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Уведомление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_____________________________________________________________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(наименование юридического лица, индивидуального предпринимателя)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По результатам рассмотрения заявления и предоставленных документов, зарегистрированных "_____" ________________</w:t>
      </w:r>
      <w:proofErr w:type="gramStart"/>
      <w:r w:rsidRPr="006411B1">
        <w:rPr>
          <w:color w:val="333333"/>
          <w:sz w:val="28"/>
          <w:szCs w:val="28"/>
        </w:rPr>
        <w:t>г</w:t>
      </w:r>
      <w:proofErr w:type="gramEnd"/>
      <w:r w:rsidRPr="006411B1">
        <w:rPr>
          <w:color w:val="333333"/>
          <w:sz w:val="28"/>
          <w:szCs w:val="28"/>
        </w:rPr>
        <w:t>. № 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Администрацией муниципального района Сергиевский  принято решение об отказе в согласовании схемы расположения ярмарки</w:t>
      </w:r>
      <w:r w:rsidRPr="006411B1">
        <w:rPr>
          <w:color w:val="333333"/>
          <w:sz w:val="28"/>
          <w:szCs w:val="28"/>
        </w:rPr>
        <w:br/>
        <w:t xml:space="preserve">по адресу: _____________________________________________________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______________________________________________________________.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Причины отказа: 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______________________________________________________________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 </w:t>
      </w:r>
    </w:p>
    <w:p w:rsidR="00E705DE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Вы имеете право обжалов</w:t>
      </w:r>
      <w:r w:rsidR="005E0956">
        <w:rPr>
          <w:color w:val="333333"/>
          <w:sz w:val="28"/>
          <w:szCs w:val="28"/>
        </w:rPr>
        <w:t xml:space="preserve">ать принятое решение в порядке, </w:t>
      </w:r>
      <w:r w:rsidRPr="006411B1">
        <w:rPr>
          <w:color w:val="333333"/>
          <w:sz w:val="28"/>
          <w:szCs w:val="28"/>
        </w:rPr>
        <w:t>установленном законодательством Российской Федерации.</w:t>
      </w:r>
    </w:p>
    <w:p w:rsidR="006411B1" w:rsidRDefault="006411B1" w:rsidP="00E705DE">
      <w:pPr>
        <w:pStyle w:val="ab"/>
        <w:textAlignment w:val="top"/>
        <w:rPr>
          <w:color w:val="333333"/>
          <w:sz w:val="28"/>
          <w:szCs w:val="28"/>
        </w:rPr>
      </w:pPr>
    </w:p>
    <w:p w:rsidR="006411B1" w:rsidRPr="006411B1" w:rsidRDefault="006411B1" w:rsidP="00E705DE">
      <w:pPr>
        <w:pStyle w:val="ab"/>
        <w:textAlignment w:val="top"/>
        <w:rPr>
          <w:color w:val="333333"/>
          <w:sz w:val="28"/>
          <w:szCs w:val="28"/>
        </w:rPr>
      </w:pP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 xml:space="preserve"> Руководитель ______________           _________________________ 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(подпись)                                        (ФИО)</w:t>
      </w:r>
    </w:p>
    <w:p w:rsidR="00E705DE" w:rsidRPr="006411B1" w:rsidRDefault="00E705DE" w:rsidP="00E705DE">
      <w:pPr>
        <w:pStyle w:val="ab"/>
        <w:textAlignment w:val="top"/>
        <w:rPr>
          <w:color w:val="333333"/>
          <w:sz w:val="28"/>
          <w:szCs w:val="28"/>
        </w:rPr>
      </w:pPr>
      <w:r w:rsidRPr="006411B1">
        <w:rPr>
          <w:color w:val="333333"/>
          <w:sz w:val="28"/>
          <w:szCs w:val="28"/>
        </w:rPr>
        <w:t>М.</w:t>
      </w:r>
      <w:proofErr w:type="gramStart"/>
      <w:r w:rsidRPr="006411B1">
        <w:rPr>
          <w:color w:val="333333"/>
          <w:sz w:val="28"/>
          <w:szCs w:val="28"/>
        </w:rPr>
        <w:t>П</w:t>
      </w:r>
      <w:proofErr w:type="gramEnd"/>
      <w:r w:rsidRPr="006411B1">
        <w:rPr>
          <w:color w:val="333333"/>
          <w:sz w:val="28"/>
          <w:szCs w:val="28"/>
        </w:rPr>
        <w:t xml:space="preserve"> </w:t>
      </w: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FF606C" w:rsidRDefault="00FF606C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4D4122" w:rsidRDefault="004D4122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A963E0" w:rsidRDefault="00A963E0" w:rsidP="00E705DE">
      <w:pPr>
        <w:pStyle w:val="ab"/>
        <w:jc w:val="right"/>
        <w:textAlignment w:val="top"/>
        <w:rPr>
          <w:color w:val="333333"/>
          <w:sz w:val="28"/>
          <w:szCs w:val="28"/>
        </w:rPr>
      </w:pPr>
    </w:p>
    <w:p w:rsidR="00E705DE" w:rsidRPr="00FF606C" w:rsidRDefault="00E705DE" w:rsidP="00E705DE">
      <w:pPr>
        <w:pStyle w:val="ab"/>
        <w:jc w:val="right"/>
        <w:textAlignment w:val="top"/>
        <w:rPr>
          <w:color w:val="333333"/>
        </w:rPr>
      </w:pPr>
      <w:r w:rsidRPr="00FF606C">
        <w:rPr>
          <w:color w:val="333333"/>
        </w:rPr>
        <w:lastRenderedPageBreak/>
        <w:t>ПРИЛОЖЕНИЕ № 4</w:t>
      </w:r>
    </w:p>
    <w:p w:rsidR="00E705DE" w:rsidRPr="00FF606C" w:rsidRDefault="006411B1" w:rsidP="00FF606C">
      <w:pPr>
        <w:pStyle w:val="ab"/>
        <w:ind w:left="4820"/>
        <w:jc w:val="right"/>
        <w:textAlignment w:val="top"/>
        <w:rPr>
          <w:color w:val="333333"/>
        </w:rPr>
      </w:pPr>
      <w:r w:rsidRPr="00FF606C">
        <w:rPr>
          <w:color w:val="333333"/>
        </w:rPr>
        <w:t xml:space="preserve">к </w:t>
      </w:r>
      <w:r w:rsidR="00E705DE" w:rsidRPr="00FF606C">
        <w:rPr>
          <w:color w:val="333333"/>
        </w:rPr>
        <w:t>Административному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регламенту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предоставления </w:t>
      </w:r>
      <w:r w:rsidR="00FF606C">
        <w:rPr>
          <w:color w:val="333333"/>
        </w:rPr>
        <w:t>администрацией муниципального района Сергиевский</w:t>
      </w:r>
      <w:r w:rsidR="00E705DE" w:rsidRPr="00FF606C">
        <w:rPr>
          <w:color w:val="333333"/>
        </w:rPr>
        <w:t xml:space="preserve"> муниципальной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услуги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«Согласование схемы</w:t>
      </w:r>
      <w:r w:rsidRPr="00FF606C">
        <w:rPr>
          <w:color w:val="333333"/>
        </w:rPr>
        <w:t xml:space="preserve"> </w:t>
      </w:r>
      <w:r w:rsidR="00E705DE" w:rsidRPr="00FF606C">
        <w:rPr>
          <w:color w:val="333333"/>
        </w:rPr>
        <w:t>расположения ярмарки»</w:t>
      </w:r>
      <w:r w:rsidRPr="00FF606C">
        <w:rPr>
          <w:color w:val="333333"/>
        </w:rPr>
        <w:t xml:space="preserve"> </w:t>
      </w:r>
    </w:p>
    <w:p w:rsidR="00E705DE" w:rsidRDefault="00E705DE" w:rsidP="00E705DE">
      <w:pPr>
        <w:pStyle w:val="ab"/>
        <w:jc w:val="right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</w:p>
    <w:p w:rsidR="00E705DE" w:rsidRDefault="00E705DE" w:rsidP="00E705DE">
      <w:pPr>
        <w:pStyle w:val="ab"/>
        <w:jc w:val="center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  <w:r>
        <w:rPr>
          <w:rFonts w:ascii="SourceSansProRegular" w:hAnsi="SourceSansProRegular" w:cs="Helvetica"/>
          <w:color w:val="333333"/>
          <w:sz w:val="20"/>
          <w:szCs w:val="20"/>
        </w:rPr>
        <w:t> </w:t>
      </w:r>
    </w:p>
    <w:p w:rsidR="00E705DE" w:rsidRDefault="00E705DE" w:rsidP="00E705DE">
      <w:pPr>
        <w:pStyle w:val="ab"/>
        <w:jc w:val="center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  <w:r>
        <w:rPr>
          <w:rFonts w:ascii="SourceSansProRegular" w:hAnsi="SourceSansProRegular" w:cs="Helvetica"/>
          <w:color w:val="333333"/>
          <w:sz w:val="20"/>
          <w:szCs w:val="20"/>
        </w:rPr>
        <w:t> </w:t>
      </w:r>
    </w:p>
    <w:p w:rsidR="00E705DE" w:rsidRPr="00B16135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B16135">
        <w:rPr>
          <w:b/>
          <w:bCs/>
          <w:color w:val="333333"/>
          <w:sz w:val="28"/>
          <w:szCs w:val="28"/>
        </w:rPr>
        <w:t>БЛОК-СХЕМА</w:t>
      </w:r>
    </w:p>
    <w:p w:rsidR="00E705DE" w:rsidRPr="00B16135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B16135">
        <w:rPr>
          <w:b/>
          <w:bCs/>
          <w:color w:val="333333"/>
          <w:sz w:val="28"/>
          <w:szCs w:val="28"/>
        </w:rPr>
        <w:t xml:space="preserve">предоставления муниципальной услуги </w:t>
      </w:r>
    </w:p>
    <w:p w:rsidR="00E705DE" w:rsidRPr="00B16135" w:rsidRDefault="00E705DE" w:rsidP="00E705DE">
      <w:pPr>
        <w:pStyle w:val="ab"/>
        <w:jc w:val="center"/>
        <w:textAlignment w:val="top"/>
        <w:rPr>
          <w:color w:val="333333"/>
          <w:sz w:val="28"/>
          <w:szCs w:val="28"/>
        </w:rPr>
      </w:pPr>
      <w:r w:rsidRPr="00B16135">
        <w:rPr>
          <w:b/>
          <w:bCs/>
          <w:color w:val="333333"/>
          <w:sz w:val="28"/>
          <w:szCs w:val="28"/>
        </w:rPr>
        <w:t>«Согласование схемы расположения ярмарки» на территории муниципального района Сергиевский</w:t>
      </w:r>
    </w:p>
    <w:p w:rsidR="00E705DE" w:rsidRDefault="00B16135" w:rsidP="00E705DE">
      <w:pPr>
        <w:pStyle w:val="ab"/>
        <w:jc w:val="center"/>
        <w:textAlignment w:val="top"/>
        <w:rPr>
          <w:rFonts w:ascii="SourceSansProRegular" w:hAnsi="SourceSansProRegular" w:cs="Helvetica"/>
          <w:color w:val="33333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473AA" wp14:editId="6EB64DFF">
                <wp:simplePos x="0" y="0"/>
                <wp:positionH relativeFrom="column">
                  <wp:posOffset>-97641</wp:posOffset>
                </wp:positionH>
                <wp:positionV relativeFrom="paragraph">
                  <wp:posOffset>58204</wp:posOffset>
                </wp:positionV>
                <wp:extent cx="6078341" cy="719847"/>
                <wp:effectExtent l="0" t="0" r="17780" b="2349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8341" cy="719847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122" w:rsidRPr="00B16135" w:rsidRDefault="004D4122" w:rsidP="004D41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Получение заявления на предоставление муниципальной услуги от заявителя, рассмотрение заявления и принятие решения о согласовании схемы рас</w:t>
                            </w:r>
                            <w:r w:rsidR="00891D20"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положения ярмарки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26" type="#_x0000_t109" style="position:absolute;left:0;text-align:left;margin-left:-7.7pt;margin-top:4.6pt;width:478.6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" fillcolor="white [3212]" strokecolor="black [3213]" strokeweight="2pt">
                <v:textbox>
                  <w:txbxContent>
                    <w:p w:rsidR="004D4122" w:rsidRPr="00B16135" w:rsidRDefault="004D4122" w:rsidP="004D412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Получение заявления на предоставление муниципальной услуги от заявителя, рассмотрение заявления и принятие решения о согласовании схемы рас</w:t>
                      </w:r>
                      <w:r w:rsidR="00891D20"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положения ярмарки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05DE" w:rsidRDefault="00E705DE"/>
    <w:p w:rsidR="00891D20" w:rsidRDefault="00B16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CF7997" wp14:editId="167875B1">
                <wp:simplePos x="0" y="0"/>
                <wp:positionH relativeFrom="column">
                  <wp:posOffset>2703101</wp:posOffset>
                </wp:positionH>
                <wp:positionV relativeFrom="paragraph">
                  <wp:posOffset>213441</wp:posOffset>
                </wp:positionV>
                <wp:extent cx="484505" cy="369570"/>
                <wp:effectExtent l="19050" t="0" r="10795" b="3048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212.85pt;margin-top:16.8pt;width:38.15pt;height:29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" adj="9094" fillcolor="white [3201]" strokecolor="black [3213]" strokeweight="2pt"/>
            </w:pict>
          </mc:Fallback>
        </mc:AlternateContent>
      </w:r>
    </w:p>
    <w:p w:rsidR="00891D20" w:rsidRDefault="00B16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DDEC3" wp14:editId="2B57C6EB">
                <wp:simplePos x="0" y="0"/>
                <wp:positionH relativeFrom="column">
                  <wp:posOffset>1556061</wp:posOffset>
                </wp:positionH>
                <wp:positionV relativeFrom="paragraph">
                  <wp:posOffset>259972</wp:posOffset>
                </wp:positionV>
                <wp:extent cx="2888615" cy="428017"/>
                <wp:effectExtent l="0" t="0" r="26035" b="10160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8615" cy="428017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26" w:rsidRPr="00B16135" w:rsidRDefault="004F4A26" w:rsidP="004F4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7" o:spid="_x0000_s1027" type="#_x0000_t109" style="position:absolute;margin-left:122.5pt;margin-top:20.45pt;width:227.4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" fillcolor="white [3201]" strokecolor="black [3213]" strokeweight="2pt">
                <v:textbox>
                  <w:txbxContent>
                    <w:p w:rsidR="004F4A26" w:rsidRPr="00B16135" w:rsidRDefault="004F4A26" w:rsidP="004F4A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B16135" w:rsidRDefault="00B1613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FC6DD" wp14:editId="2E5CC216">
                <wp:simplePos x="0" y="0"/>
                <wp:positionH relativeFrom="column">
                  <wp:posOffset>1438910</wp:posOffset>
                </wp:positionH>
                <wp:positionV relativeFrom="paragraph">
                  <wp:posOffset>2865120</wp:posOffset>
                </wp:positionV>
                <wp:extent cx="3190240" cy="612140"/>
                <wp:effectExtent l="0" t="0" r="10160" b="16510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240" cy="612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20" w:rsidRPr="00B16135" w:rsidRDefault="00891D20" w:rsidP="00891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Передача результатов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процесс 21" o:spid="_x0000_s1028" type="#_x0000_t109" style="position:absolute;margin-left:113.3pt;margin-top:225.6pt;width:251.2pt;height:48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" fillcolor="white [3201]" strokecolor="black [3213]" strokeweight="2pt">
                <v:textbox>
                  <w:txbxContent>
                    <w:p w:rsidR="00891D20" w:rsidRPr="00B16135" w:rsidRDefault="00891D20" w:rsidP="00891D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Передача результатов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6D38" wp14:editId="0A63E3B3">
                <wp:simplePos x="0" y="0"/>
                <wp:positionH relativeFrom="column">
                  <wp:posOffset>1439329</wp:posOffset>
                </wp:positionH>
                <wp:positionV relativeFrom="paragraph">
                  <wp:posOffset>715604</wp:posOffset>
                </wp:positionV>
                <wp:extent cx="3132306" cy="642026"/>
                <wp:effectExtent l="0" t="0" r="11430" b="2476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2306" cy="64202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A26" w:rsidRPr="00B16135" w:rsidRDefault="004F4A26" w:rsidP="004F4A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Формирование результатов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9" type="#_x0000_t109" style="position:absolute;margin-left:113.35pt;margin-top:56.35pt;width:246.65pt;height:5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" fillcolor="white [3201]" strokecolor="black [3213]" strokeweight="2pt">
                <v:textbox>
                  <w:txbxContent>
                    <w:p w:rsidR="004F4A26" w:rsidRPr="00B16135" w:rsidRDefault="004F4A26" w:rsidP="004F4A2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Формирование результатов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16135" w:rsidRDefault="00B16135" w:rsidP="00B1613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30226" wp14:editId="1B164785">
                <wp:simplePos x="0" y="0"/>
                <wp:positionH relativeFrom="column">
                  <wp:posOffset>2699318</wp:posOffset>
                </wp:positionH>
                <wp:positionV relativeFrom="paragraph">
                  <wp:posOffset>19401</wp:posOffset>
                </wp:positionV>
                <wp:extent cx="484505" cy="369570"/>
                <wp:effectExtent l="19050" t="0" r="10795" b="30480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3" o:spid="_x0000_s1026" type="#_x0000_t67" style="position:absolute;margin-left:212.55pt;margin-top:1.55pt;width:38.15pt;height:29.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" adj="9094" fillcolor="white [3201]" strokecolor="black [3213]" strokeweight="2pt"/>
            </w:pict>
          </mc:Fallback>
        </mc:AlternateContent>
      </w:r>
    </w:p>
    <w:p w:rsidR="00B16135" w:rsidRPr="00B16135" w:rsidRDefault="00B16135" w:rsidP="00B16135"/>
    <w:p w:rsidR="00B16135" w:rsidRDefault="00B16135" w:rsidP="00B16135"/>
    <w:p w:rsidR="00891D20" w:rsidRPr="00B16135" w:rsidRDefault="00B16135" w:rsidP="00B16135">
      <w:pPr>
        <w:tabs>
          <w:tab w:val="left" w:pos="272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401F7" wp14:editId="1C7C1ACD">
                <wp:simplePos x="0" y="0"/>
                <wp:positionH relativeFrom="column">
                  <wp:posOffset>3905250</wp:posOffset>
                </wp:positionH>
                <wp:positionV relativeFrom="paragraph">
                  <wp:posOffset>1178587</wp:posOffset>
                </wp:positionV>
                <wp:extent cx="484505" cy="369570"/>
                <wp:effectExtent l="19050" t="0" r="10795" b="3048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6" o:spid="_x0000_s1026" type="#_x0000_t67" style="position:absolute;margin-left:307.5pt;margin-top:92.8pt;width:38.15pt;height:29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" adj="9094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9E6A2" wp14:editId="1FE19092">
                <wp:simplePos x="0" y="0"/>
                <wp:positionH relativeFrom="column">
                  <wp:posOffset>1557655</wp:posOffset>
                </wp:positionH>
                <wp:positionV relativeFrom="paragraph">
                  <wp:posOffset>1175385</wp:posOffset>
                </wp:positionV>
                <wp:extent cx="484505" cy="369570"/>
                <wp:effectExtent l="19050" t="0" r="10795" b="3048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7" o:spid="_x0000_s1026" type="#_x0000_t67" style="position:absolute;margin-left:122.65pt;margin-top:92.55pt;width:38.15pt;height:29.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" adj="9094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4B590" wp14:editId="6D165450">
                <wp:simplePos x="0" y="0"/>
                <wp:positionH relativeFrom="column">
                  <wp:posOffset>3316767</wp:posOffset>
                </wp:positionH>
                <wp:positionV relativeFrom="paragraph">
                  <wp:posOffset>463604</wp:posOffset>
                </wp:positionV>
                <wp:extent cx="2664460" cy="709903"/>
                <wp:effectExtent l="0" t="0" r="21590" b="1460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709903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20" w:rsidRPr="00B16135" w:rsidRDefault="00891D20" w:rsidP="00891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20" o:spid="_x0000_s1030" type="#_x0000_t109" style="position:absolute;margin-left:261.15pt;margin-top:36.5pt;width:209.8pt;height:5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" fillcolor="white [3201]" strokecolor="black [3213]" strokeweight="2pt">
                <v:textbox>
                  <w:txbxContent>
                    <w:p w:rsidR="00891D20" w:rsidRPr="00B16135" w:rsidRDefault="00891D20" w:rsidP="00891D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уведомления об отказе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D7CC6" wp14:editId="76986735">
                <wp:simplePos x="0" y="0"/>
                <wp:positionH relativeFrom="column">
                  <wp:posOffset>8890</wp:posOffset>
                </wp:positionH>
                <wp:positionV relativeFrom="paragraph">
                  <wp:posOffset>433705</wp:posOffset>
                </wp:positionV>
                <wp:extent cx="2694305" cy="739140"/>
                <wp:effectExtent l="0" t="0" r="10795" b="22860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739140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D20" w:rsidRPr="00B16135" w:rsidRDefault="00891D20" w:rsidP="00891D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1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уведомления о согласовании схемы расположения ярмарки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9" o:spid="_x0000_s1031" type="#_x0000_t109" style="position:absolute;margin-left:.7pt;margin-top:34.15pt;width:212.15pt;height:5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" fillcolor="white [3201]" strokecolor="black [3213]" strokeweight="2pt">
                <v:textbox>
                  <w:txbxContent>
                    <w:p w:rsidR="00891D20" w:rsidRPr="00B16135" w:rsidRDefault="00891D20" w:rsidP="00891D2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1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уведомления о согласовании схемы расположения ярмарки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DC2980" wp14:editId="7230ED09">
                <wp:simplePos x="0" y="0"/>
                <wp:positionH relativeFrom="column">
                  <wp:posOffset>3905250</wp:posOffset>
                </wp:positionH>
                <wp:positionV relativeFrom="paragraph">
                  <wp:posOffset>60960</wp:posOffset>
                </wp:positionV>
                <wp:extent cx="484505" cy="369570"/>
                <wp:effectExtent l="19050" t="0" r="10795" b="3048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5" o:spid="_x0000_s1026" type="#_x0000_t67" style="position:absolute;margin-left:307.5pt;margin-top:4.8pt;width:38.15pt;height:29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" adj="9094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0274CB" wp14:editId="2B47799F">
                <wp:simplePos x="0" y="0"/>
                <wp:positionH relativeFrom="column">
                  <wp:posOffset>1551305</wp:posOffset>
                </wp:positionH>
                <wp:positionV relativeFrom="paragraph">
                  <wp:posOffset>60960</wp:posOffset>
                </wp:positionV>
                <wp:extent cx="484505" cy="369570"/>
                <wp:effectExtent l="19050" t="0" r="10795" b="3048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369570"/>
                        </a:xfrm>
                        <a:prstGeom prst="downArrow">
                          <a:avLst>
                            <a:gd name="adj1" fmla="val 50000"/>
                            <a:gd name="adj2" fmla="val 578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24" o:spid="_x0000_s1026" type="#_x0000_t67" style="position:absolute;margin-left:122.15pt;margin-top:4.8pt;width:38.15pt;height:29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" adj="9094" fillcolor="white [3201]" strokecolor="black [3213]" strokeweight="2pt"/>
            </w:pict>
          </mc:Fallback>
        </mc:AlternateContent>
      </w:r>
      <w:r>
        <w:tab/>
      </w:r>
    </w:p>
    <w:sectPr w:rsidR="00891D20" w:rsidRPr="00B16135" w:rsidSect="009A1EDD">
      <w:headerReference w:type="default" r:id="rId10"/>
      <w:pgSz w:w="11906" w:h="16838"/>
      <w:pgMar w:top="85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7D" w:rsidRDefault="00C7617D">
      <w:pPr>
        <w:spacing w:after="0" w:line="240" w:lineRule="auto"/>
      </w:pPr>
      <w:r>
        <w:separator/>
      </w:r>
    </w:p>
  </w:endnote>
  <w:endnote w:type="continuationSeparator" w:id="0">
    <w:p w:rsidR="00C7617D" w:rsidRDefault="00C76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7D" w:rsidRDefault="00C7617D">
      <w:pPr>
        <w:spacing w:after="0" w:line="240" w:lineRule="auto"/>
      </w:pPr>
      <w:r>
        <w:separator/>
      </w:r>
    </w:p>
  </w:footnote>
  <w:footnote w:type="continuationSeparator" w:id="0">
    <w:p w:rsidR="00C7617D" w:rsidRDefault="00C76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0819321"/>
      <w:docPartObj>
        <w:docPartGallery w:val="Page Numbers (Top of Page)"/>
        <w:docPartUnique/>
      </w:docPartObj>
    </w:sdtPr>
    <w:sdtEndPr/>
    <w:sdtContent>
      <w:p w:rsidR="00BB7125" w:rsidRDefault="00BB7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1D2">
          <w:rPr>
            <w:noProof/>
          </w:rPr>
          <w:t>23</w:t>
        </w:r>
        <w:r>
          <w:fldChar w:fldCharType="end"/>
        </w:r>
      </w:p>
    </w:sdtContent>
  </w:sdt>
  <w:p w:rsidR="00BB7125" w:rsidRDefault="00BB71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288"/>
        </w:tabs>
        <w:ind w:left="1288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008"/>
        </w:tabs>
        <w:ind w:left="2008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368"/>
        </w:tabs>
        <w:ind w:left="2368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728"/>
        </w:tabs>
        <w:ind w:left="2728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088"/>
        </w:tabs>
        <w:ind w:left="3088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448"/>
        </w:tabs>
        <w:ind w:left="3448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808"/>
        </w:tabs>
        <w:ind w:left="3808" w:hanging="360"/>
      </w:pPr>
      <w:rPr>
        <w:rFonts w:ascii="Symbol" w:hAnsi="Symbol" w:cs="OpenSymbol"/>
      </w:rPr>
    </w:lvl>
  </w:abstractNum>
  <w:abstractNum w:abstractNumId="1">
    <w:nsid w:val="1A6706F5"/>
    <w:multiLevelType w:val="multilevel"/>
    <w:tmpl w:val="65C00C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2DF2140"/>
    <w:multiLevelType w:val="hybridMultilevel"/>
    <w:tmpl w:val="643A5D40"/>
    <w:lvl w:ilvl="0" w:tplc="6388D2A2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2E"/>
    <w:rsid w:val="0000111B"/>
    <w:rsid w:val="00007996"/>
    <w:rsid w:val="00025FC4"/>
    <w:rsid w:val="0004088C"/>
    <w:rsid w:val="00077108"/>
    <w:rsid w:val="00081D4D"/>
    <w:rsid w:val="00085BE5"/>
    <w:rsid w:val="000A0758"/>
    <w:rsid w:val="000A2BF1"/>
    <w:rsid w:val="000A36E4"/>
    <w:rsid w:val="000B5637"/>
    <w:rsid w:val="000C3C0C"/>
    <w:rsid w:val="000C6C82"/>
    <w:rsid w:val="000E0646"/>
    <w:rsid w:val="00110ACA"/>
    <w:rsid w:val="00110B86"/>
    <w:rsid w:val="001715E6"/>
    <w:rsid w:val="001944E5"/>
    <w:rsid w:val="00196CA2"/>
    <w:rsid w:val="001A38F9"/>
    <w:rsid w:val="001D152A"/>
    <w:rsid w:val="001E62BB"/>
    <w:rsid w:val="001F3BF8"/>
    <w:rsid w:val="00237B72"/>
    <w:rsid w:val="002458DA"/>
    <w:rsid w:val="0025764D"/>
    <w:rsid w:val="00261C80"/>
    <w:rsid w:val="0026439C"/>
    <w:rsid w:val="00265BAB"/>
    <w:rsid w:val="00274038"/>
    <w:rsid w:val="002757F3"/>
    <w:rsid w:val="002E2D25"/>
    <w:rsid w:val="002F2EEF"/>
    <w:rsid w:val="002F650B"/>
    <w:rsid w:val="0030791D"/>
    <w:rsid w:val="00317360"/>
    <w:rsid w:val="0033069D"/>
    <w:rsid w:val="003311A0"/>
    <w:rsid w:val="00334A4D"/>
    <w:rsid w:val="00336918"/>
    <w:rsid w:val="003558C8"/>
    <w:rsid w:val="00357FD9"/>
    <w:rsid w:val="00365CAA"/>
    <w:rsid w:val="00373833"/>
    <w:rsid w:val="00384E52"/>
    <w:rsid w:val="00392C3C"/>
    <w:rsid w:val="003A6557"/>
    <w:rsid w:val="003B1E1E"/>
    <w:rsid w:val="003D046C"/>
    <w:rsid w:val="003D2EDE"/>
    <w:rsid w:val="003E38E8"/>
    <w:rsid w:val="003F0FFB"/>
    <w:rsid w:val="003F6E80"/>
    <w:rsid w:val="004072E8"/>
    <w:rsid w:val="0041430C"/>
    <w:rsid w:val="00441512"/>
    <w:rsid w:val="00462ED3"/>
    <w:rsid w:val="00466E2E"/>
    <w:rsid w:val="004830A6"/>
    <w:rsid w:val="004842CF"/>
    <w:rsid w:val="004D4122"/>
    <w:rsid w:val="004E0B31"/>
    <w:rsid w:val="004E23C4"/>
    <w:rsid w:val="004F4A26"/>
    <w:rsid w:val="005005EE"/>
    <w:rsid w:val="0050438B"/>
    <w:rsid w:val="00511FCB"/>
    <w:rsid w:val="00514E5A"/>
    <w:rsid w:val="00541CEF"/>
    <w:rsid w:val="0054488D"/>
    <w:rsid w:val="005757A3"/>
    <w:rsid w:val="005A66DD"/>
    <w:rsid w:val="005B6DD9"/>
    <w:rsid w:val="005C0ABF"/>
    <w:rsid w:val="005C3087"/>
    <w:rsid w:val="005D2383"/>
    <w:rsid w:val="005E0956"/>
    <w:rsid w:val="00601E5E"/>
    <w:rsid w:val="00602AD4"/>
    <w:rsid w:val="00603CD9"/>
    <w:rsid w:val="006127F6"/>
    <w:rsid w:val="00616FB6"/>
    <w:rsid w:val="00630E8F"/>
    <w:rsid w:val="00633D91"/>
    <w:rsid w:val="006406FF"/>
    <w:rsid w:val="006411B1"/>
    <w:rsid w:val="00646533"/>
    <w:rsid w:val="006610CA"/>
    <w:rsid w:val="0066423E"/>
    <w:rsid w:val="0069471C"/>
    <w:rsid w:val="006B3D1B"/>
    <w:rsid w:val="006E3EAB"/>
    <w:rsid w:val="00727130"/>
    <w:rsid w:val="00727C55"/>
    <w:rsid w:val="0073420F"/>
    <w:rsid w:val="007428B5"/>
    <w:rsid w:val="00791BB6"/>
    <w:rsid w:val="007A5512"/>
    <w:rsid w:val="007B3C23"/>
    <w:rsid w:val="007B7148"/>
    <w:rsid w:val="007E031F"/>
    <w:rsid w:val="007F43B6"/>
    <w:rsid w:val="007F7B4B"/>
    <w:rsid w:val="00826323"/>
    <w:rsid w:val="00837057"/>
    <w:rsid w:val="008543A3"/>
    <w:rsid w:val="0085506C"/>
    <w:rsid w:val="008659A7"/>
    <w:rsid w:val="00871218"/>
    <w:rsid w:val="00884A57"/>
    <w:rsid w:val="00891D20"/>
    <w:rsid w:val="008A0F9D"/>
    <w:rsid w:val="008C1C5F"/>
    <w:rsid w:val="008C5B9F"/>
    <w:rsid w:val="008D0C94"/>
    <w:rsid w:val="009058CC"/>
    <w:rsid w:val="00907689"/>
    <w:rsid w:val="009361D2"/>
    <w:rsid w:val="00937345"/>
    <w:rsid w:val="00946645"/>
    <w:rsid w:val="00961BEF"/>
    <w:rsid w:val="009714CA"/>
    <w:rsid w:val="009916B4"/>
    <w:rsid w:val="009A0786"/>
    <w:rsid w:val="009A1EDD"/>
    <w:rsid w:val="009A3E5F"/>
    <w:rsid w:val="009C0CF7"/>
    <w:rsid w:val="009C4B52"/>
    <w:rsid w:val="009E3348"/>
    <w:rsid w:val="009F2B97"/>
    <w:rsid w:val="00A15488"/>
    <w:rsid w:val="00A2231D"/>
    <w:rsid w:val="00A23C1A"/>
    <w:rsid w:val="00A312AA"/>
    <w:rsid w:val="00A963E0"/>
    <w:rsid w:val="00AA0B4B"/>
    <w:rsid w:val="00AA14D2"/>
    <w:rsid w:val="00AA42C6"/>
    <w:rsid w:val="00AB3C88"/>
    <w:rsid w:val="00AC1F2A"/>
    <w:rsid w:val="00AE393F"/>
    <w:rsid w:val="00AF1049"/>
    <w:rsid w:val="00AF5981"/>
    <w:rsid w:val="00B16135"/>
    <w:rsid w:val="00B17D13"/>
    <w:rsid w:val="00B25EF6"/>
    <w:rsid w:val="00B32B9D"/>
    <w:rsid w:val="00B53083"/>
    <w:rsid w:val="00B5355E"/>
    <w:rsid w:val="00B62426"/>
    <w:rsid w:val="00B63137"/>
    <w:rsid w:val="00B63B5E"/>
    <w:rsid w:val="00B8166C"/>
    <w:rsid w:val="00B85659"/>
    <w:rsid w:val="00B868F6"/>
    <w:rsid w:val="00BB7125"/>
    <w:rsid w:val="00BC178E"/>
    <w:rsid w:val="00BC54A8"/>
    <w:rsid w:val="00BD1B26"/>
    <w:rsid w:val="00C31A3D"/>
    <w:rsid w:val="00C37A48"/>
    <w:rsid w:val="00C4106F"/>
    <w:rsid w:val="00C44241"/>
    <w:rsid w:val="00C44BB9"/>
    <w:rsid w:val="00C63A27"/>
    <w:rsid w:val="00C71265"/>
    <w:rsid w:val="00C72A82"/>
    <w:rsid w:val="00C759D6"/>
    <w:rsid w:val="00C7617D"/>
    <w:rsid w:val="00C8566A"/>
    <w:rsid w:val="00CB1D66"/>
    <w:rsid w:val="00CB661B"/>
    <w:rsid w:val="00CC59FB"/>
    <w:rsid w:val="00CC5E68"/>
    <w:rsid w:val="00CC7162"/>
    <w:rsid w:val="00D26963"/>
    <w:rsid w:val="00D315F1"/>
    <w:rsid w:val="00D75123"/>
    <w:rsid w:val="00D80264"/>
    <w:rsid w:val="00D86AB6"/>
    <w:rsid w:val="00DB0A48"/>
    <w:rsid w:val="00DC5911"/>
    <w:rsid w:val="00DC68AB"/>
    <w:rsid w:val="00DD075C"/>
    <w:rsid w:val="00DD6F82"/>
    <w:rsid w:val="00E0729C"/>
    <w:rsid w:val="00E32716"/>
    <w:rsid w:val="00E474CF"/>
    <w:rsid w:val="00E705DE"/>
    <w:rsid w:val="00E9597E"/>
    <w:rsid w:val="00EC2CFE"/>
    <w:rsid w:val="00ED60B6"/>
    <w:rsid w:val="00EE6115"/>
    <w:rsid w:val="00EE77CF"/>
    <w:rsid w:val="00EF1658"/>
    <w:rsid w:val="00EF42BD"/>
    <w:rsid w:val="00EF49A0"/>
    <w:rsid w:val="00F0063F"/>
    <w:rsid w:val="00F0084E"/>
    <w:rsid w:val="00F01F4B"/>
    <w:rsid w:val="00F4029E"/>
    <w:rsid w:val="00F60890"/>
    <w:rsid w:val="00F63E6B"/>
    <w:rsid w:val="00F721BC"/>
    <w:rsid w:val="00F864E7"/>
    <w:rsid w:val="00F86AC6"/>
    <w:rsid w:val="00FA128C"/>
    <w:rsid w:val="00FA5E57"/>
    <w:rsid w:val="00FB04EC"/>
    <w:rsid w:val="00FB66E0"/>
    <w:rsid w:val="00FD6D04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B66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1B"/>
  </w:style>
  <w:style w:type="paragraph" w:styleId="a8">
    <w:name w:val="footer"/>
    <w:basedOn w:val="a"/>
    <w:link w:val="a9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1B"/>
  </w:style>
  <w:style w:type="table" w:styleId="aa">
    <w:name w:val="Table Grid"/>
    <w:basedOn w:val="a1"/>
    <w:uiPriority w:val="59"/>
    <w:rsid w:val="00F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705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autoRedefine/>
    <w:rsid w:val="006411B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B66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CB661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6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661B"/>
  </w:style>
  <w:style w:type="paragraph" w:styleId="a8">
    <w:name w:val="footer"/>
    <w:basedOn w:val="a"/>
    <w:link w:val="a9"/>
    <w:uiPriority w:val="99"/>
    <w:unhideWhenUsed/>
    <w:rsid w:val="00CB6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661B"/>
  </w:style>
  <w:style w:type="table" w:styleId="aa">
    <w:name w:val="Table Grid"/>
    <w:basedOn w:val="a1"/>
    <w:uiPriority w:val="59"/>
    <w:rsid w:val="00F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705D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autoRedefine/>
    <w:rsid w:val="006411B1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6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4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giev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F8296-B757-47CC-A687-68E8546E7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</Pages>
  <Words>7167</Words>
  <Characters>40854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А. Макарова</cp:lastModifiedBy>
  <cp:revision>61</cp:revision>
  <dcterms:created xsi:type="dcterms:W3CDTF">2016-01-26T10:54:00Z</dcterms:created>
  <dcterms:modified xsi:type="dcterms:W3CDTF">2016-03-30T07:30:00Z</dcterms:modified>
</cp:coreProperties>
</file>