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05059F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6B70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11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6B70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C33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A49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11A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  <w:r w:rsidR="006B70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6B70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  <w:bookmarkStart w:id="0" w:name="_GoBack"/>
                  <w:bookmarkEnd w:id="0"/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17ED1" w:rsidRPr="00D95985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59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112A0" w:rsidRPr="00D959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11A93" w:rsidRPr="00D959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297</w:t>
                  </w:r>
                  <w:r w:rsidR="00D95985" w:rsidRPr="00D959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</w:t>
                  </w:r>
                  <w:r w:rsidR="006B70B1" w:rsidRPr="00D959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4112A0" w:rsidRPr="00D959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60BCB3D" wp14:editId="2D80994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110FC4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планировки территории </w:t>
            </w:r>
            <w:r w:rsidR="00110FC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 w:rsidR="00110F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межевания территории объекта</w:t>
            </w:r>
            <w:r w:rsidR="006F7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0FC4" w:rsidRPr="00110F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«Водоснабжение и водоотведение малоэтажной застройки в п. Суходол в границах улиц </w:t>
            </w:r>
            <w:proofErr w:type="gramStart"/>
            <w:r w:rsidR="00110FC4" w:rsidRPr="00110FC4">
              <w:rPr>
                <w:rFonts w:ascii="Times New Roman" w:hAnsi="Times New Roman" w:cs="Times New Roman"/>
                <w:b/>
                <w:sz w:val="28"/>
                <w:szCs w:val="28"/>
              </w:rPr>
              <w:t>Георгиевская-Центральная</w:t>
            </w:r>
            <w:proofErr w:type="gramEnd"/>
            <w:r w:rsidR="00110FC4" w:rsidRPr="00110FC4">
              <w:rPr>
                <w:rFonts w:ascii="Times New Roman" w:hAnsi="Times New Roman" w:cs="Times New Roman"/>
                <w:b/>
                <w:sz w:val="28"/>
                <w:szCs w:val="28"/>
              </w:rPr>
              <w:t>, Северная-Степная»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границах  </w:t>
            </w:r>
            <w:r w:rsidR="00110FC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 Суходол и сельского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r w:rsidR="00110FC4">
              <w:rPr>
                <w:rFonts w:ascii="Times New Roman" w:hAnsi="Times New Roman" w:cs="Times New Roman"/>
                <w:b/>
                <w:sz w:val="28"/>
                <w:szCs w:val="28"/>
              </w:rPr>
              <w:t>Сургут</w:t>
            </w:r>
            <w:r w:rsidR="00490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Сергиевский Самарской области </w:t>
            </w:r>
          </w:p>
        </w:tc>
      </w:tr>
    </w:tbl>
    <w:p w:rsidR="00517ED1" w:rsidRPr="00824F4E" w:rsidRDefault="007D6A73" w:rsidP="007D6A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46 Градостроительного кодекса Российской Федерации, руководствуясь Федеральным законом от 06.10.2003 г. №131-ФЗ «Об общих принципах организации местного самоуправлении в РФ»,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6B70B1" w:rsidRDefault="00517ED1" w:rsidP="006B70B1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110FC4" w:rsidRPr="00110FC4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объекта «Водоснабжение и водоотведение малоэтажной застройки в п. Суходол в границах улиц </w:t>
      </w:r>
      <w:proofErr w:type="gramStart"/>
      <w:r w:rsidR="00110FC4" w:rsidRPr="00110FC4">
        <w:rPr>
          <w:rFonts w:ascii="Times New Roman" w:hAnsi="Times New Roman" w:cs="Times New Roman"/>
          <w:sz w:val="28"/>
          <w:szCs w:val="28"/>
        </w:rPr>
        <w:t>Георгиевская-Центральная</w:t>
      </w:r>
      <w:proofErr w:type="gramEnd"/>
      <w:r w:rsidR="00110FC4" w:rsidRPr="00110FC4">
        <w:rPr>
          <w:rFonts w:ascii="Times New Roman" w:hAnsi="Times New Roman" w:cs="Times New Roman"/>
          <w:sz w:val="28"/>
          <w:szCs w:val="28"/>
        </w:rPr>
        <w:t>, Северная-Степная» в отношении территории, находящейся в границах городского поселения Суходол и сельского поселения Сургут муниципального района Сергиевский Самарской области</w:t>
      </w:r>
      <w:r w:rsidR="006B70B1" w:rsidRPr="006B70B1">
        <w:rPr>
          <w:rStyle w:val="FontStyle15"/>
          <w:rFonts w:ascii="Times New Roman" w:hAnsi="Times New Roman" w:cs="Times New Roman"/>
          <w:sz w:val="28"/>
          <w:szCs w:val="28"/>
        </w:rPr>
        <w:t xml:space="preserve">. </w:t>
      </w:r>
    </w:p>
    <w:p w:rsidR="00517ED1" w:rsidRPr="00824F4E" w:rsidRDefault="006B70B1" w:rsidP="006B7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6A73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6B70B1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A4986">
        <w:rPr>
          <w:rFonts w:ascii="Times New Roman" w:hAnsi="Times New Roman" w:cs="Times New Roman"/>
          <w:sz w:val="28"/>
          <w:szCs w:val="28"/>
        </w:rPr>
        <w:t xml:space="preserve">        </w:t>
      </w:r>
      <w:r w:rsidR="006B70B1">
        <w:rPr>
          <w:rFonts w:ascii="Times New Roman" w:hAnsi="Times New Roman" w:cs="Times New Roman"/>
          <w:sz w:val="28"/>
          <w:szCs w:val="28"/>
        </w:rPr>
        <w:t xml:space="preserve">     </w:t>
      </w:r>
      <w:r w:rsidR="004112A0">
        <w:rPr>
          <w:rFonts w:ascii="Times New Roman" w:hAnsi="Times New Roman" w:cs="Times New Roman"/>
          <w:sz w:val="28"/>
          <w:szCs w:val="28"/>
        </w:rPr>
        <w:t xml:space="preserve">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 w:rsidR="006B70B1">
        <w:rPr>
          <w:rFonts w:ascii="Times New Roman" w:hAnsi="Times New Roman" w:cs="Times New Roman"/>
          <w:sz w:val="28"/>
          <w:szCs w:val="28"/>
        </w:rPr>
        <w:t>А</w:t>
      </w:r>
      <w:r w:rsidR="004112A0" w:rsidRPr="004112A0">
        <w:rPr>
          <w:rFonts w:ascii="Times New Roman" w:hAnsi="Times New Roman" w:cs="Times New Roman"/>
          <w:sz w:val="28"/>
          <w:szCs w:val="28"/>
        </w:rPr>
        <w:t xml:space="preserve">. </w:t>
      </w:r>
      <w:r w:rsidR="006B70B1">
        <w:rPr>
          <w:rFonts w:ascii="Times New Roman" w:hAnsi="Times New Roman" w:cs="Times New Roman"/>
          <w:sz w:val="28"/>
          <w:szCs w:val="28"/>
        </w:rPr>
        <w:t>Весел</w:t>
      </w:r>
      <w:r w:rsidR="004A4986">
        <w:rPr>
          <w:rFonts w:ascii="Times New Roman" w:hAnsi="Times New Roman" w:cs="Times New Roman"/>
          <w:sz w:val="28"/>
          <w:szCs w:val="28"/>
        </w:rPr>
        <w:t>о</w:t>
      </w:r>
      <w:r w:rsidR="004112A0" w:rsidRPr="004112A0">
        <w:rPr>
          <w:rFonts w:ascii="Times New Roman" w:hAnsi="Times New Roman" w:cs="Times New Roman"/>
          <w:sz w:val="28"/>
          <w:szCs w:val="28"/>
        </w:rPr>
        <w:t>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B5D" w:rsidRPr="005B3830" w:rsidRDefault="004112A0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</w:t>
      </w:r>
      <w:r w:rsidR="005E03BC">
        <w:rPr>
          <w:rFonts w:ascii="Times New Roman" w:hAnsi="Times New Roman" w:cs="Times New Roman"/>
        </w:rPr>
        <w:t>торова В.М.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4A4986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9F" w:rsidRDefault="0005059F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059F" w:rsidRDefault="0005059F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9F" w:rsidRDefault="0005059F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059F" w:rsidRDefault="0005059F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5059F"/>
    <w:rsid w:val="00071347"/>
    <w:rsid w:val="00085258"/>
    <w:rsid w:val="000A393F"/>
    <w:rsid w:val="000B7942"/>
    <w:rsid w:val="000F5B5D"/>
    <w:rsid w:val="00101371"/>
    <w:rsid w:val="00104ABD"/>
    <w:rsid w:val="00110FC4"/>
    <w:rsid w:val="00111B5E"/>
    <w:rsid w:val="00165731"/>
    <w:rsid w:val="00195092"/>
    <w:rsid w:val="001A2935"/>
    <w:rsid w:val="001A67B2"/>
    <w:rsid w:val="001E45E7"/>
    <w:rsid w:val="001F5D70"/>
    <w:rsid w:val="00215A80"/>
    <w:rsid w:val="00260518"/>
    <w:rsid w:val="00260F73"/>
    <w:rsid w:val="002C474E"/>
    <w:rsid w:val="002F2C45"/>
    <w:rsid w:val="002F7D3F"/>
    <w:rsid w:val="003437A1"/>
    <w:rsid w:val="00345C96"/>
    <w:rsid w:val="00357AEA"/>
    <w:rsid w:val="00357DD0"/>
    <w:rsid w:val="003879E0"/>
    <w:rsid w:val="00392893"/>
    <w:rsid w:val="00394DC6"/>
    <w:rsid w:val="003A6F4D"/>
    <w:rsid w:val="003C2C84"/>
    <w:rsid w:val="003D323C"/>
    <w:rsid w:val="003E364C"/>
    <w:rsid w:val="003E49DD"/>
    <w:rsid w:val="003F182D"/>
    <w:rsid w:val="004038FA"/>
    <w:rsid w:val="004112A0"/>
    <w:rsid w:val="0044351F"/>
    <w:rsid w:val="004733BA"/>
    <w:rsid w:val="00475795"/>
    <w:rsid w:val="0048069B"/>
    <w:rsid w:val="00490EFF"/>
    <w:rsid w:val="004A4986"/>
    <w:rsid w:val="004B0E83"/>
    <w:rsid w:val="004B3723"/>
    <w:rsid w:val="00517ED1"/>
    <w:rsid w:val="00540FD2"/>
    <w:rsid w:val="00552C20"/>
    <w:rsid w:val="00581FAA"/>
    <w:rsid w:val="005B3830"/>
    <w:rsid w:val="005D4898"/>
    <w:rsid w:val="005E03BC"/>
    <w:rsid w:val="005F63C8"/>
    <w:rsid w:val="00617992"/>
    <w:rsid w:val="00690A38"/>
    <w:rsid w:val="006B2B76"/>
    <w:rsid w:val="006B70B1"/>
    <w:rsid w:val="006E0A0B"/>
    <w:rsid w:val="006F7E71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805EE6"/>
    <w:rsid w:val="008158BB"/>
    <w:rsid w:val="00824F4E"/>
    <w:rsid w:val="00865707"/>
    <w:rsid w:val="00882641"/>
    <w:rsid w:val="008D3495"/>
    <w:rsid w:val="008D3C5B"/>
    <w:rsid w:val="008F6A42"/>
    <w:rsid w:val="00906B5B"/>
    <w:rsid w:val="009427F1"/>
    <w:rsid w:val="00945056"/>
    <w:rsid w:val="00967143"/>
    <w:rsid w:val="00970D65"/>
    <w:rsid w:val="009B1ED2"/>
    <w:rsid w:val="009F6610"/>
    <w:rsid w:val="00A52D56"/>
    <w:rsid w:val="00AA29D5"/>
    <w:rsid w:val="00AE45DE"/>
    <w:rsid w:val="00AF6499"/>
    <w:rsid w:val="00B07B3B"/>
    <w:rsid w:val="00B12BC1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1B72"/>
    <w:rsid w:val="00BF53EA"/>
    <w:rsid w:val="00C06389"/>
    <w:rsid w:val="00C07A49"/>
    <w:rsid w:val="00C33F38"/>
    <w:rsid w:val="00C34CA8"/>
    <w:rsid w:val="00C37FB5"/>
    <w:rsid w:val="00C513E0"/>
    <w:rsid w:val="00C65211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95985"/>
    <w:rsid w:val="00DC6396"/>
    <w:rsid w:val="00DD29BF"/>
    <w:rsid w:val="00E0564B"/>
    <w:rsid w:val="00E11A93"/>
    <w:rsid w:val="00E71DF0"/>
    <w:rsid w:val="00E77001"/>
    <w:rsid w:val="00E80F18"/>
    <w:rsid w:val="00E94D3E"/>
    <w:rsid w:val="00ED67A5"/>
    <w:rsid w:val="00EE3BBE"/>
    <w:rsid w:val="00F14583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AAE8-512A-4D54-8211-5C09356C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72</cp:revision>
  <cp:lastPrinted>2017-06-16T10:07:00Z</cp:lastPrinted>
  <dcterms:created xsi:type="dcterms:W3CDTF">2016-06-21T10:40:00Z</dcterms:created>
  <dcterms:modified xsi:type="dcterms:W3CDTF">2019-03-01T06:30:00Z</dcterms:modified>
</cp:coreProperties>
</file>