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3F" w:rsidRDefault="009A1EDD" w:rsidP="000408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№1 </w:t>
      </w:r>
    </w:p>
    <w:p w:rsidR="00F0063F" w:rsidRDefault="009A1EDD" w:rsidP="000408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</w:t>
      </w:r>
      <w:r w:rsidR="00F00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A1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</w:p>
    <w:p w:rsidR="009A1EDD" w:rsidRPr="009A1EDD" w:rsidRDefault="009A1EDD" w:rsidP="000408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Сергиевский</w:t>
      </w:r>
    </w:p>
    <w:p w:rsidR="009A1EDD" w:rsidRDefault="009A1EDD" w:rsidP="000408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A25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342</w:t>
      </w:r>
      <w:r w:rsidRPr="009A1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«</w:t>
      </w:r>
      <w:r w:rsidR="00A25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Pr="009A1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25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</w:t>
      </w:r>
      <w:r w:rsidRPr="009A1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2016г.</w:t>
      </w:r>
      <w:r w:rsidR="00A25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259CB" w:rsidRDefault="00A259CB" w:rsidP="000408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(с изменениями </w:t>
      </w:r>
      <w:r w:rsidRPr="00A25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№85 от 03.02.2017г.,</w:t>
      </w:r>
      <w:proofErr w:type="gramEnd"/>
    </w:p>
    <w:p w:rsidR="00A259CB" w:rsidRDefault="00A259CB" w:rsidP="000408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№935  от  08.08.2017г., </w:t>
      </w:r>
    </w:p>
    <w:p w:rsidR="00A259CB" w:rsidRPr="009A1EDD" w:rsidRDefault="00A259CB" w:rsidP="000408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25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№1032 от 23.08.2017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gramEnd"/>
    </w:p>
    <w:p w:rsidR="0025764D" w:rsidRDefault="0025764D" w:rsidP="00040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64D" w:rsidRDefault="0025764D" w:rsidP="00040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64D" w:rsidRDefault="0025764D" w:rsidP="00040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61B" w:rsidRPr="00FD46F2" w:rsidRDefault="00CB661B" w:rsidP="00040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CB661B" w:rsidRDefault="00CB661B" w:rsidP="00040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FD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1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администрацией муниципального района Сергиевский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FD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схемы расположения ярмарки</w:t>
      </w:r>
      <w:r w:rsidRPr="00FD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16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25FC4" w:rsidRPr="00FD46F2" w:rsidRDefault="00025FC4" w:rsidP="00040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61B" w:rsidRPr="00FD46F2" w:rsidRDefault="00CB661B" w:rsidP="000408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D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B661B" w:rsidRDefault="00CB661B" w:rsidP="0004088C">
      <w:pPr>
        <w:autoSpaceDE w:val="0"/>
        <w:autoSpaceDN w:val="0"/>
        <w:adjustRightInd w:val="0"/>
        <w:spacing w:after="0" w:line="240" w:lineRule="auto"/>
        <w:ind w:left="10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услуге</w:t>
      </w:r>
    </w:p>
    <w:p w:rsidR="0004088C" w:rsidRPr="00FD46F2" w:rsidRDefault="0004088C" w:rsidP="0004088C">
      <w:pPr>
        <w:autoSpaceDE w:val="0"/>
        <w:autoSpaceDN w:val="0"/>
        <w:adjustRightInd w:val="0"/>
        <w:spacing w:after="0" w:line="240" w:lineRule="auto"/>
        <w:ind w:left="10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61B" w:rsidRPr="00FD46F2" w:rsidRDefault="0030791D" w:rsidP="0004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66423E">
        <w:rPr>
          <w:rFonts w:ascii="Times New Roman" w:hAnsi="Times New Roman" w:cs="Times New Roman"/>
          <w:sz w:val="28"/>
          <w:szCs w:val="28"/>
        </w:rPr>
        <w:t>А</w:t>
      </w:r>
      <w:r w:rsidR="00CB661B" w:rsidRPr="00FD46F2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</w:t>
      </w:r>
      <w:r w:rsidR="00CB661B">
        <w:rPr>
          <w:rFonts w:ascii="Times New Roman" w:hAnsi="Times New Roman" w:cs="Times New Roman"/>
          <w:sz w:val="28"/>
          <w:szCs w:val="28"/>
        </w:rPr>
        <w:t>я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 </w:t>
      </w:r>
      <w:r w:rsidR="009A1EDD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 Сергиевский </w:t>
      </w:r>
      <w:r w:rsidR="00CB661B" w:rsidRPr="00A46A36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CB661B">
        <w:rPr>
          <w:rFonts w:ascii="Times New Roman" w:hAnsi="Times New Roman" w:cs="Times New Roman"/>
          <w:sz w:val="28"/>
          <w:szCs w:val="28"/>
        </w:rPr>
        <w:t>Согласование схемы расположения ярмарки</w:t>
      </w:r>
      <w:r w:rsidR="00CB661B" w:rsidRPr="00A46A36">
        <w:rPr>
          <w:rFonts w:ascii="Times New Roman" w:hAnsi="Times New Roman" w:cs="Times New Roman"/>
          <w:sz w:val="28"/>
          <w:szCs w:val="28"/>
        </w:rPr>
        <w:t xml:space="preserve">» 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B661B">
        <w:rPr>
          <w:rFonts w:ascii="Times New Roman" w:hAnsi="Times New Roman" w:cs="Times New Roman"/>
          <w:sz w:val="28"/>
          <w:szCs w:val="28"/>
        </w:rPr>
        <w:t>–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 </w:t>
      </w:r>
      <w:r w:rsidR="00601E5E">
        <w:rPr>
          <w:rFonts w:ascii="Times New Roman" w:hAnsi="Times New Roman" w:cs="Times New Roman"/>
          <w:sz w:val="28"/>
          <w:szCs w:val="28"/>
        </w:rPr>
        <w:t>Административный р</w:t>
      </w:r>
      <w:r w:rsidR="00CB661B" w:rsidRPr="00FD46F2">
        <w:rPr>
          <w:rFonts w:ascii="Times New Roman" w:hAnsi="Times New Roman" w:cs="Times New Roman"/>
          <w:sz w:val="28"/>
          <w:szCs w:val="28"/>
        </w:rPr>
        <w:t>егламент) разработ</w:t>
      </w:r>
      <w:r w:rsidR="00CB661B">
        <w:rPr>
          <w:rFonts w:ascii="Times New Roman" w:hAnsi="Times New Roman" w:cs="Times New Roman"/>
          <w:sz w:val="28"/>
          <w:szCs w:val="28"/>
        </w:rPr>
        <w:t xml:space="preserve">ан в соответствии с Федеральным законом 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CB661B">
        <w:rPr>
          <w:rFonts w:ascii="Times New Roman" w:hAnsi="Times New Roman" w:cs="Times New Roman"/>
          <w:sz w:val="28"/>
          <w:szCs w:val="28"/>
        </w:rPr>
        <w:t>№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CB661B">
        <w:rPr>
          <w:rFonts w:ascii="Times New Roman" w:hAnsi="Times New Roman" w:cs="Times New Roman"/>
          <w:sz w:val="28"/>
          <w:szCs w:val="28"/>
        </w:rPr>
        <w:t>«</w:t>
      </w:r>
      <w:r w:rsidR="00CB661B" w:rsidRPr="00FD46F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B661B">
        <w:rPr>
          <w:rFonts w:ascii="Times New Roman" w:hAnsi="Times New Roman" w:cs="Times New Roman"/>
          <w:sz w:val="28"/>
          <w:szCs w:val="28"/>
        </w:rPr>
        <w:t>»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, </w:t>
      </w:r>
      <w:r w:rsidR="00CB661B" w:rsidRPr="002A43BD">
        <w:rPr>
          <w:rFonts w:ascii="Times New Roman" w:hAnsi="Times New Roman" w:cs="Times New Roman"/>
          <w:sz w:val="28"/>
          <w:szCs w:val="28"/>
        </w:rPr>
        <w:t>постановлением Правительства Самарской области от 27.03.2015 № 149 «Об утверждении Типового перечня муниципальных услуг, предоставляемых органами местного</w:t>
      </w:r>
      <w:proofErr w:type="gramEnd"/>
      <w:r w:rsidR="00CB661B" w:rsidRPr="002A4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61B" w:rsidRPr="002A43BD">
        <w:rPr>
          <w:rFonts w:ascii="Times New Roman" w:hAnsi="Times New Roman" w:cs="Times New Roman"/>
          <w:sz w:val="28"/>
          <w:szCs w:val="28"/>
        </w:rPr>
        <w:t>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="00CB661B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Самарской области от </w:t>
      </w:r>
      <w:r w:rsidR="00CB661B" w:rsidRPr="009B2868">
        <w:rPr>
          <w:rFonts w:ascii="Times New Roman" w:hAnsi="Times New Roman" w:cs="Times New Roman"/>
          <w:sz w:val="28"/>
          <w:szCs w:val="28"/>
        </w:rPr>
        <w:t>22.12.</w:t>
      </w:r>
      <w:r w:rsidR="00CB661B" w:rsidRPr="00253251">
        <w:rPr>
          <w:rFonts w:ascii="Times New Roman" w:hAnsi="Times New Roman" w:cs="Times New Roman"/>
          <w:sz w:val="28"/>
          <w:szCs w:val="28"/>
        </w:rPr>
        <w:t>2010</w:t>
      </w:r>
      <w:r w:rsidR="00CB661B" w:rsidRPr="00B82F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B661B" w:rsidRPr="009B2868">
        <w:rPr>
          <w:rFonts w:ascii="Times New Roman" w:hAnsi="Times New Roman" w:cs="Times New Roman"/>
          <w:sz w:val="28"/>
          <w:szCs w:val="28"/>
        </w:rPr>
        <w:t>№ 669</w:t>
      </w:r>
      <w:r w:rsidR="00CB661B">
        <w:rPr>
          <w:rFonts w:ascii="Times New Roman" w:hAnsi="Times New Roman" w:cs="Times New Roman"/>
          <w:sz w:val="28"/>
          <w:szCs w:val="28"/>
        </w:rPr>
        <w:t xml:space="preserve"> </w:t>
      </w:r>
      <w:r w:rsidR="00CB661B" w:rsidRPr="009B2868">
        <w:rPr>
          <w:rFonts w:ascii="Times New Roman" w:hAnsi="Times New Roman" w:cs="Times New Roman"/>
          <w:sz w:val="28"/>
          <w:szCs w:val="28"/>
        </w:rPr>
        <w:t>«Об утверждении Порядка организации и проведения ярмарок на территории Самарской области и Требований к организации продажи товаров (выполнению работ, оказанию услуг) на ярмарках»</w:t>
      </w:r>
      <w:r w:rsidR="00CB661B">
        <w:rPr>
          <w:rFonts w:ascii="Times New Roman" w:hAnsi="Times New Roman" w:cs="Times New Roman"/>
          <w:sz w:val="28"/>
          <w:szCs w:val="28"/>
        </w:rPr>
        <w:t xml:space="preserve"> </w:t>
      </w:r>
      <w:r w:rsidR="00CB661B" w:rsidRPr="00FD46F2">
        <w:rPr>
          <w:rFonts w:ascii="Times New Roman" w:hAnsi="Times New Roman" w:cs="Times New Roman"/>
          <w:sz w:val="28"/>
          <w:szCs w:val="28"/>
        </w:rPr>
        <w:t>и определяет требования, предъявляемые</w:t>
      </w:r>
      <w:r w:rsidR="00601E5E">
        <w:rPr>
          <w:rFonts w:ascii="Times New Roman" w:hAnsi="Times New Roman" w:cs="Times New Roman"/>
          <w:sz w:val="28"/>
          <w:szCs w:val="28"/>
        </w:rPr>
        <w:t xml:space="preserve"> </w:t>
      </w:r>
      <w:r w:rsidR="00CB661B" w:rsidRPr="00FD46F2">
        <w:rPr>
          <w:rFonts w:ascii="Times New Roman" w:hAnsi="Times New Roman" w:cs="Times New Roman"/>
          <w:sz w:val="28"/>
          <w:szCs w:val="28"/>
        </w:rPr>
        <w:t>к порядку предоставления</w:t>
      </w:r>
      <w:r w:rsidR="00601E5E">
        <w:rPr>
          <w:rFonts w:ascii="Times New Roman" w:hAnsi="Times New Roman" w:cs="Times New Roman"/>
          <w:sz w:val="28"/>
          <w:szCs w:val="28"/>
        </w:rPr>
        <w:t xml:space="preserve"> </w:t>
      </w:r>
      <w:r w:rsidR="00CB661B">
        <w:rPr>
          <w:rFonts w:ascii="Times New Roman" w:hAnsi="Times New Roman" w:cs="Times New Roman"/>
          <w:sz w:val="28"/>
          <w:szCs w:val="28"/>
        </w:rPr>
        <w:t>муниципальной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 услуги, сроки</w:t>
      </w:r>
      <w:r w:rsidR="00601E5E">
        <w:rPr>
          <w:rFonts w:ascii="Times New Roman" w:hAnsi="Times New Roman" w:cs="Times New Roman"/>
          <w:sz w:val="28"/>
          <w:szCs w:val="28"/>
        </w:rPr>
        <w:t xml:space="preserve"> </w:t>
      </w:r>
      <w:r w:rsidR="00CB661B" w:rsidRPr="00FD46F2">
        <w:rPr>
          <w:rFonts w:ascii="Times New Roman" w:hAnsi="Times New Roman" w:cs="Times New Roman"/>
          <w:sz w:val="28"/>
          <w:szCs w:val="28"/>
        </w:rPr>
        <w:t>и последовательность действий (административных процедур) при</w:t>
      </w:r>
      <w:proofErr w:type="gramEnd"/>
      <w:r w:rsidR="00CB661B" w:rsidRPr="00FD4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61B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="00CB661B">
        <w:rPr>
          <w:rFonts w:ascii="Times New Roman" w:hAnsi="Times New Roman" w:cs="Times New Roman"/>
          <w:sz w:val="28"/>
          <w:szCs w:val="28"/>
        </w:rPr>
        <w:t xml:space="preserve"> схемы расположения ярмарки</w:t>
      </w:r>
      <w:r w:rsidR="00CB661B" w:rsidRPr="00FD46F2">
        <w:rPr>
          <w:rFonts w:ascii="Times New Roman" w:hAnsi="Times New Roman" w:cs="Times New Roman"/>
          <w:sz w:val="28"/>
          <w:szCs w:val="28"/>
        </w:rPr>
        <w:t>.</w:t>
      </w:r>
    </w:p>
    <w:p w:rsidR="00CB661B" w:rsidRPr="00FD46F2" w:rsidRDefault="0030791D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601E5E">
        <w:rPr>
          <w:rFonts w:ascii="Times New Roman" w:hAnsi="Times New Roman" w:cs="Times New Roman"/>
          <w:sz w:val="28"/>
          <w:szCs w:val="28"/>
        </w:rPr>
        <w:t>Административный р</w:t>
      </w:r>
      <w:r w:rsidR="003558C8">
        <w:rPr>
          <w:rFonts w:ascii="Times New Roman" w:hAnsi="Times New Roman" w:cs="Times New Roman"/>
          <w:sz w:val="28"/>
          <w:szCs w:val="28"/>
        </w:rPr>
        <w:t xml:space="preserve">егламент 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C44BB9">
        <w:rPr>
          <w:rFonts w:ascii="Times New Roman" w:hAnsi="Times New Roman" w:cs="Times New Roman"/>
          <w:sz w:val="28"/>
          <w:szCs w:val="28"/>
        </w:rPr>
        <w:t>с целью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 </w:t>
      </w:r>
      <w:r w:rsidR="00C44BB9">
        <w:rPr>
          <w:rFonts w:ascii="Times New Roman" w:hAnsi="Times New Roman" w:cs="Times New Roman"/>
          <w:sz w:val="28"/>
          <w:szCs w:val="28"/>
        </w:rPr>
        <w:t>оптимизац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ии предоставления </w:t>
      </w:r>
      <w:r w:rsidR="00CB661B" w:rsidRPr="001447BB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CB661B">
        <w:rPr>
          <w:rFonts w:ascii="Times New Roman" w:hAnsi="Times New Roman" w:cs="Times New Roman"/>
          <w:sz w:val="28"/>
          <w:szCs w:val="28"/>
        </w:rPr>
        <w:t>Согласование схемы расположения ярмарки</w:t>
      </w:r>
      <w:r w:rsidR="00CB661B" w:rsidRPr="001447BB">
        <w:rPr>
          <w:rFonts w:ascii="Times New Roman" w:hAnsi="Times New Roman" w:cs="Times New Roman"/>
          <w:sz w:val="28"/>
          <w:szCs w:val="28"/>
        </w:rPr>
        <w:t xml:space="preserve">» 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B661B">
        <w:rPr>
          <w:rFonts w:ascii="Times New Roman" w:hAnsi="Times New Roman" w:cs="Times New Roman"/>
          <w:sz w:val="28"/>
          <w:szCs w:val="28"/>
        </w:rPr>
        <w:t>муниципальная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 услуга), </w:t>
      </w:r>
      <w:r w:rsidR="00A23C1A">
        <w:rPr>
          <w:rFonts w:ascii="Times New Roman" w:hAnsi="Times New Roman" w:cs="Times New Roman"/>
          <w:sz w:val="28"/>
          <w:szCs w:val="28"/>
        </w:rPr>
        <w:t>повышения эффективности деятельности органов местного самоуправления, создание комфортных условий для участников правоотношений, возникающих при предоставлении муниципальной услуги</w:t>
      </w:r>
      <w:r w:rsidR="00081D4D">
        <w:rPr>
          <w:rFonts w:ascii="Times New Roman" w:hAnsi="Times New Roman" w:cs="Times New Roman"/>
          <w:sz w:val="28"/>
          <w:szCs w:val="28"/>
        </w:rPr>
        <w:t>,</w:t>
      </w:r>
      <w:r w:rsidR="00A23C1A">
        <w:rPr>
          <w:rFonts w:ascii="Times New Roman" w:hAnsi="Times New Roman" w:cs="Times New Roman"/>
          <w:sz w:val="28"/>
          <w:szCs w:val="28"/>
        </w:rPr>
        <w:t xml:space="preserve"> и определяет </w:t>
      </w:r>
      <w:r w:rsidR="00110ACA">
        <w:rPr>
          <w:rFonts w:ascii="Times New Roman" w:hAnsi="Times New Roman" w:cs="Times New Roman"/>
          <w:sz w:val="28"/>
          <w:szCs w:val="28"/>
        </w:rPr>
        <w:t>сроки и последовательность действий (административных процедур)</w:t>
      </w:r>
      <w:r w:rsidR="00616FB6">
        <w:rPr>
          <w:rFonts w:ascii="Times New Roman" w:hAnsi="Times New Roman" w:cs="Times New Roman"/>
          <w:sz w:val="28"/>
          <w:szCs w:val="28"/>
        </w:rPr>
        <w:t xml:space="preserve"> </w:t>
      </w:r>
      <w:r w:rsidR="00110AC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CB661B" w:rsidRPr="00FD46F2">
        <w:rPr>
          <w:rFonts w:ascii="Times New Roman" w:hAnsi="Times New Roman" w:cs="Times New Roman"/>
          <w:sz w:val="28"/>
          <w:szCs w:val="28"/>
        </w:rPr>
        <w:t>.</w:t>
      </w:r>
    </w:p>
    <w:p w:rsidR="00CB661B" w:rsidRDefault="0030791D" w:rsidP="0004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7"/>
      <w:bookmarkEnd w:id="0"/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110ACA" w:rsidRPr="00110ACA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="00DD075C">
        <w:rPr>
          <w:rFonts w:ascii="Times New Roman" w:hAnsi="Times New Roman" w:cs="Times New Roman"/>
          <w:sz w:val="28"/>
          <w:szCs w:val="28"/>
        </w:rPr>
        <w:t xml:space="preserve">(заявителями) </w:t>
      </w:r>
      <w:r w:rsidR="00110ACA" w:rsidRPr="00110ACA">
        <w:rPr>
          <w:rFonts w:ascii="Times New Roman" w:hAnsi="Times New Roman" w:cs="Times New Roman"/>
          <w:sz w:val="28"/>
          <w:szCs w:val="28"/>
        </w:rPr>
        <w:t xml:space="preserve">муниципальной услуги являются юридические лица или индивидуальные предприниматели осуществляющие (планирующие осуществлять) деятельность по организации ярмарки на территории </w:t>
      </w:r>
      <w:r w:rsidR="00110ACA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110ACA" w:rsidRPr="00110ACA">
        <w:rPr>
          <w:rFonts w:ascii="Times New Roman" w:hAnsi="Times New Roman" w:cs="Times New Roman"/>
          <w:sz w:val="28"/>
          <w:szCs w:val="28"/>
        </w:rPr>
        <w:t xml:space="preserve">, </w:t>
      </w:r>
      <w:r w:rsidR="00110ACA" w:rsidRPr="00110ACA">
        <w:rPr>
          <w:rFonts w:ascii="Times New Roman" w:hAnsi="Times New Roman" w:cs="Times New Roman"/>
          <w:sz w:val="28"/>
          <w:szCs w:val="28"/>
        </w:rPr>
        <w:lastRenderedPageBreak/>
        <w:t>или их законные представители</w:t>
      </w:r>
      <w:r w:rsidR="00603CD9">
        <w:rPr>
          <w:rFonts w:ascii="Times New Roman" w:hAnsi="Times New Roman" w:cs="Times New Roman"/>
          <w:sz w:val="28"/>
          <w:szCs w:val="28"/>
        </w:rPr>
        <w:t>, действующие на основании письменных полномочий, оформленных в установленном законодательством порядке</w:t>
      </w:r>
      <w:r w:rsidR="00110ACA" w:rsidRPr="00110ACA">
        <w:rPr>
          <w:rFonts w:ascii="Times New Roman" w:hAnsi="Times New Roman" w:cs="Times New Roman"/>
          <w:sz w:val="28"/>
          <w:szCs w:val="28"/>
        </w:rPr>
        <w:t>.</w:t>
      </w:r>
    </w:p>
    <w:p w:rsidR="00CB661B" w:rsidRPr="005F1F8D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79"/>
      <w:bookmarkEnd w:id="1"/>
      <w:r w:rsidRPr="005F1F8D">
        <w:rPr>
          <w:rFonts w:ascii="Times New Roman" w:hAnsi="Times New Roman" w:cs="Times New Roman"/>
          <w:b/>
          <w:sz w:val="28"/>
          <w:szCs w:val="28"/>
        </w:rPr>
        <w:t>Порядок информирования о правилах предоставления</w:t>
      </w:r>
    </w:p>
    <w:p w:rsidR="00CB661B" w:rsidRPr="005F1F8D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F1F8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B661B" w:rsidRDefault="0050438B" w:rsidP="0004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2"/>
      <w:bookmarkEnd w:id="2"/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CB661B" w:rsidRPr="00FD46F2"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 о порядке, сроках и процедурах предоставления </w:t>
      </w:r>
      <w:r w:rsidR="00CB661B">
        <w:rPr>
          <w:rFonts w:ascii="Times New Roman" w:hAnsi="Times New Roman" w:cs="Times New Roman"/>
          <w:sz w:val="28"/>
          <w:szCs w:val="28"/>
        </w:rPr>
        <w:t>муниципальной</w:t>
      </w:r>
      <w:r w:rsidR="00F4029E">
        <w:rPr>
          <w:rFonts w:ascii="Times New Roman" w:hAnsi="Times New Roman" w:cs="Times New Roman"/>
          <w:sz w:val="28"/>
          <w:szCs w:val="28"/>
        </w:rPr>
        <w:t xml:space="preserve"> услуги, является открытой и общедоступной.</w:t>
      </w:r>
    </w:p>
    <w:p w:rsidR="001E62BB" w:rsidRPr="000B5637" w:rsidRDefault="001E62BB" w:rsidP="0004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37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</w:t>
      </w:r>
      <w:r w:rsidR="007F43B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0B5637">
        <w:rPr>
          <w:rFonts w:ascii="Times New Roman" w:hAnsi="Times New Roman" w:cs="Times New Roman"/>
          <w:sz w:val="28"/>
          <w:szCs w:val="28"/>
        </w:rPr>
        <w:t>отдел</w:t>
      </w:r>
      <w:r w:rsidR="00DC5911">
        <w:rPr>
          <w:rFonts w:ascii="Times New Roman" w:hAnsi="Times New Roman" w:cs="Times New Roman"/>
          <w:sz w:val="28"/>
          <w:szCs w:val="28"/>
        </w:rPr>
        <w:t>а</w:t>
      </w:r>
      <w:r w:rsidRPr="000B5637">
        <w:rPr>
          <w:rFonts w:ascii="Times New Roman" w:hAnsi="Times New Roman" w:cs="Times New Roman"/>
          <w:sz w:val="28"/>
          <w:szCs w:val="28"/>
        </w:rPr>
        <w:t xml:space="preserve"> </w:t>
      </w:r>
      <w:r w:rsidR="000B5637" w:rsidRPr="000B5637">
        <w:rPr>
          <w:rFonts w:ascii="Times New Roman" w:hAnsi="Times New Roman" w:cs="Times New Roman"/>
          <w:sz w:val="28"/>
          <w:szCs w:val="28"/>
        </w:rPr>
        <w:t xml:space="preserve">торговли и </w:t>
      </w:r>
      <w:r w:rsidRPr="000B5637">
        <w:rPr>
          <w:rFonts w:ascii="Times New Roman" w:hAnsi="Times New Roman" w:cs="Times New Roman"/>
          <w:sz w:val="28"/>
          <w:szCs w:val="28"/>
        </w:rPr>
        <w:t>экономи</w:t>
      </w:r>
      <w:r w:rsidR="000B5637" w:rsidRPr="000B5637">
        <w:rPr>
          <w:rFonts w:ascii="Times New Roman" w:hAnsi="Times New Roman" w:cs="Times New Roman"/>
          <w:sz w:val="28"/>
          <w:szCs w:val="28"/>
        </w:rPr>
        <w:t xml:space="preserve">ческого развития </w:t>
      </w:r>
      <w:r w:rsidR="00C759D6">
        <w:rPr>
          <w:rFonts w:ascii="Times New Roman" w:hAnsi="Times New Roman" w:cs="Times New Roman"/>
          <w:sz w:val="28"/>
          <w:szCs w:val="28"/>
        </w:rPr>
        <w:t>а</w:t>
      </w:r>
      <w:r w:rsidR="004E23C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0B563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B5637" w:rsidRPr="000B5637">
        <w:rPr>
          <w:rFonts w:ascii="Times New Roman" w:hAnsi="Times New Roman" w:cs="Times New Roman"/>
          <w:sz w:val="28"/>
          <w:szCs w:val="28"/>
        </w:rPr>
        <w:t xml:space="preserve"> Сергиевский</w:t>
      </w:r>
      <w:r w:rsidR="007F43B6">
        <w:rPr>
          <w:rFonts w:ascii="Times New Roman" w:hAnsi="Times New Roman" w:cs="Times New Roman"/>
          <w:sz w:val="28"/>
          <w:szCs w:val="28"/>
        </w:rPr>
        <w:t xml:space="preserve"> (далее Специалист)</w:t>
      </w:r>
      <w:r w:rsidRPr="000B5637">
        <w:rPr>
          <w:rFonts w:ascii="Times New Roman" w:hAnsi="Times New Roman" w:cs="Times New Roman"/>
          <w:sz w:val="28"/>
          <w:szCs w:val="28"/>
        </w:rPr>
        <w:t>.</w:t>
      </w:r>
    </w:p>
    <w:p w:rsidR="004E23C4" w:rsidRDefault="001E62BB" w:rsidP="0004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23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C759D6">
        <w:rPr>
          <w:rFonts w:ascii="Times New Roman" w:hAnsi="Times New Roman" w:cs="Times New Roman"/>
          <w:sz w:val="28"/>
          <w:szCs w:val="28"/>
        </w:rPr>
        <w:t>а</w:t>
      </w:r>
      <w:r w:rsidR="004E23C4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</w:t>
      </w:r>
      <w:r w:rsidRPr="00826323">
        <w:rPr>
          <w:rFonts w:ascii="Times New Roman" w:hAnsi="Times New Roman" w:cs="Times New Roman"/>
          <w:sz w:val="28"/>
          <w:szCs w:val="28"/>
        </w:rPr>
        <w:t xml:space="preserve">: </w:t>
      </w:r>
      <w:r w:rsidR="00AA42C6" w:rsidRPr="00826323">
        <w:rPr>
          <w:rFonts w:ascii="Times New Roman" w:hAnsi="Times New Roman" w:cs="Times New Roman"/>
          <w:sz w:val="28"/>
          <w:szCs w:val="28"/>
        </w:rPr>
        <w:t>Самарская область, с.</w:t>
      </w:r>
      <w:r w:rsidR="00826323" w:rsidRPr="00826323">
        <w:rPr>
          <w:rFonts w:ascii="Times New Roman" w:hAnsi="Times New Roman" w:cs="Times New Roman"/>
          <w:sz w:val="28"/>
          <w:szCs w:val="28"/>
        </w:rPr>
        <w:t xml:space="preserve"> </w:t>
      </w:r>
      <w:r w:rsidR="00AA42C6" w:rsidRPr="00826323">
        <w:rPr>
          <w:rFonts w:ascii="Times New Roman" w:hAnsi="Times New Roman" w:cs="Times New Roman"/>
          <w:sz w:val="28"/>
          <w:szCs w:val="28"/>
        </w:rPr>
        <w:t>Сергиевск</w:t>
      </w:r>
      <w:r w:rsidRPr="00826323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AA42C6" w:rsidRPr="00826323">
        <w:rPr>
          <w:rFonts w:ascii="Times New Roman" w:hAnsi="Times New Roman" w:cs="Times New Roman"/>
          <w:sz w:val="28"/>
          <w:szCs w:val="28"/>
        </w:rPr>
        <w:t>Ленина</w:t>
      </w:r>
      <w:r w:rsidRPr="00826323">
        <w:rPr>
          <w:rFonts w:ascii="Times New Roman" w:hAnsi="Times New Roman" w:cs="Times New Roman"/>
          <w:sz w:val="28"/>
          <w:szCs w:val="28"/>
        </w:rPr>
        <w:t xml:space="preserve">, дом </w:t>
      </w:r>
      <w:r w:rsidR="00AA42C6" w:rsidRPr="00826323">
        <w:rPr>
          <w:rFonts w:ascii="Times New Roman" w:hAnsi="Times New Roman" w:cs="Times New Roman"/>
          <w:sz w:val="28"/>
          <w:szCs w:val="28"/>
        </w:rPr>
        <w:t>22</w:t>
      </w:r>
      <w:r w:rsidR="004E23C4">
        <w:rPr>
          <w:rFonts w:ascii="Times New Roman" w:hAnsi="Times New Roman" w:cs="Times New Roman"/>
          <w:sz w:val="28"/>
          <w:szCs w:val="28"/>
        </w:rPr>
        <w:t>.</w:t>
      </w:r>
    </w:p>
    <w:p w:rsidR="001E62BB" w:rsidRPr="00826323" w:rsidRDefault="001E62BB" w:rsidP="0004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23">
        <w:rPr>
          <w:rFonts w:ascii="Times New Roman" w:hAnsi="Times New Roman" w:cs="Times New Roman"/>
          <w:sz w:val="28"/>
          <w:szCs w:val="28"/>
        </w:rPr>
        <w:t>Телефон для справок и консультаций: 8(</w:t>
      </w:r>
      <w:r w:rsidR="000A36E4" w:rsidRPr="00826323">
        <w:rPr>
          <w:rFonts w:ascii="Times New Roman" w:hAnsi="Times New Roman" w:cs="Times New Roman"/>
          <w:sz w:val="28"/>
          <w:szCs w:val="28"/>
        </w:rPr>
        <w:t>84655</w:t>
      </w:r>
      <w:r w:rsidRPr="00826323">
        <w:rPr>
          <w:rFonts w:ascii="Times New Roman" w:hAnsi="Times New Roman" w:cs="Times New Roman"/>
          <w:sz w:val="28"/>
          <w:szCs w:val="28"/>
        </w:rPr>
        <w:t>) 2-1</w:t>
      </w:r>
      <w:r w:rsidR="000A36E4" w:rsidRPr="00826323">
        <w:rPr>
          <w:rFonts w:ascii="Times New Roman" w:hAnsi="Times New Roman" w:cs="Times New Roman"/>
          <w:sz w:val="28"/>
          <w:szCs w:val="28"/>
        </w:rPr>
        <w:t>3</w:t>
      </w:r>
      <w:r w:rsidRPr="00826323">
        <w:rPr>
          <w:rFonts w:ascii="Times New Roman" w:hAnsi="Times New Roman" w:cs="Times New Roman"/>
          <w:sz w:val="28"/>
          <w:szCs w:val="28"/>
        </w:rPr>
        <w:t>-</w:t>
      </w:r>
      <w:r w:rsidR="000A36E4" w:rsidRPr="00826323">
        <w:rPr>
          <w:rFonts w:ascii="Times New Roman" w:hAnsi="Times New Roman" w:cs="Times New Roman"/>
          <w:sz w:val="28"/>
          <w:szCs w:val="28"/>
        </w:rPr>
        <w:t>3</w:t>
      </w:r>
      <w:r w:rsidRPr="00826323">
        <w:rPr>
          <w:rFonts w:ascii="Times New Roman" w:hAnsi="Times New Roman" w:cs="Times New Roman"/>
          <w:sz w:val="28"/>
          <w:szCs w:val="28"/>
        </w:rPr>
        <w:t>5.</w:t>
      </w:r>
    </w:p>
    <w:p w:rsidR="000A36E4" w:rsidRPr="00826323" w:rsidRDefault="001E62BB" w:rsidP="0004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23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FD6D04" w:rsidRPr="00826323">
        <w:rPr>
          <w:rFonts w:ascii="Times New Roman" w:hAnsi="Times New Roman" w:cs="Times New Roman"/>
          <w:sz w:val="28"/>
          <w:szCs w:val="28"/>
        </w:rPr>
        <w:t>446540</w:t>
      </w:r>
      <w:r w:rsidRPr="00826323">
        <w:rPr>
          <w:rFonts w:ascii="Times New Roman" w:hAnsi="Times New Roman" w:cs="Times New Roman"/>
          <w:sz w:val="28"/>
          <w:szCs w:val="28"/>
        </w:rPr>
        <w:t xml:space="preserve">, </w:t>
      </w:r>
      <w:r w:rsidR="00FD6D04" w:rsidRPr="00826323">
        <w:rPr>
          <w:rFonts w:ascii="Times New Roman" w:hAnsi="Times New Roman" w:cs="Times New Roman"/>
          <w:sz w:val="28"/>
          <w:szCs w:val="28"/>
        </w:rPr>
        <w:t>с. Сергиевск</w:t>
      </w:r>
      <w:r w:rsidRPr="00826323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FD6D04" w:rsidRPr="00826323">
        <w:rPr>
          <w:rFonts w:ascii="Times New Roman" w:hAnsi="Times New Roman" w:cs="Times New Roman"/>
          <w:sz w:val="28"/>
          <w:szCs w:val="28"/>
        </w:rPr>
        <w:t>Ленина</w:t>
      </w:r>
      <w:r w:rsidRPr="00826323">
        <w:rPr>
          <w:rFonts w:ascii="Times New Roman" w:hAnsi="Times New Roman" w:cs="Times New Roman"/>
          <w:sz w:val="28"/>
          <w:szCs w:val="28"/>
        </w:rPr>
        <w:t xml:space="preserve">, дом </w:t>
      </w:r>
      <w:r w:rsidR="00FD6D04" w:rsidRPr="00826323">
        <w:rPr>
          <w:rFonts w:ascii="Times New Roman" w:hAnsi="Times New Roman" w:cs="Times New Roman"/>
          <w:sz w:val="28"/>
          <w:szCs w:val="28"/>
        </w:rPr>
        <w:t>22</w:t>
      </w:r>
      <w:r w:rsidR="000A36E4" w:rsidRPr="00826323">
        <w:rPr>
          <w:rFonts w:ascii="Times New Roman" w:hAnsi="Times New Roman" w:cs="Times New Roman"/>
          <w:sz w:val="28"/>
          <w:szCs w:val="28"/>
        </w:rPr>
        <w:t>.</w:t>
      </w:r>
    </w:p>
    <w:p w:rsidR="00B63B5E" w:rsidRPr="00B63B5E" w:rsidRDefault="00B63B5E" w:rsidP="0004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B63B5E">
        <w:rPr>
          <w:rFonts w:ascii="Times New Roman" w:hAnsi="Times New Roman" w:cs="Times New Roman"/>
          <w:sz w:val="28"/>
          <w:szCs w:val="28"/>
        </w:rPr>
        <w:t>2@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samtel</w:t>
      </w:r>
      <w:proofErr w:type="spellEnd"/>
      <w:r w:rsidRPr="00B63B5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63B5E" w:rsidRPr="00B63B5E" w:rsidRDefault="000A36E4" w:rsidP="0004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23">
        <w:rPr>
          <w:rFonts w:ascii="Times New Roman" w:hAnsi="Times New Roman" w:cs="Times New Roman"/>
          <w:sz w:val="28"/>
          <w:szCs w:val="28"/>
        </w:rPr>
        <w:t>О</w:t>
      </w:r>
      <w:r w:rsidR="001E62BB" w:rsidRPr="00826323">
        <w:rPr>
          <w:rFonts w:ascii="Times New Roman" w:hAnsi="Times New Roman" w:cs="Times New Roman"/>
          <w:sz w:val="28"/>
          <w:szCs w:val="28"/>
        </w:rPr>
        <w:t>фициальный сайт</w:t>
      </w:r>
      <w:r w:rsidR="00826323">
        <w:rPr>
          <w:rFonts w:ascii="Times New Roman" w:hAnsi="Times New Roman" w:cs="Times New Roman"/>
          <w:sz w:val="28"/>
          <w:szCs w:val="28"/>
        </w:rPr>
        <w:t>:</w:t>
      </w:r>
      <w:r w:rsidRPr="0082632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26323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www</w:t>
        </w:r>
        <w:r w:rsidRPr="00826323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</w:rPr>
          <w:t>.</w:t>
        </w:r>
        <w:proofErr w:type="spellStart"/>
        <w:r w:rsidRPr="00826323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sergievsk</w:t>
        </w:r>
        <w:proofErr w:type="spellEnd"/>
        <w:r w:rsidRPr="00826323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</w:rPr>
          <w:t>.</w:t>
        </w:r>
        <w:proofErr w:type="spellStart"/>
        <w:r w:rsidRPr="00826323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bookmarkStart w:id="3" w:name="Par97"/>
      <w:bookmarkEnd w:id="3"/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23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B63B5E">
        <w:rPr>
          <w:rFonts w:ascii="Times New Roman" w:hAnsi="Times New Roman" w:cs="Times New Roman"/>
          <w:sz w:val="28"/>
          <w:szCs w:val="28"/>
        </w:rPr>
        <w:t xml:space="preserve">отдела торговли и экономического развития </w:t>
      </w:r>
      <w:r w:rsidR="00F006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3B5E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9A1EDD">
        <w:rPr>
          <w:rFonts w:ascii="Times New Roman" w:hAnsi="Times New Roman" w:cs="Times New Roman"/>
          <w:sz w:val="28"/>
          <w:szCs w:val="28"/>
        </w:rPr>
        <w:t>,</w:t>
      </w:r>
      <w:r w:rsidR="009A1EDD" w:rsidRPr="009A1ED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A1EDD" w:rsidRPr="009A1EDD">
        <w:rPr>
          <w:rFonts w:ascii="Times New Roman" w:hAnsi="Times New Roman" w:cs="Times New Roman"/>
          <w:sz w:val="28"/>
          <w:szCs w:val="28"/>
        </w:rPr>
        <w:t>уполномоченного на  предоставление муниципальной услуги</w:t>
      </w:r>
      <w:r w:rsidR="00646533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B63B5E">
        <w:rPr>
          <w:rFonts w:ascii="Times New Roman" w:hAnsi="Times New Roman" w:cs="Times New Roman"/>
          <w:sz w:val="28"/>
          <w:szCs w:val="28"/>
        </w:rPr>
        <w:t>:</w:t>
      </w:r>
    </w:p>
    <w:p w:rsidR="00B63B5E" w:rsidRDefault="00B63B5E" w:rsidP="0004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9058C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8-00 до 17-00</w:t>
      </w:r>
    </w:p>
    <w:p w:rsidR="00B63B5E" w:rsidRDefault="009058CC" w:rsidP="0004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- пятница</w:t>
      </w:r>
      <w:r w:rsidR="00B63B5E">
        <w:rPr>
          <w:rFonts w:ascii="Times New Roman" w:hAnsi="Times New Roman" w:cs="Times New Roman"/>
          <w:sz w:val="28"/>
          <w:szCs w:val="28"/>
        </w:rPr>
        <w:t xml:space="preserve">       с 8-00 до 16-00</w:t>
      </w:r>
    </w:p>
    <w:p w:rsidR="00B85659" w:rsidRDefault="00B85659" w:rsidP="0004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  <w:r w:rsidRPr="00B85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659" w:rsidRPr="00826323" w:rsidRDefault="00B85659" w:rsidP="0004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23">
        <w:rPr>
          <w:rFonts w:ascii="Times New Roman" w:hAnsi="Times New Roman" w:cs="Times New Roman"/>
          <w:sz w:val="28"/>
          <w:szCs w:val="28"/>
        </w:rPr>
        <w:t>Обеденный перерыв с 12-00 до 13-00</w:t>
      </w:r>
    </w:p>
    <w:p w:rsidR="008C5B9F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8"/>
      <w:bookmarkEnd w:id="4"/>
      <w:r w:rsidRPr="00FD46F2">
        <w:rPr>
          <w:rFonts w:ascii="Times New Roman" w:hAnsi="Times New Roman" w:cs="Times New Roman"/>
          <w:sz w:val="28"/>
          <w:szCs w:val="28"/>
        </w:rPr>
        <w:t>1.</w:t>
      </w:r>
      <w:r w:rsidR="00392C3C">
        <w:rPr>
          <w:rFonts w:ascii="Times New Roman" w:hAnsi="Times New Roman" w:cs="Times New Roman"/>
          <w:sz w:val="28"/>
          <w:szCs w:val="28"/>
        </w:rPr>
        <w:t>5</w:t>
      </w:r>
      <w:r w:rsidR="00CC59FB">
        <w:rPr>
          <w:rFonts w:ascii="Times New Roman" w:hAnsi="Times New Roman" w:cs="Times New Roman"/>
          <w:sz w:val="28"/>
          <w:szCs w:val="28"/>
        </w:rPr>
        <w:t>.</w:t>
      </w:r>
      <w:r w:rsidRPr="00FD46F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795539">
        <w:rPr>
          <w:rFonts w:ascii="Times New Roman" w:hAnsi="Times New Roman" w:cs="Times New Roman"/>
          <w:sz w:val="28"/>
          <w:szCs w:val="28"/>
        </w:rPr>
        <w:t>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о </w:t>
      </w:r>
      <w:r w:rsidR="00392C3C">
        <w:rPr>
          <w:rFonts w:ascii="Times New Roman" w:hAnsi="Times New Roman" w:cs="Times New Roman"/>
          <w:sz w:val="28"/>
          <w:szCs w:val="28"/>
        </w:rPr>
        <w:t xml:space="preserve">порядке, сроках, процедурах </w:t>
      </w:r>
      <w:r w:rsidR="008C5B9F">
        <w:rPr>
          <w:rFonts w:ascii="Times New Roman" w:hAnsi="Times New Roman" w:cs="Times New Roman"/>
          <w:sz w:val="28"/>
          <w:szCs w:val="28"/>
        </w:rPr>
        <w:t>предоставл</w:t>
      </w:r>
      <w:r w:rsidR="00AE393F">
        <w:rPr>
          <w:rFonts w:ascii="Times New Roman" w:hAnsi="Times New Roman" w:cs="Times New Roman"/>
          <w:sz w:val="28"/>
          <w:szCs w:val="28"/>
        </w:rPr>
        <w:t xml:space="preserve">ения </w:t>
      </w:r>
      <w:r w:rsidR="008C5B9F">
        <w:rPr>
          <w:rFonts w:ascii="Times New Roman" w:hAnsi="Times New Roman" w:cs="Times New Roman"/>
          <w:sz w:val="28"/>
          <w:szCs w:val="28"/>
        </w:rPr>
        <w:t>муниципальной услуги можно получить</w:t>
      </w:r>
      <w:r w:rsidR="00AE393F">
        <w:rPr>
          <w:rFonts w:ascii="Times New Roman" w:hAnsi="Times New Roman" w:cs="Times New Roman"/>
          <w:sz w:val="28"/>
          <w:szCs w:val="28"/>
        </w:rPr>
        <w:t xml:space="preserve"> в следующих формах</w:t>
      </w:r>
      <w:r w:rsidR="008C5B9F">
        <w:rPr>
          <w:rFonts w:ascii="Times New Roman" w:hAnsi="Times New Roman" w:cs="Times New Roman"/>
          <w:sz w:val="28"/>
          <w:szCs w:val="28"/>
        </w:rPr>
        <w:t>:</w:t>
      </w:r>
    </w:p>
    <w:p w:rsidR="008C5B9F" w:rsidRDefault="008C5B9F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93F">
        <w:rPr>
          <w:rFonts w:ascii="Times New Roman" w:hAnsi="Times New Roman" w:cs="Times New Roman"/>
          <w:sz w:val="28"/>
          <w:szCs w:val="28"/>
        </w:rPr>
        <w:t>индивидуальное консультирование лично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5911" w:rsidRPr="00FD46F2" w:rsidRDefault="00DC5911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консультирование по телефону;</w:t>
      </w:r>
    </w:p>
    <w:p w:rsidR="008C5B9F" w:rsidRDefault="008C5B9F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393F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по почте (по электронной почте)</w:t>
      </w:r>
      <w:r w:rsidR="00DC5911">
        <w:rPr>
          <w:rFonts w:ascii="Times New Roman" w:hAnsi="Times New Roman" w:cs="Times New Roman"/>
          <w:sz w:val="28"/>
          <w:szCs w:val="28"/>
        </w:rPr>
        <w:t>.</w:t>
      </w:r>
    </w:p>
    <w:p w:rsidR="005B6DD9" w:rsidRDefault="005B6DD9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 </w:t>
      </w:r>
      <w:r w:rsidR="00CB661B" w:rsidRPr="005B6DD9">
        <w:rPr>
          <w:rFonts w:ascii="Times New Roman" w:hAnsi="Times New Roman" w:cs="Times New Roman"/>
          <w:sz w:val="28"/>
          <w:szCs w:val="28"/>
        </w:rPr>
        <w:t>Индиви</w:t>
      </w:r>
      <w:r w:rsidR="008C5B9F" w:rsidRPr="005B6DD9">
        <w:rPr>
          <w:rFonts w:ascii="Times New Roman" w:hAnsi="Times New Roman" w:cs="Times New Roman"/>
          <w:sz w:val="28"/>
          <w:szCs w:val="28"/>
        </w:rPr>
        <w:t>дуальное консультирование лично</w:t>
      </w:r>
      <w:r w:rsidR="008C5B9F">
        <w:rPr>
          <w:rFonts w:ascii="Times New Roman" w:hAnsi="Times New Roman" w:cs="Times New Roman"/>
          <w:sz w:val="28"/>
          <w:szCs w:val="28"/>
        </w:rPr>
        <w:t xml:space="preserve"> </w:t>
      </w:r>
      <w:r w:rsidR="008C5B9F" w:rsidRPr="008C5B9F">
        <w:rPr>
          <w:rFonts w:ascii="Times New Roman" w:hAnsi="Times New Roman" w:cs="Times New Roman"/>
          <w:sz w:val="28"/>
          <w:szCs w:val="28"/>
        </w:rPr>
        <w:t>осуществляется при обращении получателей услуги за информацией лично и (или) по телефону.</w:t>
      </w:r>
    </w:p>
    <w:p w:rsidR="005B6DD9" w:rsidRPr="008C5B9F" w:rsidRDefault="005B6DD9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B9F">
        <w:rPr>
          <w:rFonts w:ascii="Times New Roman" w:hAnsi="Times New Roman" w:cs="Times New Roman"/>
          <w:sz w:val="28"/>
          <w:szCs w:val="28"/>
        </w:rPr>
        <w:t>Специалисты, осуществляющие индивидуальное устное информирование, должны принять все необходимые меры для ответа, в том числе с привлечением других сотрудников. Время ожидания при индивидуальном устном информировании не может превышать 1</w:t>
      </w:r>
      <w:r w:rsidR="003D046C">
        <w:rPr>
          <w:rFonts w:ascii="Times New Roman" w:hAnsi="Times New Roman" w:cs="Times New Roman"/>
          <w:sz w:val="28"/>
          <w:szCs w:val="28"/>
        </w:rPr>
        <w:t>5</w:t>
      </w:r>
      <w:r w:rsidRPr="008C5B9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C5B9F" w:rsidRPr="008C5B9F" w:rsidRDefault="005B6DD9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</w:t>
      </w:r>
      <w:proofErr w:type="gramStart"/>
      <w:r w:rsidR="00646533">
        <w:rPr>
          <w:rFonts w:ascii="Times New Roman" w:hAnsi="Times New Roman" w:cs="Times New Roman"/>
          <w:sz w:val="28"/>
          <w:szCs w:val="28"/>
        </w:rPr>
        <w:t xml:space="preserve"> </w:t>
      </w:r>
      <w:r w:rsidR="008C5B9F" w:rsidRPr="008C5B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C5B9F" w:rsidRPr="008C5B9F">
        <w:rPr>
          <w:rFonts w:ascii="Times New Roman" w:hAnsi="Times New Roman" w:cs="Times New Roman"/>
          <w:sz w:val="28"/>
          <w:szCs w:val="28"/>
        </w:rPr>
        <w:t>ри ответе на телефонные звонки Специалист, осуществляющи</w:t>
      </w:r>
      <w:r w:rsidR="00C759D6">
        <w:rPr>
          <w:rFonts w:ascii="Times New Roman" w:hAnsi="Times New Roman" w:cs="Times New Roman"/>
          <w:sz w:val="28"/>
          <w:szCs w:val="28"/>
        </w:rPr>
        <w:t>й</w:t>
      </w:r>
      <w:r w:rsidR="008C5B9F" w:rsidRPr="008C5B9F">
        <w:rPr>
          <w:rFonts w:ascii="Times New Roman" w:hAnsi="Times New Roman" w:cs="Times New Roman"/>
          <w:sz w:val="28"/>
          <w:szCs w:val="28"/>
        </w:rPr>
        <w:t xml:space="preserve"> информирование, сняв трубку, долж</w:t>
      </w:r>
      <w:r w:rsidR="00C759D6">
        <w:rPr>
          <w:rFonts w:ascii="Times New Roman" w:hAnsi="Times New Roman" w:cs="Times New Roman"/>
          <w:sz w:val="28"/>
          <w:szCs w:val="28"/>
        </w:rPr>
        <w:t>е</w:t>
      </w:r>
      <w:r w:rsidR="008C5B9F" w:rsidRPr="008C5B9F">
        <w:rPr>
          <w:rFonts w:ascii="Times New Roman" w:hAnsi="Times New Roman" w:cs="Times New Roman"/>
          <w:sz w:val="28"/>
          <w:szCs w:val="28"/>
        </w:rPr>
        <w:t>н представиться: назвать фамилию, имя, отчество и наименование учреждения. Во время разговора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 долж</w:t>
      </w:r>
      <w:r w:rsidR="00C759D6">
        <w:rPr>
          <w:rFonts w:ascii="Times New Roman" w:hAnsi="Times New Roman" w:cs="Times New Roman"/>
          <w:sz w:val="28"/>
          <w:szCs w:val="28"/>
        </w:rPr>
        <w:t>е</w:t>
      </w:r>
      <w:r w:rsidR="008C5B9F" w:rsidRPr="008C5B9F">
        <w:rPr>
          <w:rFonts w:ascii="Times New Roman" w:hAnsi="Times New Roman" w:cs="Times New Roman"/>
          <w:sz w:val="28"/>
          <w:szCs w:val="28"/>
        </w:rPr>
        <w:t>н кратко подвести итоги и перечислить меры, которые необходимо принять (кто именно, когда, и что должен сделать).</w:t>
      </w:r>
    </w:p>
    <w:p w:rsidR="008C5B9F" w:rsidRPr="005B6DD9" w:rsidRDefault="008C5B9F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B9F">
        <w:rPr>
          <w:rFonts w:ascii="Times New Roman" w:hAnsi="Times New Roman" w:cs="Times New Roman"/>
          <w:sz w:val="28"/>
          <w:szCs w:val="28"/>
        </w:rPr>
        <w:t>Специалист</w:t>
      </w:r>
      <w:r w:rsidR="00C759D6">
        <w:rPr>
          <w:rFonts w:ascii="Times New Roman" w:hAnsi="Times New Roman" w:cs="Times New Roman"/>
          <w:sz w:val="28"/>
          <w:szCs w:val="28"/>
        </w:rPr>
        <w:t>, осуществляющий</w:t>
      </w:r>
      <w:r w:rsidRPr="008C5B9F">
        <w:rPr>
          <w:rFonts w:ascii="Times New Roman" w:hAnsi="Times New Roman" w:cs="Times New Roman"/>
          <w:sz w:val="28"/>
          <w:szCs w:val="28"/>
        </w:rPr>
        <w:t xml:space="preserve"> информирование по телефону или лично должны корректно и внимательно относиться к получателям услуги, </w:t>
      </w:r>
      <w:r w:rsidRPr="008C5B9F">
        <w:rPr>
          <w:rFonts w:ascii="Times New Roman" w:hAnsi="Times New Roman" w:cs="Times New Roman"/>
          <w:sz w:val="28"/>
          <w:szCs w:val="28"/>
        </w:rPr>
        <w:lastRenderedPageBreak/>
        <w:t xml:space="preserve">не унижая их чести и достоинства. Информация должна предоставляться без больших пауз, </w:t>
      </w:r>
      <w:r w:rsidRPr="005B6DD9">
        <w:rPr>
          <w:rFonts w:ascii="Times New Roman" w:hAnsi="Times New Roman" w:cs="Times New Roman"/>
          <w:sz w:val="28"/>
          <w:szCs w:val="28"/>
        </w:rPr>
        <w:t>лишних слов, оборотов и эмоций.</w:t>
      </w:r>
    </w:p>
    <w:p w:rsidR="00CB661B" w:rsidRPr="00FD46F2" w:rsidRDefault="005B6DD9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по почте (по электронной почте).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46F2">
        <w:rPr>
          <w:rFonts w:ascii="Times New Roman" w:hAnsi="Times New Roman" w:cs="Times New Roman"/>
          <w:sz w:val="28"/>
          <w:szCs w:val="28"/>
        </w:rPr>
        <w:t xml:space="preserve"> в случае обращения в форме электронного документа </w:t>
      </w:r>
      <w:r w:rsidR="00946645">
        <w:rPr>
          <w:rFonts w:ascii="Times New Roman" w:hAnsi="Times New Roman" w:cs="Times New Roman"/>
          <w:sz w:val="28"/>
          <w:szCs w:val="28"/>
        </w:rPr>
        <w:t>в течение 30 дней со дня регистрации.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Все консультации и справочная информация предоставляются бесплатно.</w:t>
      </w:r>
    </w:p>
    <w:p w:rsidR="0004088C" w:rsidRPr="00FD46F2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61B" w:rsidRPr="00946645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54"/>
      <w:bookmarkEnd w:id="5"/>
      <w:r w:rsidRPr="00946645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CB661B" w:rsidRDefault="004E23C4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«Согласование схемы расположения ярмарки»</w:t>
      </w:r>
    </w:p>
    <w:p w:rsidR="0004088C" w:rsidRPr="00946645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61B" w:rsidRPr="00946645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645">
        <w:rPr>
          <w:rFonts w:ascii="Times New Roman" w:hAnsi="Times New Roman" w:cs="Times New Roman"/>
          <w:sz w:val="28"/>
          <w:szCs w:val="28"/>
        </w:rPr>
        <w:t>2.1. Наименование муниципальной услуги: согласование схемы расположения ярмарки.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645">
        <w:rPr>
          <w:rFonts w:ascii="Times New Roman" w:hAnsi="Times New Roman" w:cs="Times New Roman"/>
          <w:sz w:val="28"/>
          <w:szCs w:val="28"/>
        </w:rPr>
        <w:t xml:space="preserve">2.2. </w:t>
      </w:r>
      <w:r w:rsidR="0094664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</w:t>
      </w:r>
      <w:r w:rsidR="00FB04EC" w:rsidRPr="00946645">
        <w:rPr>
          <w:rFonts w:ascii="Times New Roman" w:hAnsi="Times New Roman" w:cs="Times New Roman"/>
          <w:sz w:val="28"/>
          <w:szCs w:val="28"/>
        </w:rPr>
        <w:t xml:space="preserve"> специалист отдела</w:t>
      </w:r>
      <w:r w:rsidR="0066423E" w:rsidRPr="00946645">
        <w:rPr>
          <w:rFonts w:ascii="Times New Roman" w:hAnsi="Times New Roman" w:cs="Times New Roman"/>
          <w:sz w:val="28"/>
          <w:szCs w:val="28"/>
        </w:rPr>
        <w:t xml:space="preserve"> торговли и экономического развития</w:t>
      </w:r>
      <w:r w:rsidR="00946645" w:rsidRPr="00946645">
        <w:rPr>
          <w:rFonts w:ascii="Times New Roman" w:hAnsi="Times New Roman" w:cs="Times New Roman"/>
          <w:sz w:val="28"/>
          <w:szCs w:val="28"/>
        </w:rPr>
        <w:t xml:space="preserve"> </w:t>
      </w:r>
      <w:r w:rsidR="00601E5E">
        <w:rPr>
          <w:rFonts w:ascii="Times New Roman" w:hAnsi="Times New Roman" w:cs="Times New Roman"/>
          <w:sz w:val="28"/>
          <w:szCs w:val="28"/>
        </w:rPr>
        <w:t>а</w:t>
      </w:r>
      <w:r w:rsidR="00946645" w:rsidRPr="00946645">
        <w:rPr>
          <w:rFonts w:ascii="Times New Roman" w:hAnsi="Times New Roman" w:cs="Times New Roman"/>
          <w:sz w:val="28"/>
          <w:szCs w:val="28"/>
        </w:rPr>
        <w:t>дминистраци</w:t>
      </w:r>
      <w:r w:rsidR="00946645">
        <w:rPr>
          <w:rFonts w:ascii="Times New Roman" w:hAnsi="Times New Roman" w:cs="Times New Roman"/>
          <w:sz w:val="28"/>
          <w:szCs w:val="28"/>
        </w:rPr>
        <w:t>и</w:t>
      </w:r>
      <w:r w:rsidR="00946645" w:rsidRPr="0094664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946645">
        <w:rPr>
          <w:rFonts w:ascii="Times New Roman" w:hAnsi="Times New Roman" w:cs="Times New Roman"/>
          <w:sz w:val="28"/>
          <w:szCs w:val="28"/>
        </w:rPr>
        <w:t>.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61B" w:rsidRPr="00946645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168"/>
      <w:bookmarkEnd w:id="6"/>
      <w:r w:rsidRPr="00946645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AA0B4B" w:rsidRDefault="00E705DE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66423E" w:rsidRPr="00946645">
        <w:rPr>
          <w:rFonts w:ascii="Times New Roman" w:hAnsi="Times New Roman" w:cs="Times New Roman"/>
          <w:sz w:val="28"/>
          <w:szCs w:val="28"/>
        </w:rPr>
        <w:t>Конечным р</w:t>
      </w:r>
      <w:r w:rsidR="00CB661B" w:rsidRPr="00946645">
        <w:rPr>
          <w:rFonts w:ascii="Times New Roman" w:hAnsi="Times New Roman" w:cs="Times New Roman"/>
          <w:sz w:val="28"/>
          <w:szCs w:val="28"/>
        </w:rPr>
        <w:t>езультатом предоставления муниципальной услуги является</w:t>
      </w:r>
      <w:r w:rsidR="00AA0B4B">
        <w:rPr>
          <w:rFonts w:ascii="Times New Roman" w:hAnsi="Times New Roman" w:cs="Times New Roman"/>
          <w:sz w:val="28"/>
          <w:szCs w:val="28"/>
        </w:rPr>
        <w:t>:</w:t>
      </w:r>
    </w:p>
    <w:p w:rsidR="00CB661B" w:rsidRDefault="00AA0B4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23E" w:rsidRPr="00946645">
        <w:rPr>
          <w:rFonts w:ascii="Times New Roman" w:hAnsi="Times New Roman" w:cs="Times New Roman"/>
          <w:sz w:val="28"/>
          <w:szCs w:val="28"/>
        </w:rPr>
        <w:t xml:space="preserve"> </w:t>
      </w:r>
      <w:r w:rsidR="00CB661B" w:rsidRPr="00946645">
        <w:rPr>
          <w:rFonts w:ascii="Times New Roman" w:hAnsi="Times New Roman" w:cs="Times New Roman"/>
          <w:sz w:val="28"/>
          <w:szCs w:val="28"/>
        </w:rPr>
        <w:t>согласование</w:t>
      </w:r>
      <w:r w:rsidR="0066423E" w:rsidRPr="00946645">
        <w:rPr>
          <w:rFonts w:ascii="Times New Roman" w:hAnsi="Times New Roman" w:cs="Times New Roman"/>
          <w:sz w:val="28"/>
          <w:szCs w:val="28"/>
        </w:rPr>
        <w:t xml:space="preserve"> </w:t>
      </w:r>
      <w:r w:rsidR="00373833">
        <w:rPr>
          <w:rFonts w:ascii="Times New Roman" w:hAnsi="Times New Roman" w:cs="Times New Roman"/>
          <w:sz w:val="28"/>
          <w:szCs w:val="28"/>
        </w:rPr>
        <w:t>схемы</w:t>
      </w:r>
      <w:r w:rsidR="00CB661B" w:rsidRPr="00946645">
        <w:rPr>
          <w:rFonts w:ascii="Times New Roman" w:hAnsi="Times New Roman" w:cs="Times New Roman"/>
          <w:sz w:val="28"/>
          <w:szCs w:val="28"/>
        </w:rPr>
        <w:t xml:space="preserve"> расположения ярмарки</w:t>
      </w:r>
      <w:r w:rsidR="0066423E" w:rsidRPr="0094664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Сергиевский и направление документов в полном объеме с заявление</w:t>
      </w:r>
      <w:r w:rsidR="00CC59FB" w:rsidRPr="00946645">
        <w:rPr>
          <w:rFonts w:ascii="Times New Roman" w:hAnsi="Times New Roman" w:cs="Times New Roman"/>
          <w:sz w:val="28"/>
          <w:szCs w:val="28"/>
        </w:rPr>
        <w:t>м</w:t>
      </w:r>
      <w:r w:rsidR="0066423E" w:rsidRPr="00946645">
        <w:rPr>
          <w:rFonts w:ascii="Times New Roman" w:hAnsi="Times New Roman" w:cs="Times New Roman"/>
          <w:sz w:val="28"/>
          <w:szCs w:val="28"/>
        </w:rPr>
        <w:t xml:space="preserve"> </w:t>
      </w:r>
      <w:r w:rsidR="00373833" w:rsidRPr="00946645">
        <w:rPr>
          <w:rFonts w:ascii="Times New Roman" w:hAnsi="Times New Roman" w:cs="Times New Roman"/>
          <w:sz w:val="28"/>
          <w:szCs w:val="28"/>
        </w:rPr>
        <w:t>об</w:t>
      </w:r>
      <w:r w:rsidR="0066423E" w:rsidRPr="00946645">
        <w:rPr>
          <w:rFonts w:ascii="Times New Roman" w:hAnsi="Times New Roman" w:cs="Times New Roman"/>
          <w:sz w:val="28"/>
          <w:szCs w:val="28"/>
        </w:rPr>
        <w:t xml:space="preserve"> организации и проведении ярмарки в уполномоченный орган исполнительной власти Самарской области для принятия решения по включению планируемой ярмарки в реестр ярмарок, планируемых </w:t>
      </w:r>
      <w:r w:rsidR="00373833">
        <w:rPr>
          <w:rFonts w:ascii="Times New Roman" w:hAnsi="Times New Roman" w:cs="Times New Roman"/>
          <w:sz w:val="28"/>
          <w:szCs w:val="28"/>
        </w:rPr>
        <w:t>на территории Самарской области;</w:t>
      </w:r>
    </w:p>
    <w:p w:rsidR="00373833" w:rsidRDefault="00373833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согласовании схемы расположения ярмарки.</w:t>
      </w:r>
    </w:p>
    <w:p w:rsidR="0004088C" w:rsidRPr="00946645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61B" w:rsidRPr="002B0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174"/>
      <w:bookmarkEnd w:id="7"/>
      <w:r w:rsidRPr="002B061B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B061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FD46F2">
        <w:rPr>
          <w:rFonts w:ascii="Times New Roman" w:hAnsi="Times New Roman" w:cs="Times New Roman"/>
          <w:sz w:val="28"/>
          <w:szCs w:val="28"/>
        </w:rPr>
        <w:t xml:space="preserve"> Общий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составляет не более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D4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Pr="00FD46F2">
        <w:rPr>
          <w:rFonts w:ascii="Times New Roman" w:hAnsi="Times New Roman" w:cs="Times New Roman"/>
          <w:sz w:val="28"/>
          <w:szCs w:val="28"/>
        </w:rPr>
        <w:t>со дня регистрации запроса (заявления) и документов, которые заявитель должен предоставить самостоятельно.</w:t>
      </w:r>
    </w:p>
    <w:p w:rsidR="00DC5911" w:rsidRDefault="00DC5911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ar178"/>
      <w:bookmarkEnd w:id="8"/>
    </w:p>
    <w:p w:rsidR="00CB661B" w:rsidRPr="000372BF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72BF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372B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Правовым основанием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5C3087" w:rsidRDefault="00BB7125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12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B712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125">
        <w:rPr>
          <w:rFonts w:ascii="Times New Roman" w:hAnsi="Times New Roman" w:cs="Times New Roman"/>
          <w:sz w:val="28"/>
          <w:szCs w:val="28"/>
        </w:rPr>
        <w:t>от 06.10.2003 №131-ФЗ «Об общих   принципах организации местного самоуправления в Российской Федерации»;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C376B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EC376B">
        <w:rPr>
          <w:rFonts w:ascii="Times New Roman" w:hAnsi="Times New Roman" w:cs="Times New Roman"/>
          <w:sz w:val="28"/>
          <w:szCs w:val="28"/>
        </w:rPr>
        <w:t>от 28.12.2009 № 381-ФЗ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76B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76B">
        <w:rPr>
          <w:rFonts w:ascii="Times New Roman" w:hAnsi="Times New Roman" w:cs="Times New Roman"/>
          <w:sz w:val="28"/>
          <w:szCs w:val="28"/>
        </w:rPr>
        <w:t xml:space="preserve">в Российской </w:t>
      </w:r>
      <w:r w:rsidRPr="00EC376B">
        <w:rPr>
          <w:rFonts w:ascii="Times New Roman" w:hAnsi="Times New Roman" w:cs="Times New Roman"/>
          <w:sz w:val="28"/>
          <w:szCs w:val="28"/>
        </w:rPr>
        <w:lastRenderedPageBreak/>
        <w:t>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Самарской области от 0</w:t>
      </w:r>
      <w:r w:rsidRPr="001E35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1E353B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№ 76-ГД</w:t>
      </w:r>
      <w:r w:rsidRPr="001E353B">
        <w:rPr>
          <w:rFonts w:ascii="Times New Roman" w:hAnsi="Times New Roman" w:cs="Times New Roman"/>
          <w:sz w:val="28"/>
          <w:szCs w:val="28"/>
        </w:rPr>
        <w:t xml:space="preserve"> «О государственном регулировании торговой деятельности на территории Самарской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Самарской области </w:t>
      </w:r>
      <w:r w:rsidRPr="00B97CA4">
        <w:rPr>
          <w:rFonts w:ascii="Times New Roman" w:hAnsi="Times New Roman" w:cs="Times New Roman"/>
          <w:sz w:val="28"/>
          <w:szCs w:val="28"/>
        </w:rPr>
        <w:t>от 22.12.201</w:t>
      </w:r>
      <w:r w:rsidRPr="00983FC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br/>
      </w:r>
      <w:r w:rsidRPr="00B97CA4">
        <w:rPr>
          <w:rFonts w:ascii="Times New Roman" w:hAnsi="Times New Roman" w:cs="Times New Roman"/>
          <w:sz w:val="28"/>
          <w:szCs w:val="28"/>
        </w:rPr>
        <w:t>№ 669 «Об утверждении Порядка организации и проведения ярмарок на территории Самарской области и Требований к организации продажи товаров (выполнению работ, оказанию услуг) на ярмарках»</w:t>
      </w:r>
      <w:r w:rsidR="00BB7125">
        <w:rPr>
          <w:rFonts w:ascii="Times New Roman" w:hAnsi="Times New Roman" w:cs="Times New Roman"/>
          <w:sz w:val="28"/>
          <w:szCs w:val="28"/>
        </w:rPr>
        <w:t>;</w:t>
      </w:r>
    </w:p>
    <w:p w:rsidR="00CB661B" w:rsidRDefault="00BB7125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муниципального района Сергиевский.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61B" w:rsidRPr="002F2357" w:rsidRDefault="00357FD9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Par191"/>
      <w:bookmarkEnd w:id="9"/>
      <w:r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="00CB661B" w:rsidRPr="002F2357">
        <w:rPr>
          <w:rFonts w:ascii="Times New Roman" w:hAnsi="Times New Roman" w:cs="Times New Roman"/>
          <w:b/>
          <w:sz w:val="28"/>
          <w:szCs w:val="28"/>
        </w:rPr>
        <w:t>, которые заявитель должен предоставить самостоятельно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96"/>
      <w:bookmarkEnd w:id="10"/>
      <w:r w:rsidRPr="00FD46F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получатель (</w:t>
      </w:r>
      <w:r w:rsidRPr="00FD46F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46F2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 xml:space="preserve">в </w:t>
      </w:r>
      <w:r w:rsidR="00C4106F">
        <w:rPr>
          <w:rFonts w:ascii="Times New Roman" w:hAnsi="Times New Roman" w:cs="Times New Roman"/>
          <w:sz w:val="28"/>
          <w:szCs w:val="28"/>
        </w:rPr>
        <w:t>администраци</w:t>
      </w:r>
      <w:r w:rsidR="009058CC">
        <w:rPr>
          <w:rFonts w:ascii="Times New Roman" w:hAnsi="Times New Roman" w:cs="Times New Roman"/>
          <w:sz w:val="28"/>
          <w:szCs w:val="28"/>
        </w:rPr>
        <w:t>ю</w:t>
      </w:r>
      <w:r w:rsidR="00C4106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</w:t>
      </w:r>
      <w:r w:rsidRPr="00CA07F9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FD46F2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FD46F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01E5E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FD46F2">
        <w:rPr>
          <w:rFonts w:ascii="Times New Roman" w:hAnsi="Times New Roman" w:cs="Times New Roman"/>
          <w:sz w:val="28"/>
          <w:szCs w:val="28"/>
        </w:rPr>
        <w:t>егламенту.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>
        <w:rPr>
          <w:rFonts w:ascii="Times New Roman" w:hAnsi="Times New Roman" w:cs="Times New Roman"/>
          <w:sz w:val="28"/>
          <w:szCs w:val="28"/>
        </w:rPr>
        <w:t xml:space="preserve">на личном приеме заявителем, или его представителем </w:t>
      </w:r>
      <w:r w:rsidRPr="00FD46F2">
        <w:rPr>
          <w:rFonts w:ascii="Times New Roman" w:hAnsi="Times New Roman" w:cs="Times New Roman"/>
          <w:sz w:val="28"/>
          <w:szCs w:val="28"/>
        </w:rPr>
        <w:t>предъявляется паспорт или иной документ, удостоверяющий личность.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CB661B" w:rsidRPr="00940067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067">
        <w:rPr>
          <w:rFonts w:ascii="Times New Roman" w:hAnsi="Times New Roman" w:cs="Times New Roman"/>
          <w:sz w:val="28"/>
          <w:szCs w:val="28"/>
        </w:rPr>
        <w:t>а) план мероприятий по организации ярмарки и продаже товаров (выполнению работ, оказанию услуг), утвержденный организатором ярмарки, включающий информацию о наименовании организатора ярмарки, месте проведения ярмарки, площади ярмарки, сроке проведения и режиме работы ярмарки, виде ярмарки, порядке предоставления ярмарочного места, в том числе порядке исчисления платы (в случае, если плата установлена) за предоставление ярмарочного места на ярмарке, в трех экземплярах;</w:t>
      </w:r>
      <w:proofErr w:type="gramEnd"/>
    </w:p>
    <w:p w:rsidR="00CB661B" w:rsidRPr="00940067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067">
        <w:rPr>
          <w:rFonts w:ascii="Times New Roman" w:hAnsi="Times New Roman" w:cs="Times New Roman"/>
          <w:sz w:val="28"/>
          <w:szCs w:val="28"/>
        </w:rPr>
        <w:t>б) схема расположения ярмарки (с указанием размеров ярмарки, расположения ярмарочных мест с учетом зонирования ярмарки по группам реализуемых товаров), предусматривающая адресное обозначение, указание границ улиц, дорог, проездов, иные ориентиры, относительно которых расположена ярмарка, с указанием расстояний от границ ярмарки до указанных ориентиров, входов (выходов) и въездов (выездов) на ярмарку (с ярмарки), административных помещений, стоянок автомобильного транспорта, мест общего пользования, мест</w:t>
      </w:r>
      <w:proofErr w:type="gramEnd"/>
      <w:r w:rsidRPr="00940067">
        <w:rPr>
          <w:rFonts w:ascii="Times New Roman" w:hAnsi="Times New Roman" w:cs="Times New Roman"/>
          <w:sz w:val="28"/>
          <w:szCs w:val="28"/>
        </w:rPr>
        <w:t xml:space="preserve"> размещения контрольных весов и </w:t>
      </w:r>
      <w:proofErr w:type="gramStart"/>
      <w:r w:rsidRPr="00940067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940067">
        <w:rPr>
          <w:rFonts w:ascii="Times New Roman" w:hAnsi="Times New Roman" w:cs="Times New Roman"/>
          <w:sz w:val="28"/>
          <w:szCs w:val="28"/>
        </w:rPr>
        <w:t xml:space="preserve"> необходимых для проведения ярмарки объектов, а также расстояний до границ земельных участков, в трех экземплярах.</w:t>
      </w:r>
    </w:p>
    <w:p w:rsidR="00CB661B" w:rsidRPr="00940067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0067">
        <w:rPr>
          <w:rFonts w:ascii="Times New Roman" w:hAnsi="Times New Roman" w:cs="Times New Roman"/>
          <w:sz w:val="28"/>
          <w:szCs w:val="28"/>
        </w:rPr>
        <w:t>в) копии учредительных документов организатора ярмарки - для юридических лиц, копия документа, удостоверяющего личность, - для индивидуальных предпринимателей в двух экземплярах;</w:t>
      </w:r>
    </w:p>
    <w:p w:rsidR="00237B72" w:rsidRPr="00F56DBE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795539" w:rsidRPr="00795539">
        <w:t xml:space="preserve"> </w:t>
      </w:r>
      <w:r w:rsidR="00795539" w:rsidRPr="00795539">
        <w:rPr>
          <w:rFonts w:ascii="Times New Roman" w:hAnsi="Times New Roman" w:cs="Times New Roman"/>
          <w:sz w:val="28"/>
          <w:szCs w:val="28"/>
        </w:rPr>
        <w:t>план земельного участка, позволяющий определить его границы на местности, в случае отсутствия информации в кадастровом паспорте объекта недвижимости</w:t>
      </w:r>
      <w:r w:rsidR="00237B72">
        <w:rPr>
          <w:rFonts w:ascii="Times New Roman" w:hAnsi="Times New Roman" w:cs="Times New Roman"/>
          <w:sz w:val="28"/>
          <w:szCs w:val="28"/>
        </w:rPr>
        <w:t>.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01"/>
      <w:bookmarkEnd w:id="11"/>
      <w:r w:rsidRPr="00FD46F2">
        <w:rPr>
          <w:rFonts w:ascii="Times New Roman" w:hAnsi="Times New Roman" w:cs="Times New Roman"/>
          <w:sz w:val="28"/>
          <w:szCs w:val="28"/>
        </w:rPr>
        <w:lastRenderedPageBreak/>
        <w:t>Заявление составляется в единственном экземпляре - подлиннике.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Представленные документы не должны содержать подчисток, приписок, зачеркнутых слов и иных не оговоренных исправлений.</w:t>
      </w:r>
      <w:bookmarkStart w:id="12" w:name="Par213"/>
      <w:bookmarkEnd w:id="12"/>
    </w:p>
    <w:p w:rsidR="00795539" w:rsidRDefault="00795539" w:rsidP="007955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39" w:rsidRPr="00795539" w:rsidRDefault="00795539" w:rsidP="007955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5539">
        <w:rPr>
          <w:rFonts w:ascii="Times New Roman" w:hAnsi="Times New Roman" w:cs="Times New Roman"/>
          <w:b/>
          <w:sz w:val="28"/>
          <w:szCs w:val="28"/>
        </w:rPr>
        <w:t>«Исчерпывающий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по собственной инициативе</w:t>
      </w:r>
      <w:proofErr w:type="gramEnd"/>
    </w:p>
    <w:p w:rsidR="00795539" w:rsidRPr="00795539" w:rsidRDefault="00795539" w:rsidP="007955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5539">
        <w:rPr>
          <w:rFonts w:ascii="Times New Roman" w:hAnsi="Times New Roman" w:cs="Times New Roman"/>
          <w:sz w:val="28"/>
          <w:szCs w:val="28"/>
        </w:rPr>
        <w:t xml:space="preserve">2.7. Для предоставления муниципальной услуги уполномоченным органом запрашиваются следующие документы в соответствующих органах (организациях): </w:t>
      </w:r>
    </w:p>
    <w:p w:rsidR="00795539" w:rsidRPr="00795539" w:rsidRDefault="00795539" w:rsidP="007955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5539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юридических лиц  - для юридических лиц;</w:t>
      </w:r>
    </w:p>
    <w:p w:rsidR="00795539" w:rsidRPr="00795539" w:rsidRDefault="00795539" w:rsidP="007955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5539">
        <w:rPr>
          <w:rFonts w:ascii="Times New Roman" w:hAnsi="Times New Roman" w:cs="Times New Roman"/>
          <w:sz w:val="28"/>
          <w:szCs w:val="28"/>
        </w:rPr>
        <w:t>б) свидетельство о постановке юридического лица на учет в налоговом органе в двух экземплярах - для юридических лиц;</w:t>
      </w:r>
    </w:p>
    <w:p w:rsidR="00795539" w:rsidRPr="00795539" w:rsidRDefault="00795539" w:rsidP="007955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5539">
        <w:rPr>
          <w:rFonts w:ascii="Times New Roman" w:hAnsi="Times New Roman" w:cs="Times New Roman"/>
          <w:sz w:val="28"/>
          <w:szCs w:val="28"/>
        </w:rPr>
        <w:t>в) выписка из Единого государственного реестра индивидуальных предпринимателей в двух экземплярах - для индивидуальных предпринимателей;</w:t>
      </w:r>
    </w:p>
    <w:p w:rsidR="00795539" w:rsidRPr="00795539" w:rsidRDefault="00795539" w:rsidP="007955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5539">
        <w:rPr>
          <w:rFonts w:ascii="Times New Roman" w:hAnsi="Times New Roman" w:cs="Times New Roman"/>
          <w:sz w:val="28"/>
          <w:szCs w:val="28"/>
        </w:rPr>
        <w:t xml:space="preserve">г) кадастровый паспорта объекта недвижимости (для информации </w:t>
      </w:r>
      <w:proofErr w:type="gramStart"/>
      <w:r w:rsidRPr="0079553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95539">
        <w:rPr>
          <w:rFonts w:ascii="Times New Roman" w:hAnsi="Times New Roman" w:cs="Times New Roman"/>
          <w:sz w:val="28"/>
          <w:szCs w:val="28"/>
        </w:rPr>
        <w:t xml:space="preserve"> объекте недвижимости, в границах которого планируется организовать ярмарку, либо, в случаях его отсутствия, план земельного участка, позволяющий определить его границы на местности);</w:t>
      </w:r>
    </w:p>
    <w:p w:rsidR="00795539" w:rsidRDefault="00795539" w:rsidP="007955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539">
        <w:rPr>
          <w:rFonts w:ascii="Times New Roman" w:hAnsi="Times New Roman" w:cs="Times New Roman"/>
          <w:sz w:val="28"/>
          <w:szCs w:val="28"/>
        </w:rPr>
        <w:t>д) выписка из ЕГРП (содержащей общедоступные сведения о зарегистрированных правах на объект недвижимого имущества) для подтверждения права собственности (право аренды, безвозмездного пользования и иные права владения и пользования), зарегистрированное в установленном законодательством РФ порядке, на земельный участок, объект недвижимости, расположенные на территории, в пределах которой предполагается организовать ярмарку.».</w:t>
      </w:r>
      <w:proofErr w:type="gramEnd"/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B661B" w:rsidRPr="0002452C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3" w:name="Par226"/>
      <w:bookmarkEnd w:id="13"/>
      <w:r w:rsidRPr="0002452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  <w:r w:rsidR="000E0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52C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  <w:r w:rsidR="000E06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2452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B661B" w:rsidRPr="00155C6E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17C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5C6E">
        <w:rPr>
          <w:rFonts w:ascii="Times New Roman" w:hAnsi="Times New Roman" w:cs="Times New Roman"/>
          <w:sz w:val="28"/>
          <w:szCs w:val="28"/>
        </w:rPr>
        <w:t>еречень оснований для отказа в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C6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отсутствует.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4" w:name="Par232"/>
      <w:bookmarkEnd w:id="14"/>
    </w:p>
    <w:p w:rsidR="00CB661B" w:rsidRPr="007E1B6F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1B6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</w:t>
      </w:r>
    </w:p>
    <w:p w:rsidR="00CB661B" w:rsidRPr="007E1B6F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B6F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E1B6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FD46F2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A4">
        <w:rPr>
          <w:rFonts w:ascii="Times New Roman" w:hAnsi="Times New Roman" w:cs="Times New Roman"/>
          <w:sz w:val="28"/>
          <w:szCs w:val="28"/>
        </w:rPr>
        <w:t xml:space="preserve">отсутствие полного комплекта документов, которые должен представитель </w:t>
      </w:r>
      <w:r>
        <w:rPr>
          <w:rFonts w:ascii="Times New Roman" w:hAnsi="Times New Roman" w:cs="Times New Roman"/>
          <w:sz w:val="28"/>
          <w:szCs w:val="28"/>
        </w:rPr>
        <w:t>получатель (заявитель) муниципальной услуги;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законодательства, регулирующего деятельность ярмарок, организованных на территории Самарской области;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схемы расположения ярмарки, границы которой </w:t>
      </w:r>
      <w:r w:rsidRPr="002651A2">
        <w:rPr>
          <w:rFonts w:ascii="Times New Roman" w:hAnsi="Times New Roman" w:cs="Times New Roman"/>
          <w:sz w:val="28"/>
          <w:szCs w:val="28"/>
        </w:rPr>
        <w:t>выходят за внешние границы объекта недвижимости, принадлежащего организатору ярмарки на праве собственности (праве аренды, безвозмездного пользования и иных правах владения и пользования)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с нарушением законодательства Российской Федерации и Самарской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D46F2">
        <w:rPr>
          <w:rFonts w:ascii="Times New Roman" w:hAnsi="Times New Roman" w:cs="Times New Roman"/>
          <w:sz w:val="28"/>
          <w:szCs w:val="28"/>
        </w:rPr>
        <w:t xml:space="preserve"> или утративших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61B" w:rsidRPr="003C6AE9" w:rsidRDefault="006610CA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661B" w:rsidRPr="003C6AE9">
        <w:rPr>
          <w:rFonts w:ascii="Times New Roman" w:hAnsi="Times New Roman" w:cs="Times New Roman"/>
          <w:sz w:val="28"/>
          <w:szCs w:val="28"/>
        </w:rPr>
        <w:t xml:space="preserve"> случаях, когда ярмарку планируется организовать:</w:t>
      </w:r>
    </w:p>
    <w:p w:rsidR="00CB661B" w:rsidRPr="003C6AE9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41"/>
      <w:bookmarkEnd w:id="15"/>
      <w:r w:rsidRPr="003C6AE9">
        <w:rPr>
          <w:rFonts w:ascii="Times New Roman" w:hAnsi="Times New Roman" w:cs="Times New Roman"/>
          <w:sz w:val="28"/>
          <w:szCs w:val="28"/>
        </w:rPr>
        <w:t>на территории действующих розничных рынков;</w:t>
      </w:r>
    </w:p>
    <w:p w:rsidR="00CB661B" w:rsidRPr="003C6AE9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6AE9">
        <w:rPr>
          <w:rFonts w:ascii="Times New Roman" w:hAnsi="Times New Roman" w:cs="Times New Roman"/>
          <w:sz w:val="28"/>
          <w:szCs w:val="28"/>
        </w:rPr>
        <w:t>на автомобильных, железнодорожных и речных вокзалах, станциях метрополитена и на прилегающих к ним территориях на расстоянии менее 50 метров от границ земельных участков, на которых располагаются указанные объекты;</w:t>
      </w:r>
    </w:p>
    <w:p w:rsidR="00CB661B" w:rsidRPr="003C6AE9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6AE9">
        <w:rPr>
          <w:rFonts w:ascii="Times New Roman" w:hAnsi="Times New Roman" w:cs="Times New Roman"/>
          <w:sz w:val="28"/>
          <w:szCs w:val="28"/>
        </w:rPr>
        <w:t>в детских, образовательных и медицинских организациях, а также в учреждениях культуры (за исключением специализированных ярмарок, на которых реализуются изделия декоративно-прикладного творчества) и на прилегающих к ним территориях на расстоянии менее 50 метров от границ земельных участков, на которых располагаются указанные объекты;</w:t>
      </w:r>
    </w:p>
    <w:p w:rsidR="00CB661B" w:rsidRPr="003C6AE9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6AE9">
        <w:rPr>
          <w:rFonts w:ascii="Times New Roman" w:hAnsi="Times New Roman" w:cs="Times New Roman"/>
          <w:sz w:val="28"/>
          <w:szCs w:val="28"/>
        </w:rPr>
        <w:t>в физкультурно-оздоровительных и спортивных сооружениях;</w:t>
      </w:r>
    </w:p>
    <w:p w:rsidR="00CB661B" w:rsidRPr="003C6AE9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6AE9">
        <w:rPr>
          <w:rFonts w:ascii="Times New Roman" w:hAnsi="Times New Roman" w:cs="Times New Roman"/>
          <w:sz w:val="28"/>
          <w:szCs w:val="28"/>
        </w:rPr>
        <w:t>в границах территорий объектов культурного наследия;</w:t>
      </w:r>
    </w:p>
    <w:p w:rsidR="00CB661B" w:rsidRPr="003C6AE9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6AE9">
        <w:rPr>
          <w:rFonts w:ascii="Times New Roman" w:hAnsi="Times New Roman" w:cs="Times New Roman"/>
          <w:sz w:val="28"/>
          <w:szCs w:val="28"/>
        </w:rPr>
        <w:t>в иных местах, предусмотренных действующим законодательством.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B661B" w:rsidRPr="004842CF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842C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2C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44"/>
      <w:bookmarkEnd w:id="16"/>
      <w:r>
        <w:rPr>
          <w:rFonts w:ascii="Times New Roman" w:hAnsi="Times New Roman" w:cs="Times New Roman"/>
          <w:sz w:val="28"/>
          <w:szCs w:val="28"/>
        </w:rPr>
        <w:t>2.10</w:t>
      </w:r>
      <w:r w:rsidRPr="00FD46F2">
        <w:rPr>
          <w:rFonts w:ascii="Times New Roman" w:hAnsi="Times New Roman" w:cs="Times New Roman"/>
          <w:sz w:val="28"/>
          <w:szCs w:val="28"/>
        </w:rPr>
        <w:t xml:space="preserve">. </w:t>
      </w:r>
      <w:r w:rsidRPr="00775309">
        <w:rPr>
          <w:rFonts w:ascii="Times New Roman" w:hAnsi="Times New Roman" w:cs="Times New Roman"/>
          <w:sz w:val="28"/>
          <w:szCs w:val="28"/>
        </w:rPr>
        <w:t>Перечень оснований для п</w:t>
      </w:r>
      <w:r>
        <w:rPr>
          <w:rFonts w:ascii="Times New Roman" w:hAnsi="Times New Roman" w:cs="Times New Roman"/>
          <w:sz w:val="28"/>
          <w:szCs w:val="28"/>
        </w:rPr>
        <w:t xml:space="preserve">риостановления </w:t>
      </w:r>
      <w:r w:rsidRPr="00775309">
        <w:rPr>
          <w:rFonts w:ascii="Times New Roman" w:hAnsi="Times New Roman" w:cs="Times New Roman"/>
          <w:sz w:val="28"/>
          <w:szCs w:val="28"/>
        </w:rPr>
        <w:t>предоставления муниципальной услуги отсутствует</w:t>
      </w:r>
      <w:r w:rsidR="006610CA">
        <w:rPr>
          <w:rFonts w:ascii="Times New Roman" w:hAnsi="Times New Roman" w:cs="Times New Roman"/>
          <w:sz w:val="28"/>
          <w:szCs w:val="28"/>
        </w:rPr>
        <w:t>.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7" w:name="Par246"/>
      <w:bookmarkEnd w:id="17"/>
    </w:p>
    <w:p w:rsidR="00CB661B" w:rsidRPr="0042464F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2464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</w:t>
      </w:r>
      <w:r w:rsidR="001A3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64F">
        <w:rPr>
          <w:rFonts w:ascii="Times New Roman" w:hAnsi="Times New Roman" w:cs="Times New Roman"/>
          <w:b/>
          <w:sz w:val="28"/>
          <w:szCs w:val="28"/>
        </w:rPr>
        <w:t>прекращения</w:t>
      </w:r>
      <w:r w:rsidR="001A3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64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2464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249"/>
      <w:bookmarkEnd w:id="18"/>
      <w:r w:rsidRPr="00FD46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D46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5309">
        <w:rPr>
          <w:rFonts w:ascii="Times New Roman" w:hAnsi="Times New Roman" w:cs="Times New Roman"/>
          <w:sz w:val="28"/>
          <w:szCs w:val="28"/>
        </w:rPr>
        <w:t>еречень оснований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309">
        <w:rPr>
          <w:rFonts w:ascii="Times New Roman" w:hAnsi="Times New Roman" w:cs="Times New Roman"/>
          <w:sz w:val="28"/>
          <w:szCs w:val="28"/>
        </w:rPr>
        <w:t>прекращения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9" w:name="Par258"/>
      <w:bookmarkEnd w:id="19"/>
    </w:p>
    <w:p w:rsidR="00CB661B" w:rsidRPr="00895293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5293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293">
        <w:rPr>
          <w:rFonts w:ascii="Times New Roman" w:hAnsi="Times New Roman" w:cs="Times New Roman"/>
          <w:b/>
          <w:sz w:val="28"/>
          <w:szCs w:val="28"/>
        </w:rPr>
        <w:t>обязательными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293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95293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2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том </w:t>
      </w:r>
      <w:r w:rsidRPr="00895293">
        <w:rPr>
          <w:rFonts w:ascii="Times New Roman" w:hAnsi="Times New Roman" w:cs="Times New Roman"/>
          <w:b/>
          <w:sz w:val="28"/>
          <w:szCs w:val="28"/>
        </w:rPr>
        <w:t>числе сведения о документе (документах), выдаваемом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293">
        <w:rPr>
          <w:rFonts w:ascii="Times New Roman" w:hAnsi="Times New Roman" w:cs="Times New Roman"/>
          <w:b/>
          <w:sz w:val="28"/>
          <w:szCs w:val="28"/>
        </w:rPr>
        <w:t>(выдаваемых) организациями,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293">
        <w:rPr>
          <w:rFonts w:ascii="Times New Roman" w:hAnsi="Times New Roman" w:cs="Times New Roman"/>
          <w:b/>
          <w:sz w:val="28"/>
          <w:szCs w:val="28"/>
        </w:rPr>
        <w:t>участвующими в предоставлении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9529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</w:t>
      </w:r>
      <w:r w:rsidRPr="00FD46F2">
        <w:rPr>
          <w:rFonts w:ascii="Times New Roman" w:hAnsi="Times New Roman" w:cs="Times New Roman"/>
          <w:sz w:val="28"/>
          <w:szCs w:val="28"/>
        </w:rPr>
        <w:t xml:space="preserve">. Услуга, которая является необходимой и обязательной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отсутствует.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Par266"/>
      <w:bookmarkEnd w:id="20"/>
    </w:p>
    <w:p w:rsidR="00CB661B" w:rsidRPr="00DD46F8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D46F8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DD46F8">
        <w:rPr>
          <w:rFonts w:ascii="Times New Roman" w:hAnsi="Times New Roman" w:cs="Times New Roman"/>
          <w:b/>
          <w:sz w:val="28"/>
          <w:szCs w:val="28"/>
        </w:rPr>
        <w:t>услуги и способы ее взимания в случаях,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6F8">
        <w:rPr>
          <w:rFonts w:ascii="Times New Roman" w:hAnsi="Times New Roman" w:cs="Times New Roman"/>
          <w:b/>
          <w:sz w:val="28"/>
          <w:szCs w:val="28"/>
        </w:rPr>
        <w:t>предусмотренных федеральными законами, принимаемыми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6F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DD46F8">
        <w:rPr>
          <w:rFonts w:ascii="Times New Roman" w:hAnsi="Times New Roman" w:cs="Times New Roman"/>
          <w:b/>
          <w:sz w:val="28"/>
          <w:szCs w:val="28"/>
        </w:rPr>
        <w:t>оответствии с ними иными нормативными правовыми актами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6F8">
        <w:rPr>
          <w:rFonts w:ascii="Times New Roman" w:hAnsi="Times New Roman" w:cs="Times New Roman"/>
          <w:b/>
          <w:sz w:val="28"/>
          <w:szCs w:val="28"/>
        </w:rPr>
        <w:t>Российской Федерации и нормативными правовыми актами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6F8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46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услуга предоставляется на безвозмездной основе.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Par275"/>
      <w:bookmarkEnd w:id="21"/>
    </w:p>
    <w:p w:rsidR="00CB661B" w:rsidRPr="00065F9A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5F9A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                             о предоставлении муниципальной услуги и при получении</w:t>
      </w:r>
    </w:p>
    <w:p w:rsidR="00CB661B" w:rsidRPr="00065F9A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9A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CB661B" w:rsidRPr="00065F9A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065F9A">
        <w:rPr>
          <w:rFonts w:ascii="Times New Roman" w:hAnsi="Times New Roman" w:cs="Times New Roman"/>
          <w:sz w:val="28"/>
          <w:szCs w:val="28"/>
        </w:rPr>
        <w:t xml:space="preserve">. Срок ожидания в очереди при подаче запроса (заявления)                            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Pr="00065F9A">
        <w:rPr>
          <w:rFonts w:ascii="Times New Roman" w:hAnsi="Times New Roman" w:cs="Times New Roman"/>
          <w:sz w:val="28"/>
          <w:szCs w:val="28"/>
        </w:rPr>
        <w:t>не должен превышать 15 минут.</w:t>
      </w:r>
    </w:p>
    <w:p w:rsidR="00CB661B" w:rsidRPr="00743C3F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C3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3C3F">
        <w:rPr>
          <w:rFonts w:ascii="Times New Roman" w:hAnsi="Times New Roman" w:cs="Times New Roman"/>
          <w:sz w:val="28"/>
          <w:szCs w:val="28"/>
        </w:rPr>
        <w:t>. Срок рассмотрения уполномоченным органом местного самоуправления заявления на предоставление муниципальной услуги составляет не более 10 рабочих дней.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2" w:name="Par284"/>
      <w:bookmarkEnd w:id="22"/>
    </w:p>
    <w:p w:rsidR="00CB661B" w:rsidRPr="00E94540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94540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540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B661B" w:rsidRPr="00CA4895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A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F6AA4">
        <w:rPr>
          <w:rFonts w:ascii="Times New Roman" w:hAnsi="Times New Roman" w:cs="Times New Roman"/>
          <w:sz w:val="28"/>
          <w:szCs w:val="28"/>
        </w:rPr>
        <w:t>.</w:t>
      </w:r>
      <w:r w:rsidRPr="00E945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 xml:space="preserve">Регистрация запроса (заявления)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поступившего от заявителя осуществляется в день его поступления в </w:t>
      </w:r>
      <w:r w:rsidR="00C4106F">
        <w:rPr>
          <w:rFonts w:ascii="Times New Roman" w:hAnsi="Times New Roman" w:cs="Times New Roman"/>
          <w:sz w:val="28"/>
          <w:szCs w:val="28"/>
        </w:rPr>
        <w:t>а</w:t>
      </w:r>
      <w:r w:rsidR="006B3D1B">
        <w:rPr>
          <w:rFonts w:ascii="Times New Roman" w:hAnsi="Times New Roman" w:cs="Times New Roman"/>
          <w:sz w:val="28"/>
          <w:szCs w:val="28"/>
        </w:rPr>
        <w:t>дминистрацию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4895">
        <w:rPr>
          <w:rFonts w:ascii="Times New Roman" w:hAnsi="Times New Roman" w:cs="Times New Roman"/>
          <w:sz w:val="28"/>
          <w:szCs w:val="28"/>
        </w:rPr>
        <w:t xml:space="preserve"> При поступлении после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A4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A4895">
        <w:rPr>
          <w:rFonts w:ascii="Times New Roman" w:hAnsi="Times New Roman" w:cs="Times New Roman"/>
          <w:sz w:val="28"/>
          <w:szCs w:val="28"/>
        </w:rPr>
        <w:t xml:space="preserve">0 часов </w:t>
      </w:r>
      <w:r>
        <w:rPr>
          <w:rFonts w:ascii="Times New Roman" w:hAnsi="Times New Roman" w:cs="Times New Roman"/>
          <w:sz w:val="28"/>
          <w:szCs w:val="28"/>
        </w:rPr>
        <w:t xml:space="preserve">запроса (заявления) </w:t>
      </w:r>
      <w:r w:rsidRPr="00CA4895">
        <w:rPr>
          <w:rFonts w:ascii="Times New Roman" w:hAnsi="Times New Roman" w:cs="Times New Roman"/>
          <w:sz w:val="28"/>
          <w:szCs w:val="28"/>
        </w:rPr>
        <w:t>регистрируются на следующий рабочий день.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3" w:name="Par290"/>
      <w:bookmarkEnd w:id="23"/>
    </w:p>
    <w:p w:rsidR="00CB661B" w:rsidRPr="00565E21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5E21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E21">
        <w:rPr>
          <w:rFonts w:ascii="Times New Roman" w:hAnsi="Times New Roman" w:cs="Times New Roman"/>
          <w:b/>
          <w:sz w:val="28"/>
          <w:szCs w:val="28"/>
        </w:rPr>
        <w:t>муниципальная услуга, к залу ожидания, местам для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заполнения </w:t>
      </w:r>
      <w:r w:rsidRPr="00565E21">
        <w:rPr>
          <w:rFonts w:ascii="Times New Roman" w:hAnsi="Times New Roman" w:cs="Times New Roman"/>
          <w:b/>
          <w:sz w:val="28"/>
          <w:szCs w:val="28"/>
        </w:rPr>
        <w:t>запросов о предоставлении муниципальной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E21">
        <w:rPr>
          <w:rFonts w:ascii="Times New Roman" w:hAnsi="Times New Roman" w:cs="Times New Roman"/>
          <w:b/>
          <w:sz w:val="28"/>
          <w:szCs w:val="28"/>
        </w:rPr>
        <w:t>услуги, информационным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E21">
        <w:rPr>
          <w:rFonts w:ascii="Times New Roman" w:hAnsi="Times New Roman" w:cs="Times New Roman"/>
          <w:b/>
          <w:sz w:val="28"/>
          <w:szCs w:val="28"/>
        </w:rPr>
        <w:t>стендам с образцами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E21">
        <w:rPr>
          <w:rFonts w:ascii="Times New Roman" w:hAnsi="Times New Roman" w:cs="Times New Roman"/>
          <w:b/>
          <w:sz w:val="28"/>
          <w:szCs w:val="28"/>
        </w:rPr>
        <w:t>их за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полнения и перечнем документов, </w:t>
      </w:r>
      <w:r w:rsidRPr="00565E21">
        <w:rPr>
          <w:rFonts w:ascii="Times New Roman" w:hAnsi="Times New Roman" w:cs="Times New Roman"/>
          <w:b/>
          <w:sz w:val="28"/>
          <w:szCs w:val="28"/>
        </w:rPr>
        <w:t>необходимых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E21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CB661B" w:rsidRPr="00CA4895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4895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CA4895">
        <w:rPr>
          <w:rFonts w:ascii="Times New Roman" w:hAnsi="Times New Roman" w:cs="Times New Roman"/>
          <w:sz w:val="28"/>
          <w:szCs w:val="28"/>
        </w:rPr>
        <w:t xml:space="preserve"> услуга.</w:t>
      </w:r>
    </w:p>
    <w:p w:rsidR="00CB661B" w:rsidRPr="00CA4895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CA4895">
        <w:rPr>
          <w:rFonts w:ascii="Times New Roman" w:hAnsi="Times New Roman" w:cs="Times New Roman"/>
          <w:sz w:val="28"/>
          <w:szCs w:val="28"/>
        </w:rPr>
        <w:t xml:space="preserve">услуга предоставляется по месту нахождения </w:t>
      </w:r>
      <w:r w:rsidR="00C4106F">
        <w:rPr>
          <w:rFonts w:ascii="Times New Roman" w:hAnsi="Times New Roman" w:cs="Times New Roman"/>
          <w:sz w:val="28"/>
          <w:szCs w:val="28"/>
        </w:rPr>
        <w:t>а</w:t>
      </w:r>
      <w:r w:rsidR="00365CAA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</w:t>
      </w:r>
      <w:r w:rsidRPr="00CA4895">
        <w:rPr>
          <w:rFonts w:ascii="Times New Roman" w:hAnsi="Times New Roman" w:cs="Times New Roman"/>
          <w:sz w:val="28"/>
          <w:szCs w:val="28"/>
        </w:rPr>
        <w:t>.</w:t>
      </w:r>
    </w:p>
    <w:p w:rsidR="00CB661B" w:rsidRPr="003C6AE9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AE9">
        <w:rPr>
          <w:rFonts w:ascii="Times New Roman" w:hAnsi="Times New Roman" w:cs="Times New Roman"/>
          <w:sz w:val="28"/>
          <w:szCs w:val="28"/>
        </w:rPr>
        <w:t xml:space="preserve">Центральный вход в здание, в котором располагается </w:t>
      </w:r>
      <w:r w:rsidR="00C4106F">
        <w:rPr>
          <w:rFonts w:ascii="Times New Roman" w:hAnsi="Times New Roman" w:cs="Times New Roman"/>
          <w:sz w:val="28"/>
          <w:szCs w:val="28"/>
        </w:rPr>
        <w:t>а</w:t>
      </w:r>
      <w:r w:rsidR="00365CAA">
        <w:rPr>
          <w:rFonts w:ascii="Times New Roman" w:hAnsi="Times New Roman" w:cs="Times New Roman"/>
          <w:sz w:val="28"/>
          <w:szCs w:val="28"/>
        </w:rPr>
        <w:t>дминистрация муниципального района Сергиевский</w:t>
      </w:r>
      <w:r w:rsidRPr="003C6AE9">
        <w:rPr>
          <w:rFonts w:ascii="Times New Roman" w:hAnsi="Times New Roman" w:cs="Times New Roman"/>
          <w:sz w:val="28"/>
          <w:szCs w:val="28"/>
        </w:rPr>
        <w:t>,  оборудуется информационной табличкой (вывеской), содержащей соответствующее наименование.</w:t>
      </w:r>
    </w:p>
    <w:p w:rsidR="00CB661B" w:rsidRPr="00CA4895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месторасположению </w:t>
      </w:r>
      <w:r w:rsidR="00C4106F">
        <w:rPr>
          <w:rFonts w:ascii="Times New Roman" w:hAnsi="Times New Roman" w:cs="Times New Roman"/>
          <w:sz w:val="28"/>
          <w:szCs w:val="28"/>
        </w:rPr>
        <w:t>а</w:t>
      </w:r>
      <w:r w:rsidR="00365CAA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</w:t>
      </w:r>
      <w:r w:rsidRPr="00CA4895">
        <w:rPr>
          <w:rFonts w:ascii="Times New Roman" w:hAnsi="Times New Roman" w:cs="Times New Roman"/>
          <w:sz w:val="28"/>
          <w:szCs w:val="28"/>
        </w:rPr>
        <w:t xml:space="preserve">, оборудуются места для парковки </w:t>
      </w:r>
      <w:r w:rsidRPr="00CA4895">
        <w:rPr>
          <w:rFonts w:ascii="Times New Roman" w:hAnsi="Times New Roman" w:cs="Times New Roman"/>
          <w:sz w:val="28"/>
          <w:szCs w:val="28"/>
        </w:rPr>
        <w:lastRenderedPageBreak/>
        <w:t>автотранспортных средств. Доступ заявителей к местам для парковки автотранспортных средств является бесплатным.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>Доступ заявителей в здание, в котором расположен</w:t>
      </w:r>
      <w:r w:rsidR="00365CAA">
        <w:rPr>
          <w:rFonts w:ascii="Times New Roman" w:hAnsi="Times New Roman" w:cs="Times New Roman"/>
          <w:sz w:val="28"/>
          <w:szCs w:val="28"/>
        </w:rPr>
        <w:t xml:space="preserve">а </w:t>
      </w:r>
      <w:r w:rsidR="00C4106F">
        <w:rPr>
          <w:rFonts w:ascii="Times New Roman" w:hAnsi="Times New Roman" w:cs="Times New Roman"/>
          <w:sz w:val="28"/>
          <w:szCs w:val="28"/>
        </w:rPr>
        <w:t>а</w:t>
      </w:r>
      <w:r w:rsidR="00365CAA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</w:t>
      </w:r>
      <w:proofErr w:type="gramStart"/>
      <w:r w:rsidR="00365CAA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365CAA">
        <w:rPr>
          <w:rFonts w:ascii="Times New Roman" w:hAnsi="Times New Roman" w:cs="Times New Roman"/>
          <w:sz w:val="28"/>
          <w:szCs w:val="28"/>
        </w:rPr>
        <w:t xml:space="preserve"> Серги</w:t>
      </w:r>
      <w:r w:rsidR="00AC1F2A">
        <w:rPr>
          <w:rFonts w:ascii="Times New Roman" w:hAnsi="Times New Roman" w:cs="Times New Roman"/>
          <w:sz w:val="28"/>
          <w:szCs w:val="28"/>
        </w:rPr>
        <w:t>е</w:t>
      </w:r>
      <w:r w:rsidR="00365CAA">
        <w:rPr>
          <w:rFonts w:ascii="Times New Roman" w:hAnsi="Times New Roman" w:cs="Times New Roman"/>
          <w:sz w:val="28"/>
          <w:szCs w:val="28"/>
        </w:rPr>
        <w:t>вский</w:t>
      </w:r>
      <w:r w:rsidRPr="00CA4895">
        <w:rPr>
          <w:rFonts w:ascii="Times New Roman" w:hAnsi="Times New Roman" w:cs="Times New Roman"/>
          <w:sz w:val="28"/>
          <w:szCs w:val="28"/>
        </w:rPr>
        <w:t>, осуществляется в соответствии с Положением о порядке доступа в здание.</w:t>
      </w:r>
    </w:p>
    <w:p w:rsidR="00AC1F2A" w:rsidRPr="00CA4895" w:rsidRDefault="00AC1F2A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 xml:space="preserve">Вход и выход из здания, в котором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CA4895">
        <w:rPr>
          <w:rFonts w:ascii="Times New Roman" w:hAnsi="Times New Roman" w:cs="Times New Roman"/>
          <w:sz w:val="28"/>
          <w:szCs w:val="28"/>
        </w:rPr>
        <w:t xml:space="preserve"> услуга, оборудуется пандусами, позволяющими обеспечить беспрепятственный доступ инвалидов, включая инвалидов, использующих кресла-коляски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61B" w:rsidRPr="00CA4895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 xml:space="preserve">Вход и выход из помещения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A4895">
        <w:rPr>
          <w:rFonts w:ascii="Times New Roman" w:hAnsi="Times New Roman" w:cs="Times New Roman"/>
          <w:sz w:val="28"/>
          <w:szCs w:val="28"/>
        </w:rPr>
        <w:t>услуги оборудуются соответствующими указателями.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A4895">
        <w:rPr>
          <w:rFonts w:ascii="Times New Roman" w:hAnsi="Times New Roman" w:cs="Times New Roman"/>
          <w:sz w:val="28"/>
          <w:szCs w:val="28"/>
        </w:rPr>
        <w:t xml:space="preserve"> услуги осуществляется непосредственно на рабоч</w:t>
      </w:r>
      <w:r w:rsidR="00D315F1">
        <w:rPr>
          <w:rFonts w:ascii="Times New Roman" w:hAnsi="Times New Roman" w:cs="Times New Roman"/>
          <w:sz w:val="28"/>
          <w:szCs w:val="28"/>
        </w:rPr>
        <w:t>ем</w:t>
      </w:r>
      <w:r w:rsidRPr="00CA4895">
        <w:rPr>
          <w:rFonts w:ascii="Times New Roman" w:hAnsi="Times New Roman" w:cs="Times New Roman"/>
          <w:sz w:val="28"/>
          <w:szCs w:val="28"/>
        </w:rPr>
        <w:t xml:space="preserve"> мест</w:t>
      </w:r>
      <w:r w:rsidR="00D315F1">
        <w:rPr>
          <w:rFonts w:ascii="Times New Roman" w:hAnsi="Times New Roman" w:cs="Times New Roman"/>
          <w:sz w:val="28"/>
          <w:szCs w:val="28"/>
        </w:rPr>
        <w:t>е</w:t>
      </w:r>
      <w:r w:rsidRPr="00CA4895">
        <w:rPr>
          <w:rFonts w:ascii="Times New Roman" w:hAnsi="Times New Roman" w:cs="Times New Roman"/>
          <w:sz w:val="28"/>
          <w:szCs w:val="28"/>
        </w:rPr>
        <w:t xml:space="preserve"> </w:t>
      </w:r>
      <w:r w:rsidR="00D315F1">
        <w:rPr>
          <w:rFonts w:ascii="Times New Roman" w:hAnsi="Times New Roman" w:cs="Times New Roman"/>
          <w:sz w:val="28"/>
          <w:szCs w:val="28"/>
        </w:rPr>
        <w:t>сотрудника Отдела</w:t>
      </w:r>
      <w:r w:rsidR="00AC1F2A">
        <w:rPr>
          <w:rFonts w:ascii="Times New Roman" w:hAnsi="Times New Roman" w:cs="Times New Roman"/>
          <w:sz w:val="28"/>
          <w:szCs w:val="28"/>
        </w:rPr>
        <w:t xml:space="preserve"> </w:t>
      </w:r>
      <w:r w:rsidR="00C4106F">
        <w:rPr>
          <w:rFonts w:ascii="Times New Roman" w:hAnsi="Times New Roman" w:cs="Times New Roman"/>
          <w:sz w:val="28"/>
          <w:szCs w:val="28"/>
        </w:rPr>
        <w:t>а</w:t>
      </w:r>
      <w:r w:rsidR="00AC1F2A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</w:t>
      </w:r>
      <w:r w:rsidRPr="00CA4895">
        <w:rPr>
          <w:rFonts w:ascii="Times New Roman" w:hAnsi="Times New Roman" w:cs="Times New Roman"/>
          <w:sz w:val="28"/>
          <w:szCs w:val="28"/>
        </w:rPr>
        <w:t>, обеспечивающ</w:t>
      </w:r>
      <w:r w:rsidR="00D315F1">
        <w:rPr>
          <w:rFonts w:ascii="Times New Roman" w:hAnsi="Times New Roman" w:cs="Times New Roman"/>
          <w:sz w:val="28"/>
          <w:szCs w:val="28"/>
        </w:rPr>
        <w:t xml:space="preserve">его </w:t>
      </w:r>
      <w:r w:rsidRPr="00CA489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A4895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67">
        <w:rPr>
          <w:rFonts w:ascii="Times New Roman" w:hAnsi="Times New Roman" w:cs="Times New Roman"/>
          <w:sz w:val="28"/>
          <w:szCs w:val="28"/>
        </w:rPr>
        <w:t>Прием</w:t>
      </w:r>
      <w:r w:rsidRPr="00CA4895">
        <w:rPr>
          <w:rFonts w:ascii="Times New Roman" w:hAnsi="Times New Roman" w:cs="Times New Roman"/>
          <w:sz w:val="28"/>
          <w:szCs w:val="28"/>
        </w:rPr>
        <w:t xml:space="preserve"> заявителей осуществляется в кабинет</w:t>
      </w:r>
      <w:r w:rsidR="00D315F1">
        <w:rPr>
          <w:rFonts w:ascii="Times New Roman" w:hAnsi="Times New Roman" w:cs="Times New Roman"/>
          <w:sz w:val="28"/>
          <w:szCs w:val="28"/>
        </w:rPr>
        <w:t>е</w:t>
      </w:r>
      <w:r w:rsidRPr="00CA4895">
        <w:rPr>
          <w:rFonts w:ascii="Times New Roman" w:hAnsi="Times New Roman" w:cs="Times New Roman"/>
          <w:sz w:val="28"/>
          <w:szCs w:val="28"/>
        </w:rPr>
        <w:t xml:space="preserve"> </w:t>
      </w:r>
      <w:r w:rsidR="00D315F1" w:rsidRPr="00D315F1">
        <w:rPr>
          <w:rFonts w:ascii="Times New Roman" w:hAnsi="Times New Roman" w:cs="Times New Roman"/>
          <w:sz w:val="28"/>
          <w:szCs w:val="28"/>
        </w:rPr>
        <w:t>сотрудника Отдела</w:t>
      </w:r>
      <w:r w:rsidR="006B3D1B">
        <w:rPr>
          <w:rFonts w:ascii="Times New Roman" w:hAnsi="Times New Roman" w:cs="Times New Roman"/>
          <w:sz w:val="28"/>
          <w:szCs w:val="28"/>
        </w:rPr>
        <w:t xml:space="preserve"> </w:t>
      </w:r>
      <w:r w:rsidR="00C4106F">
        <w:rPr>
          <w:rFonts w:ascii="Times New Roman" w:hAnsi="Times New Roman" w:cs="Times New Roman"/>
          <w:sz w:val="28"/>
          <w:szCs w:val="28"/>
        </w:rPr>
        <w:t>а</w:t>
      </w:r>
      <w:r w:rsidR="00AC1F2A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61B" w:rsidRPr="00CA4895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 xml:space="preserve">Кабинеты </w:t>
      </w:r>
      <w:r w:rsidR="00D315F1">
        <w:rPr>
          <w:rFonts w:ascii="Times New Roman" w:hAnsi="Times New Roman" w:cs="Times New Roman"/>
          <w:sz w:val="28"/>
          <w:szCs w:val="28"/>
        </w:rPr>
        <w:t>сотрудников Отделов</w:t>
      </w:r>
      <w:r w:rsidRPr="00F21D64">
        <w:rPr>
          <w:rFonts w:ascii="Times New Roman" w:hAnsi="Times New Roman" w:cs="Times New Roman"/>
          <w:sz w:val="28"/>
          <w:szCs w:val="28"/>
        </w:rPr>
        <w:t xml:space="preserve"> </w:t>
      </w:r>
      <w:r w:rsidRPr="00CA4895">
        <w:rPr>
          <w:rFonts w:ascii="Times New Roman" w:hAnsi="Times New Roman" w:cs="Times New Roman"/>
          <w:sz w:val="28"/>
          <w:szCs w:val="28"/>
        </w:rPr>
        <w:t>снабжаются табличками с указанием номера кабинета, фамилии, имени, отчества специалиста.</w:t>
      </w:r>
    </w:p>
    <w:p w:rsidR="00CB661B" w:rsidRPr="00CA4895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 xml:space="preserve">В помещениях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A4895">
        <w:rPr>
          <w:rFonts w:ascii="Times New Roman" w:hAnsi="Times New Roman" w:cs="Times New Roman"/>
          <w:sz w:val="28"/>
          <w:szCs w:val="28"/>
        </w:rPr>
        <w:t xml:space="preserve"> услуги на видном месте располагаются схемы размещения средств пожаротушения и путей эвакуации посетителей и сотрудников.</w:t>
      </w:r>
    </w:p>
    <w:p w:rsidR="00CB661B" w:rsidRPr="00CA4895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Pr="00F21D64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C4106F">
        <w:rPr>
          <w:rFonts w:ascii="Times New Roman" w:hAnsi="Times New Roman" w:cs="Times New Roman"/>
          <w:sz w:val="28"/>
          <w:szCs w:val="28"/>
        </w:rPr>
        <w:t>а</w:t>
      </w:r>
      <w:r w:rsidR="00AC1F2A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</w:t>
      </w:r>
      <w:r w:rsidRPr="00F21D64">
        <w:rPr>
          <w:rFonts w:ascii="Times New Roman" w:hAnsi="Times New Roman" w:cs="Times New Roman"/>
          <w:sz w:val="28"/>
          <w:szCs w:val="28"/>
        </w:rPr>
        <w:t xml:space="preserve"> </w:t>
      </w:r>
      <w:r w:rsidRPr="00CA4895">
        <w:rPr>
          <w:rFonts w:ascii="Times New Roman" w:hAnsi="Times New Roman" w:cs="Times New Roman"/>
          <w:sz w:val="28"/>
          <w:szCs w:val="28"/>
        </w:rPr>
        <w:t>оснащаются телефоном, персональным компьютером с доступом к информационным ресурсам, оргтехникой, соответствующими расходными материалами и канцтоварами.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E21">
        <w:rPr>
          <w:rFonts w:ascii="Times New Roman" w:hAnsi="Times New Roman" w:cs="Times New Roman"/>
          <w:sz w:val="28"/>
          <w:szCs w:val="28"/>
        </w:rPr>
        <w:t xml:space="preserve">Места ожидания в очереди на предоставление документов оборудуются стульями, кресельными секциями, столами </w:t>
      </w:r>
      <w:r w:rsidR="00D315F1">
        <w:rPr>
          <w:rFonts w:ascii="Times New Roman" w:hAnsi="Times New Roman" w:cs="Times New Roman"/>
          <w:sz w:val="28"/>
          <w:szCs w:val="28"/>
        </w:rPr>
        <w:t>для</w:t>
      </w:r>
      <w:r w:rsidRPr="00565E21">
        <w:rPr>
          <w:rFonts w:ascii="Times New Roman" w:hAnsi="Times New Roman" w:cs="Times New Roman"/>
          <w:sz w:val="28"/>
          <w:szCs w:val="28"/>
        </w:rPr>
        <w:t xml:space="preserve"> </w:t>
      </w:r>
      <w:r w:rsidR="00D315F1">
        <w:rPr>
          <w:rFonts w:ascii="Times New Roman" w:hAnsi="Times New Roman" w:cs="Times New Roman"/>
          <w:sz w:val="28"/>
          <w:szCs w:val="28"/>
        </w:rPr>
        <w:t>оформления</w:t>
      </w:r>
      <w:r w:rsidRPr="00565E21">
        <w:rPr>
          <w:rFonts w:ascii="Times New Roman" w:hAnsi="Times New Roman" w:cs="Times New Roman"/>
          <w:sz w:val="28"/>
          <w:szCs w:val="28"/>
        </w:rPr>
        <w:t xml:space="preserve"> документов.</w:t>
      </w:r>
      <w:r w:rsidR="00AC1F2A">
        <w:rPr>
          <w:rFonts w:ascii="Times New Roman" w:hAnsi="Times New Roman" w:cs="Times New Roman"/>
          <w:sz w:val="28"/>
          <w:szCs w:val="28"/>
        </w:rPr>
        <w:t xml:space="preserve"> </w:t>
      </w:r>
      <w:r w:rsidR="00AC1F2A" w:rsidRPr="00565E21">
        <w:rPr>
          <w:rFonts w:ascii="Times New Roman" w:hAnsi="Times New Roman" w:cs="Times New Roman"/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</w:t>
      </w:r>
      <w:r w:rsidR="00AC1F2A">
        <w:rPr>
          <w:rFonts w:ascii="Times New Roman" w:hAnsi="Times New Roman" w:cs="Times New Roman"/>
          <w:sz w:val="28"/>
          <w:szCs w:val="28"/>
        </w:rPr>
        <w:t>.</w:t>
      </w:r>
    </w:p>
    <w:p w:rsidR="00AC1F2A" w:rsidRDefault="00AC1F2A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E21">
        <w:rPr>
          <w:rFonts w:ascii="Times New Roman" w:hAnsi="Times New Roman" w:cs="Times New Roman"/>
          <w:sz w:val="28"/>
          <w:szCs w:val="28"/>
        </w:rPr>
        <w:t xml:space="preserve">Места для заполнения </w:t>
      </w:r>
      <w:r w:rsidRPr="003C6AE9">
        <w:rPr>
          <w:rFonts w:ascii="Times New Roman" w:hAnsi="Times New Roman" w:cs="Times New Roman"/>
          <w:sz w:val="28"/>
          <w:szCs w:val="28"/>
        </w:rPr>
        <w:t>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E21">
        <w:rPr>
          <w:rFonts w:ascii="Times New Roman" w:hAnsi="Times New Roman" w:cs="Times New Roman"/>
          <w:sz w:val="28"/>
          <w:szCs w:val="28"/>
        </w:rPr>
        <w:t>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заявлений и канцелярскими принадлежностями.</w:t>
      </w:r>
    </w:p>
    <w:p w:rsidR="00AC1F2A" w:rsidRPr="00D9684F" w:rsidRDefault="00AC1F2A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84F">
        <w:rPr>
          <w:rFonts w:ascii="Times New Roman" w:hAnsi="Times New Roman" w:cs="Times New Roman"/>
          <w:sz w:val="28"/>
          <w:szCs w:val="28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AC1F2A" w:rsidRDefault="00AC1F2A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84F">
        <w:rPr>
          <w:rFonts w:ascii="Times New Roman" w:hAnsi="Times New Roman" w:cs="Times New Roman"/>
          <w:sz w:val="28"/>
          <w:szCs w:val="28"/>
        </w:rPr>
        <w:t xml:space="preserve"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</w:t>
      </w:r>
      <w:r w:rsidRPr="00D9684F">
        <w:rPr>
          <w:rFonts w:ascii="Times New Roman" w:hAnsi="Times New Roman" w:cs="Times New Roman"/>
          <w:sz w:val="28"/>
          <w:szCs w:val="28"/>
        </w:rPr>
        <w:lastRenderedPageBreak/>
        <w:t>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A97DC5" w:rsidRPr="00D9684F" w:rsidRDefault="00A97DC5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DC5">
        <w:rPr>
          <w:rFonts w:ascii="Times New Roman" w:hAnsi="Times New Roman" w:cs="Times New Roman"/>
          <w:sz w:val="28"/>
          <w:szCs w:val="28"/>
        </w:rPr>
        <w:t>При технической невозможности обеспечения доступности помещения (здания), в котором предоставляется муниципальная услуга, для инвалидов по согласованию с общественной организацией инвалидов, на подготовленного сотрудника уполномоченного органа по предоставлению муниципальной услуги, административно-распорядительным актом возлагается обязанность по предоставлению муниципальной услуги по месту жительства инвалида или в дистанционном режиме.</w:t>
      </w:r>
    </w:p>
    <w:p w:rsidR="00AC1F2A" w:rsidRPr="00565E21" w:rsidRDefault="00AC1F2A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E21">
        <w:rPr>
          <w:rFonts w:ascii="Times New Roman" w:hAnsi="Times New Roman" w:cs="Times New Roman"/>
          <w:sz w:val="28"/>
          <w:szCs w:val="28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A15488" w:rsidRPr="00087228" w:rsidRDefault="00A15488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Pr="003C6AE9">
        <w:rPr>
          <w:rFonts w:ascii="Times New Roman" w:hAnsi="Times New Roman" w:cs="Times New Roman"/>
          <w:sz w:val="28"/>
          <w:szCs w:val="28"/>
        </w:rPr>
        <w:t xml:space="preserve"> </w:t>
      </w:r>
      <w:r w:rsidRPr="00087228">
        <w:rPr>
          <w:rFonts w:ascii="Times New Roman" w:hAnsi="Times New Roman" w:cs="Times New Roman"/>
          <w:sz w:val="28"/>
          <w:szCs w:val="28"/>
        </w:rPr>
        <w:t xml:space="preserve">Места </w:t>
      </w:r>
      <w:proofErr w:type="gramStart"/>
      <w:r w:rsidRPr="00087228">
        <w:rPr>
          <w:rFonts w:ascii="Times New Roman" w:hAnsi="Times New Roman" w:cs="Times New Roman"/>
          <w:sz w:val="28"/>
          <w:szCs w:val="28"/>
        </w:rPr>
        <w:t>информирования</w:t>
      </w:r>
      <w:proofErr w:type="gramEnd"/>
      <w:r w:rsidRPr="00087228">
        <w:rPr>
          <w:rFonts w:ascii="Times New Roman" w:hAnsi="Times New Roman" w:cs="Times New Roman"/>
          <w:sz w:val="28"/>
          <w:szCs w:val="28"/>
        </w:rPr>
        <w:t xml:space="preserve"> предназначенные для ознакомления заявителей с информационными материалами, оборудуются:</w:t>
      </w:r>
    </w:p>
    <w:p w:rsidR="00A15488" w:rsidRPr="00087228" w:rsidRDefault="00A15488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информационными стендами;</w:t>
      </w:r>
    </w:p>
    <w:p w:rsidR="00A15488" w:rsidRPr="00087228" w:rsidRDefault="00A15488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стульями и столами для возможности оформления документов;</w:t>
      </w:r>
    </w:p>
    <w:p w:rsidR="00A15488" w:rsidRDefault="00A15488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канцелярскими принадлежностями.</w:t>
      </w:r>
    </w:p>
    <w:p w:rsidR="00A15488" w:rsidRPr="00A15488" w:rsidRDefault="00A15488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AE9">
        <w:rPr>
          <w:rFonts w:ascii="Times New Roman" w:hAnsi="Times New Roman" w:cs="Times New Roman"/>
          <w:sz w:val="28"/>
          <w:szCs w:val="28"/>
        </w:rPr>
        <w:t>2.19</w:t>
      </w:r>
      <w:r w:rsidRPr="00087228">
        <w:rPr>
          <w:rFonts w:ascii="Times New Roman" w:hAnsi="Times New Roman" w:cs="Times New Roman"/>
          <w:sz w:val="28"/>
          <w:szCs w:val="28"/>
        </w:rPr>
        <w:t xml:space="preserve">. В здании </w:t>
      </w:r>
      <w:r w:rsidR="00C4106F">
        <w:rPr>
          <w:rFonts w:ascii="Times New Roman" w:hAnsi="Times New Roman" w:cs="Times New Roman"/>
          <w:sz w:val="28"/>
          <w:szCs w:val="28"/>
        </w:rPr>
        <w:t>а</w:t>
      </w:r>
      <w:r w:rsidR="0073420F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087228">
        <w:rPr>
          <w:rFonts w:ascii="Times New Roman" w:hAnsi="Times New Roman" w:cs="Times New Roman"/>
          <w:sz w:val="28"/>
          <w:szCs w:val="28"/>
        </w:rPr>
        <w:t xml:space="preserve"> организуются помещения в виде отдельных кабинетов для каждого ведущего прием должностного лица.</w:t>
      </w:r>
      <w:r w:rsidRPr="00A15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488" w:rsidRPr="00F2156C" w:rsidRDefault="00A15488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56C">
        <w:rPr>
          <w:rFonts w:ascii="Times New Roman" w:hAnsi="Times New Roman" w:cs="Times New Roman"/>
          <w:sz w:val="28"/>
          <w:szCs w:val="28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A15488" w:rsidRPr="00087228" w:rsidRDefault="00A15488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Консультирование (предоставление справочной информации) заявителей осущ</w:t>
      </w:r>
      <w:r w:rsidR="0073420F">
        <w:rPr>
          <w:rFonts w:ascii="Times New Roman" w:hAnsi="Times New Roman" w:cs="Times New Roman"/>
          <w:sz w:val="28"/>
          <w:szCs w:val="28"/>
        </w:rPr>
        <w:t>ествляется в отдельном кабинете</w:t>
      </w:r>
      <w:r w:rsidRPr="00087228">
        <w:rPr>
          <w:rFonts w:ascii="Times New Roman" w:hAnsi="Times New Roman" w:cs="Times New Roman"/>
          <w:sz w:val="28"/>
          <w:szCs w:val="28"/>
        </w:rPr>
        <w:t>.</w:t>
      </w:r>
    </w:p>
    <w:p w:rsidR="00A15488" w:rsidRPr="00087228" w:rsidRDefault="00A15488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Кабинеты приема заявителей оборудуются информационными табличками (вывесками) с указанием:</w:t>
      </w:r>
    </w:p>
    <w:p w:rsidR="00A15488" w:rsidRPr="00087228" w:rsidRDefault="00A15488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номера окна (кабинета);</w:t>
      </w:r>
    </w:p>
    <w:p w:rsidR="00A15488" w:rsidRPr="00087228" w:rsidRDefault="00A15488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фамилии, имени, отчества и должности должностного лица, осуществляющего прием и выдачу документов;</w:t>
      </w:r>
    </w:p>
    <w:p w:rsidR="00A15488" w:rsidRPr="00087228" w:rsidRDefault="00A15488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времени перерыва на обед, технического перерыва.</w:t>
      </w:r>
    </w:p>
    <w:p w:rsidR="00A15488" w:rsidRPr="00087228" w:rsidRDefault="00A15488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 xml:space="preserve">С целью информирования граждан о фамилии, имени, отчестве должностных лиц </w:t>
      </w:r>
      <w:r w:rsidR="00C4106F">
        <w:rPr>
          <w:rFonts w:ascii="Times New Roman" w:hAnsi="Times New Roman" w:cs="Times New Roman"/>
          <w:sz w:val="28"/>
          <w:szCs w:val="28"/>
        </w:rPr>
        <w:t>а</w:t>
      </w:r>
      <w:r w:rsidR="0073420F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</w:t>
      </w:r>
      <w:r w:rsidRPr="00087228">
        <w:rPr>
          <w:rFonts w:ascii="Times New Roman" w:hAnsi="Times New Roman" w:cs="Times New Roman"/>
          <w:sz w:val="28"/>
          <w:szCs w:val="28"/>
        </w:rPr>
        <w:t xml:space="preserve"> они обеспечиваются личными идентификационными карточками и (или) настольными табличками.</w:t>
      </w:r>
    </w:p>
    <w:p w:rsidR="00A15488" w:rsidRPr="00087228" w:rsidRDefault="00A15488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 xml:space="preserve">Каждое рабочее место должностного лица оборудуется персональным </w:t>
      </w:r>
      <w:r w:rsidRPr="00087228">
        <w:rPr>
          <w:rFonts w:ascii="Times New Roman" w:hAnsi="Times New Roman" w:cs="Times New Roman"/>
          <w:sz w:val="28"/>
          <w:szCs w:val="28"/>
        </w:rPr>
        <w:lastRenderedPageBreak/>
        <w:t>компьютером с возможностью доступа к необходимым информационным базам данных, печатающим устройством.</w:t>
      </w:r>
    </w:p>
    <w:p w:rsidR="00A15488" w:rsidRPr="00087228" w:rsidRDefault="00A15488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При организации рабочих мест предусматривается возможность свободного входа и выхода из помещения.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4" w:name="Par333"/>
      <w:bookmarkEnd w:id="24"/>
    </w:p>
    <w:p w:rsidR="00CB661B" w:rsidRPr="001566F7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7130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A15488" w:rsidRPr="00FD46F2" w:rsidRDefault="00727C55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 </w:t>
      </w:r>
      <w:r w:rsidR="00A15488" w:rsidRPr="00FD46F2">
        <w:rPr>
          <w:rFonts w:ascii="Times New Roman" w:hAnsi="Times New Roman" w:cs="Times New Roman"/>
          <w:sz w:val="28"/>
          <w:szCs w:val="28"/>
        </w:rPr>
        <w:t xml:space="preserve">Показателем доступности при предоставлении </w:t>
      </w:r>
      <w:r w:rsidR="00A1548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5488" w:rsidRPr="00FD46F2">
        <w:rPr>
          <w:rFonts w:ascii="Times New Roman" w:hAnsi="Times New Roman" w:cs="Times New Roman"/>
          <w:sz w:val="28"/>
          <w:szCs w:val="28"/>
        </w:rPr>
        <w:t xml:space="preserve">услуги является удовлетворенность </w:t>
      </w:r>
      <w:r w:rsidR="00A15488">
        <w:rPr>
          <w:rFonts w:ascii="Times New Roman" w:hAnsi="Times New Roman" w:cs="Times New Roman"/>
          <w:sz w:val="28"/>
          <w:szCs w:val="28"/>
        </w:rPr>
        <w:t>получателей (</w:t>
      </w:r>
      <w:r w:rsidR="00A15488" w:rsidRPr="00FD46F2">
        <w:rPr>
          <w:rFonts w:ascii="Times New Roman" w:hAnsi="Times New Roman" w:cs="Times New Roman"/>
          <w:sz w:val="28"/>
          <w:szCs w:val="28"/>
        </w:rPr>
        <w:t>заявителей</w:t>
      </w:r>
      <w:r w:rsidR="00A15488">
        <w:rPr>
          <w:rFonts w:ascii="Times New Roman" w:hAnsi="Times New Roman" w:cs="Times New Roman"/>
          <w:sz w:val="28"/>
          <w:szCs w:val="28"/>
        </w:rPr>
        <w:t>) муниципальной услуги</w:t>
      </w:r>
      <w:r w:rsidR="00A15488" w:rsidRPr="00FD46F2">
        <w:rPr>
          <w:rFonts w:ascii="Times New Roman" w:hAnsi="Times New Roman" w:cs="Times New Roman"/>
          <w:sz w:val="28"/>
          <w:szCs w:val="28"/>
        </w:rPr>
        <w:t xml:space="preserve"> своевременным и полным информированием о предоставлении </w:t>
      </w:r>
      <w:r w:rsidR="00A15488">
        <w:rPr>
          <w:rFonts w:ascii="Times New Roman" w:hAnsi="Times New Roman" w:cs="Times New Roman"/>
          <w:sz w:val="28"/>
          <w:szCs w:val="28"/>
        </w:rPr>
        <w:t>муниципальной</w:t>
      </w:r>
      <w:r w:rsidR="00A15488" w:rsidRPr="00FD46F2">
        <w:rPr>
          <w:rFonts w:ascii="Times New Roman" w:hAnsi="Times New Roman" w:cs="Times New Roman"/>
          <w:sz w:val="28"/>
          <w:szCs w:val="28"/>
        </w:rPr>
        <w:t xml:space="preserve"> услуги посредством форм информирования, предусмотренных </w:t>
      </w:r>
      <w:r w:rsidR="00A1548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261C80">
        <w:rPr>
          <w:rFonts w:ascii="Times New Roman" w:hAnsi="Times New Roman" w:cs="Times New Roman"/>
          <w:sz w:val="28"/>
          <w:szCs w:val="28"/>
        </w:rPr>
        <w:t>Административным р</w:t>
      </w:r>
      <w:r w:rsidR="00A15488" w:rsidRPr="00FD46F2">
        <w:rPr>
          <w:rFonts w:ascii="Times New Roman" w:hAnsi="Times New Roman" w:cs="Times New Roman"/>
          <w:sz w:val="28"/>
          <w:szCs w:val="28"/>
        </w:rPr>
        <w:t>егламентом.</w:t>
      </w:r>
    </w:p>
    <w:p w:rsidR="00A15488" w:rsidRPr="00FD46F2" w:rsidRDefault="00A15488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4FF">
        <w:rPr>
          <w:rFonts w:ascii="Times New Roman" w:hAnsi="Times New Roman" w:cs="Times New Roman"/>
          <w:sz w:val="28"/>
          <w:szCs w:val="28"/>
        </w:rPr>
        <w:t>2.2</w:t>
      </w:r>
      <w:r w:rsidR="00727C55">
        <w:rPr>
          <w:rFonts w:ascii="Times New Roman" w:hAnsi="Times New Roman" w:cs="Times New Roman"/>
          <w:sz w:val="28"/>
          <w:szCs w:val="28"/>
        </w:rPr>
        <w:t>0</w:t>
      </w:r>
      <w:r w:rsidRPr="00FD46F2">
        <w:rPr>
          <w:rFonts w:ascii="Times New Roman" w:hAnsi="Times New Roman" w:cs="Times New Roman"/>
          <w:sz w:val="28"/>
          <w:szCs w:val="28"/>
        </w:rPr>
        <w:t xml:space="preserve">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A15488" w:rsidRPr="00A15488" w:rsidRDefault="00A15488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488">
        <w:rPr>
          <w:rFonts w:ascii="Times New Roman" w:hAnsi="Times New Roman" w:cs="Times New Roman"/>
          <w:sz w:val="28"/>
          <w:szCs w:val="28"/>
        </w:rPr>
        <w:t xml:space="preserve">количество взаимодействий получателя (заявителя) муниципальной услуги с должностными лицами </w:t>
      </w:r>
      <w:r w:rsidR="00630E8F">
        <w:rPr>
          <w:rFonts w:ascii="Times New Roman" w:hAnsi="Times New Roman" w:cs="Times New Roman"/>
          <w:sz w:val="28"/>
          <w:szCs w:val="28"/>
        </w:rPr>
        <w:t>а</w:t>
      </w:r>
      <w:r w:rsidR="00727C55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</w:t>
      </w:r>
      <w:r w:rsidRPr="00C34AB5">
        <w:rPr>
          <w:rFonts w:ascii="Times New Roman" w:hAnsi="Times New Roman" w:cs="Times New Roman"/>
          <w:sz w:val="28"/>
          <w:szCs w:val="28"/>
        </w:rPr>
        <w:t xml:space="preserve"> </w:t>
      </w:r>
      <w:r w:rsidRPr="00A1548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 их продолжительность;</w:t>
      </w:r>
    </w:p>
    <w:p w:rsidR="00A15488" w:rsidRPr="00A15488" w:rsidRDefault="00A15488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488">
        <w:rPr>
          <w:rFonts w:ascii="Times New Roman" w:hAnsi="Times New Roman" w:cs="Times New Roman"/>
          <w:sz w:val="28"/>
          <w:szCs w:val="28"/>
        </w:rPr>
        <w:t>доля случаев предоставления муниципальной услуги с нарушением установленного срока в общем количестве исполненных заявлений                                  о предоставлении муниципальной услуги;</w:t>
      </w:r>
    </w:p>
    <w:p w:rsidR="00A15488" w:rsidRPr="00C10E13" w:rsidRDefault="00A15488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88">
        <w:rPr>
          <w:rFonts w:ascii="Times New Roman" w:hAnsi="Times New Roman" w:cs="Times New Roman"/>
          <w:sz w:val="28"/>
          <w:szCs w:val="28"/>
        </w:rPr>
        <w:t>доля жалоб заявителей, поступивших в порядке досудебного обжалования решений, принимаемых в ходе предоставления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действий (бездействия) должностных лиц </w:t>
      </w:r>
      <w:r w:rsidR="00630E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Сергиевский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общем количестве обращений по вопросам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A15488" w:rsidRPr="00A15488" w:rsidRDefault="00A15488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488">
        <w:rPr>
          <w:rFonts w:ascii="Times New Roman" w:hAnsi="Times New Roman" w:cs="Times New Roman"/>
          <w:sz w:val="28"/>
          <w:szCs w:val="28"/>
        </w:rPr>
        <w:t xml:space="preserve">доля нарушений исполнения </w:t>
      </w:r>
      <w:r w:rsidR="00261C80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A15488">
        <w:rPr>
          <w:rFonts w:ascii="Times New Roman" w:hAnsi="Times New Roman" w:cs="Times New Roman"/>
          <w:sz w:val="28"/>
          <w:szCs w:val="28"/>
        </w:rPr>
        <w:t xml:space="preserve">егламента, иных нормативных правовых актов, выявленных по результатам проведения контрольных мероприятий в соответствии с </w:t>
      </w:r>
      <w:r w:rsidRPr="00630E8F">
        <w:rPr>
          <w:rFonts w:ascii="Times New Roman" w:hAnsi="Times New Roman" w:cs="Times New Roman"/>
          <w:sz w:val="28"/>
          <w:szCs w:val="28"/>
        </w:rPr>
        <w:t>разделом 4</w:t>
      </w:r>
      <w:r w:rsidRPr="00A1548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61C80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A15488">
        <w:rPr>
          <w:rFonts w:ascii="Times New Roman" w:hAnsi="Times New Roman" w:cs="Times New Roman"/>
          <w:sz w:val="28"/>
          <w:szCs w:val="28"/>
        </w:rPr>
        <w:t xml:space="preserve">егламента, в общем количестве нарушений исполнения </w:t>
      </w:r>
      <w:r w:rsidR="00261C80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A15488">
        <w:rPr>
          <w:rFonts w:ascii="Times New Roman" w:hAnsi="Times New Roman" w:cs="Times New Roman"/>
          <w:sz w:val="28"/>
          <w:szCs w:val="28"/>
        </w:rPr>
        <w:t>егламента;</w:t>
      </w:r>
    </w:p>
    <w:p w:rsidR="00A15488" w:rsidRPr="00A15488" w:rsidRDefault="00A15488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488">
        <w:rPr>
          <w:rFonts w:ascii="Times New Roman" w:hAnsi="Times New Roman" w:cs="Times New Roman"/>
          <w:sz w:val="28"/>
          <w:szCs w:val="28"/>
        </w:rPr>
        <w:t>снижение времени ожидания в очереди при подаче запроса и получении результата предоставления муниципальной услуги.</w:t>
      </w:r>
    </w:p>
    <w:p w:rsidR="00A15488" w:rsidRPr="00FD46F2" w:rsidRDefault="00A15488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4FF">
        <w:rPr>
          <w:rFonts w:ascii="Times New Roman" w:hAnsi="Times New Roman" w:cs="Times New Roman"/>
          <w:sz w:val="28"/>
          <w:szCs w:val="28"/>
        </w:rPr>
        <w:t>2.2</w:t>
      </w:r>
      <w:r w:rsidR="00727C55">
        <w:rPr>
          <w:rFonts w:ascii="Times New Roman" w:hAnsi="Times New Roman" w:cs="Times New Roman"/>
          <w:sz w:val="28"/>
          <w:szCs w:val="28"/>
        </w:rPr>
        <w:t>1</w:t>
      </w:r>
      <w:r w:rsidRPr="008264FF"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 xml:space="preserve">Соответствие исполнения условий </w:t>
      </w:r>
      <w:r w:rsidR="00261C80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D46F2">
        <w:rPr>
          <w:rFonts w:ascii="Times New Roman" w:hAnsi="Times New Roman" w:cs="Times New Roman"/>
          <w:sz w:val="28"/>
          <w:szCs w:val="28"/>
        </w:rPr>
        <w:t>егламента требованиям к качеств</w:t>
      </w:r>
      <w:r>
        <w:rPr>
          <w:rFonts w:ascii="Times New Roman" w:hAnsi="Times New Roman" w:cs="Times New Roman"/>
          <w:sz w:val="28"/>
          <w:szCs w:val="28"/>
        </w:rPr>
        <w:t>у и доступности предоставления 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осуществляется на основе анализа практики применения </w:t>
      </w:r>
      <w:r w:rsidR="00261C80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D46F2">
        <w:rPr>
          <w:rFonts w:ascii="Times New Roman" w:hAnsi="Times New Roman" w:cs="Times New Roman"/>
          <w:sz w:val="28"/>
          <w:szCs w:val="28"/>
        </w:rPr>
        <w:t>егламента.</w:t>
      </w:r>
    </w:p>
    <w:p w:rsidR="00A15488" w:rsidRPr="00FD46F2" w:rsidRDefault="00A15488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Анализ практики применения </w:t>
      </w:r>
      <w:r w:rsidR="00261C80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D46F2">
        <w:rPr>
          <w:rFonts w:ascii="Times New Roman" w:hAnsi="Times New Roman" w:cs="Times New Roman"/>
          <w:sz w:val="28"/>
          <w:szCs w:val="28"/>
        </w:rPr>
        <w:t xml:space="preserve">егламента проводится должностными лицами </w:t>
      </w:r>
      <w:r w:rsidR="00FB66E0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FD46F2">
        <w:rPr>
          <w:rFonts w:ascii="Times New Roman" w:hAnsi="Times New Roman" w:cs="Times New Roman"/>
          <w:sz w:val="28"/>
          <w:szCs w:val="28"/>
        </w:rPr>
        <w:t>один раз в год.</w:t>
      </w:r>
    </w:p>
    <w:p w:rsidR="00CB661B" w:rsidRPr="00A15488" w:rsidRDefault="00A15488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Результаты анализа практики применения </w:t>
      </w:r>
      <w:r w:rsidR="00261C80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D46F2">
        <w:rPr>
          <w:rFonts w:ascii="Times New Roman" w:hAnsi="Times New Roman" w:cs="Times New Roman"/>
          <w:sz w:val="28"/>
          <w:szCs w:val="28"/>
        </w:rPr>
        <w:t xml:space="preserve">егламента размещаются в сети Интернет на официальном сайте </w:t>
      </w:r>
      <w:r w:rsidR="00630E8F">
        <w:rPr>
          <w:rFonts w:ascii="Times New Roman" w:hAnsi="Times New Roman" w:cs="Times New Roman"/>
          <w:sz w:val="28"/>
          <w:szCs w:val="28"/>
        </w:rPr>
        <w:t>а</w:t>
      </w:r>
      <w:r w:rsidR="00FB66E0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FD46F2">
        <w:rPr>
          <w:rFonts w:ascii="Times New Roman" w:hAnsi="Times New Roman" w:cs="Times New Roman"/>
          <w:sz w:val="28"/>
          <w:szCs w:val="28"/>
        </w:rPr>
        <w:t xml:space="preserve">, а также используются для принятия решения о необходимости внесения </w:t>
      </w:r>
      <w:r w:rsidRPr="00FD46F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изменений в </w:t>
      </w:r>
      <w:r w:rsidR="00261C80">
        <w:rPr>
          <w:rFonts w:ascii="Times New Roman" w:hAnsi="Times New Roman" w:cs="Times New Roman"/>
          <w:sz w:val="28"/>
          <w:szCs w:val="28"/>
        </w:rPr>
        <w:t>Административный р</w:t>
      </w:r>
      <w:r w:rsidRPr="00FD46F2">
        <w:rPr>
          <w:rFonts w:ascii="Times New Roman" w:hAnsi="Times New Roman" w:cs="Times New Roman"/>
          <w:sz w:val="28"/>
          <w:szCs w:val="28"/>
        </w:rPr>
        <w:t xml:space="preserve">егламент в целях оптимизации </w:t>
      </w:r>
      <w:r w:rsidR="009E3348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дминистративных процедур, уменьшения сроков исполнения административных процедур и административных действий.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5" w:name="Par345"/>
      <w:bookmarkEnd w:id="25"/>
    </w:p>
    <w:p w:rsidR="00CB661B" w:rsidRPr="00371281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71281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281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371281">
        <w:rPr>
          <w:rFonts w:ascii="Times New Roman" w:hAnsi="Times New Roman" w:cs="Times New Roman"/>
          <w:b/>
          <w:sz w:val="28"/>
          <w:szCs w:val="28"/>
        </w:rPr>
        <w:t xml:space="preserve"> услуг в электронной форме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2A4">
        <w:rPr>
          <w:rFonts w:ascii="Times New Roman" w:hAnsi="Times New Roman" w:cs="Times New Roman"/>
          <w:sz w:val="28"/>
          <w:szCs w:val="28"/>
        </w:rPr>
        <w:t>2.</w:t>
      </w:r>
      <w:r w:rsidR="00FB66E0">
        <w:rPr>
          <w:rFonts w:ascii="Times New Roman" w:hAnsi="Times New Roman" w:cs="Times New Roman"/>
          <w:sz w:val="28"/>
          <w:szCs w:val="28"/>
        </w:rPr>
        <w:t>22</w:t>
      </w:r>
      <w:r w:rsidR="00727130">
        <w:rPr>
          <w:rFonts w:ascii="Times New Roman" w:hAnsi="Times New Roman" w:cs="Times New Roman"/>
          <w:sz w:val="28"/>
          <w:szCs w:val="28"/>
        </w:rPr>
        <w:t xml:space="preserve"> </w:t>
      </w:r>
      <w:r w:rsidRPr="000A72A4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осуществляется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6" w:name="Par358"/>
      <w:bookmarkEnd w:id="26"/>
    </w:p>
    <w:p w:rsidR="00CB661B" w:rsidRPr="000A72A4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653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  <w:r w:rsidR="007E031F" w:rsidRPr="00646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533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  <w:r w:rsidR="007E031F" w:rsidRPr="00646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533">
        <w:rPr>
          <w:rFonts w:ascii="Times New Roman" w:hAnsi="Times New Roman" w:cs="Times New Roman"/>
          <w:b/>
          <w:sz w:val="28"/>
          <w:szCs w:val="28"/>
        </w:rPr>
        <w:t>выполнения, в том числе особенности выполнения</w:t>
      </w:r>
      <w:r w:rsidR="007E031F" w:rsidRPr="00646533">
        <w:rPr>
          <w:rFonts w:ascii="Times New Roman" w:hAnsi="Times New Roman" w:cs="Times New Roman"/>
          <w:b/>
          <w:sz w:val="28"/>
          <w:szCs w:val="28"/>
        </w:rPr>
        <w:t xml:space="preserve"> административных процедур в </w:t>
      </w:r>
      <w:r w:rsidRPr="00646533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:rsidR="00CB661B" w:rsidRPr="000A72A4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7" w:name="Par363"/>
      <w:bookmarkEnd w:id="27"/>
      <w:r w:rsidRPr="000A72A4">
        <w:rPr>
          <w:rFonts w:ascii="Times New Roman" w:hAnsi="Times New Roman" w:cs="Times New Roman"/>
          <w:b/>
          <w:sz w:val="28"/>
          <w:szCs w:val="28"/>
        </w:rPr>
        <w:t>Последовательность административных действий (процедур)</w:t>
      </w:r>
    </w:p>
    <w:p w:rsidR="00CB661B" w:rsidRPr="000A72A4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2A4">
        <w:rPr>
          <w:rFonts w:ascii="Times New Roman" w:hAnsi="Times New Roman" w:cs="Times New Roman"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 (действия) (блок-схемы административных процедур (действий) приведены в Приложении </w:t>
      </w:r>
      <w:r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br/>
      </w:r>
      <w:r w:rsidRPr="000A72A4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261C80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0A72A4">
        <w:rPr>
          <w:rFonts w:ascii="Times New Roman" w:hAnsi="Times New Roman" w:cs="Times New Roman"/>
          <w:sz w:val="28"/>
          <w:szCs w:val="28"/>
        </w:rPr>
        <w:t>егламенту):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308B">
        <w:rPr>
          <w:rFonts w:ascii="Times New Roman" w:hAnsi="Times New Roman" w:cs="Times New Roman"/>
          <w:sz w:val="28"/>
          <w:szCs w:val="28"/>
        </w:rPr>
        <w:t xml:space="preserve">прием заявления </w:t>
      </w:r>
      <w:r w:rsidRPr="000A72A4">
        <w:rPr>
          <w:rFonts w:ascii="Times New Roman" w:hAnsi="Times New Roman" w:cs="Times New Roman"/>
          <w:sz w:val="28"/>
          <w:szCs w:val="28"/>
        </w:rPr>
        <w:t>и документов для согласования схемы расположения ярмарки, правовая оценка документов;</w:t>
      </w:r>
    </w:p>
    <w:p w:rsidR="00CB661B" w:rsidRPr="000A72A4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119F">
        <w:rPr>
          <w:rFonts w:ascii="Times New Roman" w:hAnsi="Times New Roman" w:cs="Times New Roman"/>
          <w:sz w:val="28"/>
          <w:szCs w:val="28"/>
        </w:rPr>
        <w:t xml:space="preserve">уведомление заявителей (получателей) муниципальной услуги о согласовании схемы расположения ярмарки, (форма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Pr="0092119F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2119F">
        <w:rPr>
          <w:rFonts w:ascii="Times New Roman" w:hAnsi="Times New Roman" w:cs="Times New Roman"/>
          <w:sz w:val="28"/>
          <w:szCs w:val="28"/>
        </w:rPr>
        <w:t xml:space="preserve">2 настоящему </w:t>
      </w:r>
      <w:r w:rsidR="00261C80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92119F">
        <w:rPr>
          <w:rFonts w:ascii="Times New Roman" w:hAnsi="Times New Roman" w:cs="Times New Roman"/>
          <w:sz w:val="28"/>
          <w:szCs w:val="28"/>
        </w:rPr>
        <w:t>егламенту);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2A4">
        <w:rPr>
          <w:rFonts w:ascii="Times New Roman" w:hAnsi="Times New Roman" w:cs="Times New Roman"/>
          <w:sz w:val="28"/>
          <w:szCs w:val="28"/>
        </w:rPr>
        <w:t>уведомление заявителей (получателей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A72A4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услуги, (форма</w:t>
      </w:r>
      <w:r w:rsidRPr="000A7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 в приведена Приложении № 3 к</w:t>
      </w:r>
      <w:r w:rsidRPr="00DF6052">
        <w:t xml:space="preserve"> </w:t>
      </w:r>
      <w:r w:rsidRPr="00DF605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261C80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DF6052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7E03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8" w:name="Par375"/>
      <w:bookmarkEnd w:id="28"/>
    </w:p>
    <w:p w:rsidR="00CB661B" w:rsidRPr="006C7DA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7DAB">
        <w:rPr>
          <w:rFonts w:ascii="Times New Roman" w:hAnsi="Times New Roman" w:cs="Times New Roman"/>
          <w:b/>
          <w:sz w:val="28"/>
          <w:szCs w:val="28"/>
        </w:rPr>
        <w:t xml:space="preserve">Прием запроса (заявления) и документов для </w:t>
      </w:r>
      <w:r>
        <w:rPr>
          <w:rFonts w:ascii="Times New Roman" w:hAnsi="Times New Roman" w:cs="Times New Roman"/>
          <w:b/>
          <w:sz w:val="28"/>
          <w:szCs w:val="28"/>
        </w:rPr>
        <w:t>согласования схемы расположения ярмарки</w:t>
      </w:r>
      <w:r w:rsidRPr="006C7DAB">
        <w:rPr>
          <w:rFonts w:ascii="Times New Roman" w:hAnsi="Times New Roman" w:cs="Times New Roman"/>
          <w:b/>
          <w:sz w:val="28"/>
          <w:szCs w:val="28"/>
        </w:rPr>
        <w:t>, правовая оценка документов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3.2. </w:t>
      </w:r>
      <w:r w:rsidRPr="007E3A53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приема документов, является </w:t>
      </w:r>
      <w:r>
        <w:rPr>
          <w:rFonts w:ascii="Times New Roman" w:hAnsi="Times New Roman" w:cs="Times New Roman"/>
          <w:sz w:val="28"/>
          <w:szCs w:val="28"/>
        </w:rPr>
        <w:t xml:space="preserve">подача заявителем заявления и </w:t>
      </w:r>
      <w:r w:rsidRPr="007E3A53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Pr="00646533">
        <w:rPr>
          <w:rFonts w:ascii="Times New Roman" w:hAnsi="Times New Roman" w:cs="Times New Roman"/>
          <w:sz w:val="28"/>
          <w:szCs w:val="28"/>
        </w:rPr>
        <w:t>2.6 настоящего</w:t>
      </w:r>
      <w:r w:rsidRPr="007E3A53">
        <w:rPr>
          <w:rFonts w:ascii="Times New Roman" w:hAnsi="Times New Roman" w:cs="Times New Roman"/>
          <w:sz w:val="28"/>
          <w:szCs w:val="28"/>
        </w:rPr>
        <w:t xml:space="preserve"> </w:t>
      </w:r>
      <w:r w:rsidR="00261C80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7E3A53">
        <w:rPr>
          <w:rFonts w:ascii="Times New Roman" w:hAnsi="Times New Roman" w:cs="Times New Roman"/>
          <w:sz w:val="28"/>
          <w:szCs w:val="28"/>
        </w:rPr>
        <w:t>егламента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308B">
        <w:rPr>
          <w:rFonts w:ascii="Times New Roman" w:hAnsi="Times New Roman" w:cs="Times New Roman"/>
          <w:sz w:val="28"/>
          <w:szCs w:val="28"/>
        </w:rPr>
        <w:t xml:space="preserve">в </w:t>
      </w:r>
      <w:r w:rsidR="00646533">
        <w:rPr>
          <w:rFonts w:ascii="Times New Roman" w:hAnsi="Times New Roman" w:cs="Times New Roman"/>
          <w:sz w:val="28"/>
          <w:szCs w:val="28"/>
        </w:rPr>
        <w:t>администрацию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A53">
        <w:rPr>
          <w:rFonts w:ascii="Times New Roman" w:hAnsi="Times New Roman" w:cs="Times New Roman"/>
          <w:sz w:val="28"/>
          <w:szCs w:val="28"/>
        </w:rPr>
        <w:t xml:space="preserve">Заявление регистрируется </w:t>
      </w:r>
      <w:r w:rsidR="00646533">
        <w:rPr>
          <w:rFonts w:ascii="Times New Roman" w:hAnsi="Times New Roman" w:cs="Times New Roman"/>
          <w:sz w:val="28"/>
          <w:szCs w:val="28"/>
        </w:rPr>
        <w:t xml:space="preserve">в </w:t>
      </w:r>
      <w:r w:rsidR="00630E8F">
        <w:rPr>
          <w:rFonts w:ascii="Times New Roman" w:hAnsi="Times New Roman" w:cs="Times New Roman"/>
          <w:sz w:val="28"/>
          <w:szCs w:val="28"/>
        </w:rPr>
        <w:t>а</w:t>
      </w:r>
      <w:r w:rsidR="00646533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</w:t>
      </w:r>
      <w:r w:rsidRPr="007E3A53">
        <w:rPr>
          <w:rFonts w:ascii="Times New Roman" w:hAnsi="Times New Roman" w:cs="Times New Roman"/>
          <w:sz w:val="28"/>
          <w:szCs w:val="28"/>
        </w:rPr>
        <w:t xml:space="preserve"> в день подачи заявления.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4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прилагаемые к заявлению, </w:t>
      </w:r>
      <w:r w:rsidRPr="00FD46F2">
        <w:rPr>
          <w:rFonts w:ascii="Times New Roman" w:hAnsi="Times New Roman" w:cs="Times New Roman"/>
          <w:sz w:val="28"/>
          <w:szCs w:val="28"/>
        </w:rPr>
        <w:t xml:space="preserve">регистрируются должностным лицом </w:t>
      </w:r>
      <w:r w:rsidR="00646533">
        <w:rPr>
          <w:rFonts w:ascii="Times New Roman" w:hAnsi="Times New Roman" w:cs="Times New Roman"/>
          <w:sz w:val="28"/>
          <w:szCs w:val="28"/>
        </w:rPr>
        <w:t xml:space="preserve">в </w:t>
      </w:r>
      <w:r w:rsidR="00630E8F">
        <w:rPr>
          <w:rFonts w:ascii="Times New Roman" w:hAnsi="Times New Roman" w:cs="Times New Roman"/>
          <w:sz w:val="28"/>
          <w:szCs w:val="28"/>
        </w:rPr>
        <w:t>а</w:t>
      </w:r>
      <w:r w:rsidR="00646533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в день их поступления. Должностное лицо  вносит в Журнал регистрации заявлений 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согласовании схемы расположения ярмарки </w:t>
      </w:r>
      <w:r w:rsidRPr="00FD46F2">
        <w:rPr>
          <w:rFonts w:ascii="Times New Roman" w:hAnsi="Times New Roman" w:cs="Times New Roman"/>
          <w:sz w:val="28"/>
          <w:szCs w:val="28"/>
        </w:rPr>
        <w:t>запись о приеме документов с указанием: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порядкового номера записи;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lastRenderedPageBreak/>
        <w:t>даты поступления документов;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общего количества поступивших документов;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данных о заявителе.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>
        <w:rPr>
          <w:rFonts w:ascii="Times New Roman" w:hAnsi="Times New Roman" w:cs="Times New Roman"/>
          <w:sz w:val="28"/>
          <w:szCs w:val="28"/>
        </w:rPr>
        <w:t>60 минут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9361D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A53">
        <w:rPr>
          <w:rFonts w:ascii="Times New Roman" w:hAnsi="Times New Roman" w:cs="Times New Roman"/>
          <w:sz w:val="28"/>
          <w:szCs w:val="28"/>
        </w:rPr>
        <w:t xml:space="preserve">Заявление и приложенные к нему документы </w:t>
      </w:r>
      <w:r w:rsidR="009058CC">
        <w:rPr>
          <w:rFonts w:ascii="Times New Roman" w:hAnsi="Times New Roman" w:cs="Times New Roman"/>
          <w:sz w:val="28"/>
          <w:szCs w:val="28"/>
        </w:rPr>
        <w:t xml:space="preserve">после регистрации и наложении </w:t>
      </w:r>
      <w:r w:rsidR="003311A0">
        <w:rPr>
          <w:rFonts w:ascii="Times New Roman" w:hAnsi="Times New Roman" w:cs="Times New Roman"/>
          <w:sz w:val="28"/>
          <w:szCs w:val="28"/>
        </w:rPr>
        <w:t xml:space="preserve">соответствующей резолюции Главы муниципального района Сергиевский </w:t>
      </w:r>
      <w:r w:rsidR="009361D2">
        <w:rPr>
          <w:rFonts w:ascii="Times New Roman" w:hAnsi="Times New Roman" w:cs="Times New Roman"/>
          <w:sz w:val="28"/>
          <w:szCs w:val="28"/>
        </w:rPr>
        <w:t>направляются на рассмотрение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1D2">
        <w:rPr>
          <w:rFonts w:ascii="Times New Roman" w:hAnsi="Times New Roman" w:cs="Times New Roman"/>
          <w:sz w:val="28"/>
          <w:szCs w:val="28"/>
        </w:rPr>
        <w:t>Отдел.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1D2" w:rsidRPr="009361D2">
        <w:rPr>
          <w:rFonts w:ascii="Times New Roman" w:hAnsi="Times New Roman" w:cs="Times New Roman"/>
          <w:sz w:val="28"/>
          <w:szCs w:val="28"/>
        </w:rPr>
        <w:t xml:space="preserve">Заявление и приложенные к нему документы рассматриваются Отделом в срок не более 10 рабочих дней со дня </w:t>
      </w:r>
      <w:r w:rsidR="009361D2">
        <w:rPr>
          <w:rFonts w:ascii="Times New Roman" w:hAnsi="Times New Roman" w:cs="Times New Roman"/>
          <w:sz w:val="28"/>
          <w:szCs w:val="28"/>
        </w:rPr>
        <w:t xml:space="preserve">направления в Отдел </w:t>
      </w:r>
      <w:r w:rsidR="009361D2" w:rsidRPr="009361D2">
        <w:rPr>
          <w:rFonts w:ascii="Times New Roman" w:hAnsi="Times New Roman" w:cs="Times New Roman"/>
          <w:sz w:val="28"/>
          <w:szCs w:val="28"/>
        </w:rPr>
        <w:t>заявления и документов, которые заявитель должен предоставить самостоятельно.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данную административную процедуру, является </w:t>
      </w:r>
      <w:r w:rsidR="00646533">
        <w:rPr>
          <w:rFonts w:ascii="Times New Roman" w:hAnsi="Times New Roman" w:cs="Times New Roman"/>
          <w:sz w:val="28"/>
          <w:szCs w:val="28"/>
        </w:rPr>
        <w:t>сотрудник Отдела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CB661B" w:rsidRDefault="00F60890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 проводит правовую оценку поступивших документов, удостоверяясь в их соответствии перечню документов, указанному в </w:t>
      </w:r>
      <w:r w:rsidR="00CB661B" w:rsidRPr="0014564D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CB661B" w:rsidRPr="006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 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61C80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CB661B" w:rsidRPr="00FD46F2">
        <w:rPr>
          <w:rFonts w:ascii="Times New Roman" w:hAnsi="Times New Roman" w:cs="Times New Roman"/>
          <w:sz w:val="28"/>
          <w:szCs w:val="28"/>
        </w:rPr>
        <w:t>егламента</w:t>
      </w:r>
      <w:r w:rsidR="00CB661B">
        <w:rPr>
          <w:rFonts w:ascii="Times New Roman" w:hAnsi="Times New Roman" w:cs="Times New Roman"/>
          <w:sz w:val="28"/>
          <w:szCs w:val="28"/>
        </w:rPr>
        <w:t>.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D4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382"/>
      <w:bookmarkEnd w:id="29"/>
      <w:r w:rsidRPr="00FD46F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46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D46F2">
        <w:rPr>
          <w:rFonts w:ascii="Times New Roman" w:hAnsi="Times New Roman" w:cs="Times New Roman"/>
          <w:sz w:val="28"/>
          <w:szCs w:val="28"/>
        </w:rPr>
        <w:t xml:space="preserve">При установлении факта отсутствия необходимых документов, несоответствия представленных документов установленным требованиям, </w:t>
      </w:r>
      <w:r w:rsidR="00F60890">
        <w:rPr>
          <w:rFonts w:ascii="Times New Roman" w:hAnsi="Times New Roman" w:cs="Times New Roman"/>
          <w:sz w:val="28"/>
          <w:szCs w:val="28"/>
        </w:rPr>
        <w:t xml:space="preserve">сотрудник Отдела </w:t>
      </w:r>
      <w:r w:rsidRPr="00FD46F2">
        <w:rPr>
          <w:rFonts w:ascii="Times New Roman" w:hAnsi="Times New Roman" w:cs="Times New Roman"/>
          <w:sz w:val="28"/>
          <w:szCs w:val="28"/>
        </w:rPr>
        <w:t xml:space="preserve">уведомляет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F60890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>о выявленных недостатках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>в представленных документах с соответствующими письменными разъяснениями и рекомендациями по последующим действиям с целью доработки документов в соответствии с требованиями 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  <w:proofErr w:type="gramEnd"/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>
        <w:rPr>
          <w:rFonts w:ascii="Times New Roman" w:hAnsi="Times New Roman" w:cs="Times New Roman"/>
          <w:sz w:val="28"/>
          <w:szCs w:val="28"/>
        </w:rPr>
        <w:t>1 день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46F2">
        <w:rPr>
          <w:rFonts w:ascii="Times New Roman" w:hAnsi="Times New Roman" w:cs="Times New Roman"/>
          <w:sz w:val="28"/>
          <w:szCs w:val="28"/>
        </w:rPr>
        <w:t>. Критериями принятия решения являются: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наличие запроса (заявления) и пакета документов для </w:t>
      </w:r>
      <w:r>
        <w:rPr>
          <w:rFonts w:ascii="Times New Roman" w:hAnsi="Times New Roman" w:cs="Times New Roman"/>
          <w:sz w:val="28"/>
          <w:szCs w:val="28"/>
        </w:rPr>
        <w:t>согласования схемы расположения ярмарки</w:t>
      </w:r>
      <w:r w:rsidRPr="00FD46F2">
        <w:rPr>
          <w:rFonts w:ascii="Times New Roman" w:hAnsi="Times New Roman" w:cs="Times New Roman"/>
          <w:sz w:val="28"/>
          <w:szCs w:val="28"/>
        </w:rPr>
        <w:t>;</w:t>
      </w:r>
    </w:p>
    <w:p w:rsidR="00CB661B" w:rsidRPr="006406FF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06FF">
        <w:rPr>
          <w:rFonts w:ascii="Times New Roman" w:hAnsi="Times New Roman" w:cs="Times New Roman"/>
          <w:sz w:val="28"/>
          <w:szCs w:val="28"/>
        </w:rPr>
        <w:t xml:space="preserve">соответствие документов требованиям, указанным в пунктах 2.6 настоящего </w:t>
      </w:r>
      <w:r w:rsidR="006406FF">
        <w:rPr>
          <w:rFonts w:ascii="Times New Roman" w:hAnsi="Times New Roman" w:cs="Times New Roman"/>
          <w:sz w:val="28"/>
          <w:szCs w:val="28"/>
        </w:rPr>
        <w:t>Р</w:t>
      </w:r>
      <w:r w:rsidRPr="006406FF">
        <w:rPr>
          <w:rFonts w:ascii="Times New Roman" w:hAnsi="Times New Roman" w:cs="Times New Roman"/>
          <w:sz w:val="28"/>
          <w:szCs w:val="28"/>
        </w:rPr>
        <w:t>егламента.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46F2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прием документов и выявление </w:t>
      </w:r>
      <w:r w:rsidR="00F60890">
        <w:rPr>
          <w:rFonts w:ascii="Times New Roman" w:hAnsi="Times New Roman" w:cs="Times New Roman"/>
          <w:sz w:val="28"/>
          <w:szCs w:val="28"/>
        </w:rPr>
        <w:t xml:space="preserve">сотрудником Отдела </w:t>
      </w:r>
      <w:r>
        <w:rPr>
          <w:rFonts w:ascii="Times New Roman" w:hAnsi="Times New Roman" w:cs="Times New Roman"/>
          <w:sz w:val="28"/>
          <w:szCs w:val="28"/>
        </w:rPr>
        <w:t>оснований для согласования схемы расположения ярмарки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46F2">
        <w:rPr>
          <w:rFonts w:ascii="Times New Roman" w:hAnsi="Times New Roman" w:cs="Times New Roman"/>
          <w:sz w:val="28"/>
          <w:szCs w:val="28"/>
        </w:rPr>
        <w:t>. Способом фиксации административной процедуры является внесение записи о приеме документов в Журнал регистрации заявлений.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0" w:name="Par400"/>
      <w:bookmarkStart w:id="31" w:name="Par421"/>
      <w:bookmarkStart w:id="32" w:name="Par452"/>
      <w:bookmarkStart w:id="33" w:name="Par488"/>
      <w:bookmarkEnd w:id="30"/>
      <w:bookmarkEnd w:id="31"/>
      <w:bookmarkEnd w:id="32"/>
      <w:bookmarkEnd w:id="33"/>
    </w:p>
    <w:p w:rsidR="00CB661B" w:rsidRPr="00237A56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37A56">
        <w:rPr>
          <w:rFonts w:ascii="Times New Roman" w:hAnsi="Times New Roman" w:cs="Times New Roman"/>
          <w:b/>
          <w:sz w:val="28"/>
          <w:szCs w:val="28"/>
        </w:rPr>
        <w:t>Уведомление заявителей (получателей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237A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37A5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/>
          <w:sz w:val="28"/>
          <w:szCs w:val="28"/>
        </w:rPr>
        <w:br/>
        <w:t>о результатах рассмотрения документов</w:t>
      </w:r>
    </w:p>
    <w:p w:rsidR="00CB661B" w:rsidRPr="009E0850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E0850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данную административную процедуру, является </w:t>
      </w:r>
      <w:r w:rsidR="00D26963">
        <w:rPr>
          <w:rFonts w:ascii="Times New Roman" w:hAnsi="Times New Roman" w:cs="Times New Roman"/>
          <w:sz w:val="28"/>
          <w:szCs w:val="28"/>
        </w:rPr>
        <w:t>сотрудник Отдела</w:t>
      </w:r>
      <w:r w:rsidRPr="009E0850">
        <w:rPr>
          <w:rFonts w:ascii="Times New Roman" w:hAnsi="Times New Roman" w:cs="Times New Roman"/>
          <w:sz w:val="28"/>
          <w:szCs w:val="28"/>
        </w:rPr>
        <w:t>.</w:t>
      </w:r>
    </w:p>
    <w:p w:rsidR="00CB661B" w:rsidRPr="00B72A38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E08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0850">
        <w:rPr>
          <w:rFonts w:ascii="Times New Roman" w:hAnsi="Times New Roman" w:cs="Times New Roman"/>
          <w:sz w:val="28"/>
          <w:szCs w:val="28"/>
        </w:rPr>
        <w:t xml:space="preserve">Юридическим фактом для начала исполнения данной административной процедуры является подготовка </w:t>
      </w:r>
      <w:r w:rsidR="009C0CF7">
        <w:rPr>
          <w:rFonts w:ascii="Times New Roman" w:hAnsi="Times New Roman" w:cs="Times New Roman"/>
          <w:sz w:val="28"/>
          <w:szCs w:val="28"/>
        </w:rPr>
        <w:t>сотрудником Отдела</w:t>
      </w:r>
      <w:r w:rsidRPr="009E0850">
        <w:rPr>
          <w:rFonts w:ascii="Times New Roman" w:hAnsi="Times New Roman" w:cs="Times New Roman"/>
          <w:sz w:val="28"/>
          <w:szCs w:val="28"/>
        </w:rPr>
        <w:t xml:space="preserve"> проекта уведомления</w:t>
      </w:r>
      <w:r w:rsidRPr="009E0850">
        <w:t xml:space="preserve"> </w:t>
      </w:r>
      <w:r w:rsidRPr="009E0850">
        <w:rPr>
          <w:rFonts w:ascii="Times New Roman" w:hAnsi="Times New Roman" w:cs="Times New Roman"/>
          <w:sz w:val="28"/>
          <w:szCs w:val="28"/>
        </w:rPr>
        <w:t xml:space="preserve">в адрес заявителя (получателя) муниципальной услуги о предоставлении либо об отказе в согласовании схемы </w:t>
      </w:r>
      <w:r w:rsidRPr="009E0850">
        <w:rPr>
          <w:rFonts w:ascii="Times New Roman" w:hAnsi="Times New Roman" w:cs="Times New Roman"/>
          <w:sz w:val="28"/>
          <w:szCs w:val="28"/>
        </w:rPr>
        <w:lastRenderedPageBreak/>
        <w:t>расположения ярмарки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A38">
        <w:rPr>
          <w:rFonts w:ascii="Times New Roman" w:hAnsi="Times New Roman" w:cs="Times New Roman"/>
          <w:sz w:val="28"/>
          <w:szCs w:val="28"/>
        </w:rPr>
        <w:t xml:space="preserve">по основаниям, указанным в п.2.9. </w:t>
      </w:r>
      <w:r w:rsidR="00261C80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B72A38">
        <w:rPr>
          <w:rFonts w:ascii="Times New Roman" w:hAnsi="Times New Roman" w:cs="Times New Roman"/>
          <w:sz w:val="28"/>
          <w:szCs w:val="28"/>
        </w:rPr>
        <w:t>егламента.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B3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 w:rsidRPr="00B72A38">
        <w:rPr>
          <w:rFonts w:ascii="Times New Roman" w:hAnsi="Times New Roman" w:cs="Times New Roman"/>
          <w:sz w:val="28"/>
          <w:szCs w:val="28"/>
        </w:rPr>
        <w:t>1 день</w:t>
      </w:r>
      <w:r w:rsidRPr="00684B31">
        <w:rPr>
          <w:rFonts w:ascii="Times New Roman" w:hAnsi="Times New Roman" w:cs="Times New Roman"/>
          <w:sz w:val="28"/>
          <w:szCs w:val="28"/>
        </w:rPr>
        <w:t>.</w:t>
      </w:r>
    </w:p>
    <w:p w:rsidR="00CB661B" w:rsidRPr="0033069D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Pr="009E08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069D" w:rsidRPr="0033069D">
        <w:rPr>
          <w:rFonts w:ascii="Times New Roman" w:hAnsi="Times New Roman" w:cs="Times New Roman"/>
          <w:sz w:val="28"/>
          <w:szCs w:val="28"/>
        </w:rPr>
        <w:t>Заместитель главы муниципального района Сергиевский</w:t>
      </w:r>
      <w:r w:rsidRPr="0033069D">
        <w:rPr>
          <w:rFonts w:ascii="Times New Roman" w:hAnsi="Times New Roman" w:cs="Times New Roman"/>
          <w:sz w:val="28"/>
          <w:szCs w:val="28"/>
        </w:rPr>
        <w:t xml:space="preserve"> подписывает проект уведомления.</w:t>
      </w:r>
    </w:p>
    <w:p w:rsidR="00CB661B" w:rsidRPr="009E0850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085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085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E0850">
        <w:rPr>
          <w:rFonts w:ascii="Times New Roman" w:hAnsi="Times New Roman" w:cs="Times New Roman"/>
          <w:sz w:val="28"/>
          <w:szCs w:val="28"/>
        </w:rPr>
        <w:t>.</w:t>
      </w:r>
    </w:p>
    <w:p w:rsidR="00CB661B" w:rsidRPr="009E0850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E08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0850">
        <w:rPr>
          <w:rFonts w:ascii="Times New Roman" w:hAnsi="Times New Roman" w:cs="Times New Roman"/>
          <w:sz w:val="28"/>
          <w:szCs w:val="28"/>
        </w:rPr>
        <w:t xml:space="preserve">После подписания уведомления </w:t>
      </w:r>
      <w:r w:rsidR="00B17D13" w:rsidRPr="00B17D13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B17D13">
        <w:rPr>
          <w:rFonts w:ascii="Times New Roman" w:hAnsi="Times New Roman" w:cs="Times New Roman"/>
          <w:sz w:val="28"/>
          <w:szCs w:val="28"/>
        </w:rPr>
        <w:t xml:space="preserve"> (либо уполномоченным им лицом</w:t>
      </w:r>
      <w:r w:rsidRPr="009E0850">
        <w:rPr>
          <w:rFonts w:ascii="Times New Roman" w:hAnsi="Times New Roman" w:cs="Times New Roman"/>
          <w:sz w:val="28"/>
          <w:szCs w:val="28"/>
        </w:rPr>
        <w:t xml:space="preserve">) </w:t>
      </w:r>
      <w:r w:rsidR="00B17D13">
        <w:rPr>
          <w:rFonts w:ascii="Times New Roman" w:hAnsi="Times New Roman" w:cs="Times New Roman"/>
          <w:sz w:val="28"/>
          <w:szCs w:val="28"/>
        </w:rPr>
        <w:t>сотрудник Отдела</w:t>
      </w:r>
      <w:r w:rsidRPr="009E0850">
        <w:rPr>
          <w:rFonts w:ascii="Times New Roman" w:hAnsi="Times New Roman" w:cs="Times New Roman"/>
          <w:sz w:val="28"/>
          <w:szCs w:val="28"/>
        </w:rPr>
        <w:t xml:space="preserve"> регистрирует уведомление и отправляет его заявителю по почте.</w:t>
      </w:r>
    </w:p>
    <w:p w:rsidR="00CB661B" w:rsidRPr="009E0850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 w:rsidRPr="00B72A38">
        <w:rPr>
          <w:rFonts w:ascii="Times New Roman" w:hAnsi="Times New Roman" w:cs="Times New Roman"/>
          <w:sz w:val="28"/>
          <w:szCs w:val="28"/>
        </w:rPr>
        <w:t>1 день</w:t>
      </w:r>
      <w:r w:rsidRPr="009E0850">
        <w:rPr>
          <w:rFonts w:ascii="Times New Roman" w:hAnsi="Times New Roman" w:cs="Times New Roman"/>
          <w:sz w:val="28"/>
          <w:szCs w:val="28"/>
        </w:rPr>
        <w:t>.</w:t>
      </w:r>
    </w:p>
    <w:p w:rsidR="00CB661B" w:rsidRPr="009E0850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E0850">
        <w:rPr>
          <w:rFonts w:ascii="Times New Roman" w:hAnsi="Times New Roman" w:cs="Times New Roman"/>
          <w:sz w:val="28"/>
          <w:szCs w:val="28"/>
        </w:rPr>
        <w:t>. Результатом данной административной процедуры является уведомление заявителей о предоставлении либо об отказе в согласовании схемы расположения ярмарки.</w:t>
      </w:r>
    </w:p>
    <w:p w:rsidR="00CB661B" w:rsidRPr="00F0063F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63F">
        <w:rPr>
          <w:rFonts w:ascii="Times New Roman" w:hAnsi="Times New Roman" w:cs="Times New Roman"/>
          <w:sz w:val="28"/>
          <w:szCs w:val="28"/>
        </w:rPr>
        <w:t xml:space="preserve">3.13. Способом фиксации административной процедуры является подписание уведомлений </w:t>
      </w:r>
      <w:r w:rsidR="00B17D13" w:rsidRPr="00F0063F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F0063F">
        <w:rPr>
          <w:rFonts w:ascii="Times New Roman" w:hAnsi="Times New Roman" w:cs="Times New Roman"/>
          <w:sz w:val="28"/>
          <w:szCs w:val="28"/>
        </w:rPr>
        <w:t xml:space="preserve"> (либо уполномоченным им лицом).</w:t>
      </w:r>
    </w:p>
    <w:p w:rsidR="00CB661B" w:rsidRPr="009E0850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E0850">
        <w:rPr>
          <w:rFonts w:ascii="Times New Roman" w:hAnsi="Times New Roman" w:cs="Times New Roman"/>
          <w:sz w:val="28"/>
          <w:szCs w:val="28"/>
        </w:rPr>
        <w:t xml:space="preserve">. Общий максимальный срок подготовки и направления уведомлений заявителям о предоставлении либо об отказе в согласовании схемы расположения ярмарки составляет </w:t>
      </w:r>
      <w:r w:rsidRPr="00C22454">
        <w:rPr>
          <w:rFonts w:ascii="Times New Roman" w:hAnsi="Times New Roman" w:cs="Times New Roman"/>
          <w:sz w:val="28"/>
          <w:szCs w:val="28"/>
        </w:rPr>
        <w:t>10 дней</w:t>
      </w:r>
      <w:r w:rsidRPr="009E0850">
        <w:rPr>
          <w:rFonts w:ascii="Times New Roman" w:hAnsi="Times New Roman" w:cs="Times New Roman"/>
          <w:sz w:val="28"/>
          <w:szCs w:val="28"/>
        </w:rPr>
        <w:t xml:space="preserve"> со дня, следующего за днем поступления в </w:t>
      </w:r>
      <w:r w:rsidR="00261C80">
        <w:rPr>
          <w:rFonts w:ascii="Times New Roman" w:hAnsi="Times New Roman" w:cs="Times New Roman"/>
          <w:sz w:val="28"/>
          <w:szCs w:val="28"/>
        </w:rPr>
        <w:t>а</w:t>
      </w:r>
      <w:r w:rsidR="00A312AA">
        <w:rPr>
          <w:rFonts w:ascii="Times New Roman" w:hAnsi="Times New Roman" w:cs="Times New Roman"/>
          <w:sz w:val="28"/>
          <w:szCs w:val="28"/>
        </w:rPr>
        <w:t xml:space="preserve">дминистрацию муниципального района Сергиевск </w:t>
      </w:r>
      <w:r w:rsidRPr="009E0850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9E0850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4" w:name="Par502"/>
      <w:bookmarkStart w:id="35" w:name="Par529"/>
      <w:bookmarkStart w:id="36" w:name="Par576"/>
      <w:bookmarkEnd w:id="34"/>
      <w:bookmarkEnd w:id="35"/>
      <w:bookmarkEnd w:id="36"/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0844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000844">
        <w:rPr>
          <w:rFonts w:ascii="Times New Roman" w:hAnsi="Times New Roman" w:cs="Times New Roman"/>
          <w:b/>
          <w:sz w:val="28"/>
          <w:szCs w:val="28"/>
        </w:rPr>
        <w:t xml:space="preserve">Формы контроля за исполнением </w:t>
      </w:r>
      <w:r w:rsidR="00462ED3">
        <w:rPr>
          <w:rFonts w:ascii="Times New Roman" w:hAnsi="Times New Roman" w:cs="Times New Roman"/>
          <w:b/>
          <w:sz w:val="28"/>
          <w:szCs w:val="28"/>
        </w:rPr>
        <w:t>А</w:t>
      </w:r>
      <w:r w:rsidRPr="00000844">
        <w:rPr>
          <w:rFonts w:ascii="Times New Roman" w:hAnsi="Times New Roman" w:cs="Times New Roman"/>
          <w:b/>
          <w:sz w:val="28"/>
          <w:szCs w:val="28"/>
        </w:rPr>
        <w:t>дминистративного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844">
        <w:rPr>
          <w:rFonts w:ascii="Times New Roman" w:hAnsi="Times New Roman" w:cs="Times New Roman"/>
          <w:b/>
          <w:sz w:val="28"/>
          <w:szCs w:val="28"/>
        </w:rPr>
        <w:t>регламента</w:t>
      </w:r>
      <w:bookmarkStart w:id="37" w:name="Par579"/>
      <w:bookmarkEnd w:id="37"/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C78">
        <w:rPr>
          <w:rFonts w:ascii="Times New Roman" w:hAnsi="Times New Roman" w:cs="Times New Roman"/>
          <w:b/>
          <w:sz w:val="28"/>
          <w:szCs w:val="28"/>
        </w:rPr>
        <w:t>Порядок осу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ществления текущего контроля за </w:t>
      </w:r>
      <w:r w:rsidRPr="00CA3C78">
        <w:rPr>
          <w:rFonts w:ascii="Times New Roman" w:hAnsi="Times New Roman" w:cs="Times New Roman"/>
          <w:b/>
          <w:sz w:val="28"/>
          <w:szCs w:val="28"/>
        </w:rPr>
        <w:t>соблюдением и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C78">
        <w:rPr>
          <w:rFonts w:ascii="Times New Roman" w:hAnsi="Times New Roman" w:cs="Times New Roman"/>
          <w:b/>
          <w:sz w:val="28"/>
          <w:szCs w:val="28"/>
        </w:rPr>
        <w:t>исполнением ответственными должностными лицами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C78">
        <w:rPr>
          <w:rFonts w:ascii="Times New Roman" w:hAnsi="Times New Roman" w:cs="Times New Roman"/>
          <w:b/>
          <w:sz w:val="28"/>
          <w:szCs w:val="28"/>
        </w:rPr>
        <w:t>положений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ED3">
        <w:rPr>
          <w:rFonts w:ascii="Times New Roman" w:hAnsi="Times New Roman" w:cs="Times New Roman"/>
          <w:b/>
          <w:sz w:val="28"/>
          <w:szCs w:val="28"/>
        </w:rPr>
        <w:t>А</w:t>
      </w:r>
      <w:r w:rsidRPr="00CA3C78">
        <w:rPr>
          <w:rFonts w:ascii="Times New Roman" w:hAnsi="Times New Roman" w:cs="Times New Roman"/>
          <w:b/>
          <w:sz w:val="28"/>
          <w:szCs w:val="28"/>
        </w:rPr>
        <w:t>дминистративного регламента и иных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C78">
        <w:rPr>
          <w:rFonts w:ascii="Times New Roman" w:hAnsi="Times New Roman" w:cs="Times New Roman"/>
          <w:b/>
          <w:sz w:val="28"/>
          <w:szCs w:val="28"/>
        </w:rPr>
        <w:t>нормативных правовых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C78">
        <w:rPr>
          <w:rFonts w:ascii="Times New Roman" w:hAnsi="Times New Roman" w:cs="Times New Roman"/>
          <w:b/>
          <w:sz w:val="28"/>
          <w:szCs w:val="28"/>
        </w:rPr>
        <w:t xml:space="preserve">актов, устанавливающих 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Pr="00CA3C78">
        <w:rPr>
          <w:rFonts w:ascii="Times New Roman" w:hAnsi="Times New Roman" w:cs="Times New Roman"/>
          <w:b/>
          <w:sz w:val="28"/>
          <w:szCs w:val="28"/>
        </w:rPr>
        <w:t>предоставлению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A3C78">
        <w:rPr>
          <w:rFonts w:ascii="Times New Roman" w:hAnsi="Times New Roman" w:cs="Times New Roman"/>
          <w:b/>
          <w:sz w:val="28"/>
          <w:szCs w:val="28"/>
        </w:rPr>
        <w:t xml:space="preserve"> услуги, а также за принятием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C78">
        <w:rPr>
          <w:rFonts w:ascii="Times New Roman" w:hAnsi="Times New Roman" w:cs="Times New Roman"/>
          <w:b/>
          <w:sz w:val="28"/>
          <w:szCs w:val="28"/>
        </w:rPr>
        <w:t>решений</w:t>
      </w:r>
      <w:r w:rsidR="007E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C78">
        <w:rPr>
          <w:rFonts w:ascii="Times New Roman" w:hAnsi="Times New Roman" w:cs="Times New Roman"/>
          <w:b/>
          <w:sz w:val="28"/>
          <w:szCs w:val="28"/>
        </w:rPr>
        <w:t>ответственными лицами</w:t>
      </w:r>
      <w:proofErr w:type="gramEnd"/>
    </w:p>
    <w:p w:rsidR="00CB661B" w:rsidRPr="0026439C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FD46F2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ответственными должностными лицами положений </w:t>
      </w:r>
      <w:r w:rsidR="00261C80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D46F2">
        <w:rPr>
          <w:rFonts w:ascii="Times New Roman" w:hAnsi="Times New Roman" w:cs="Times New Roman"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 xml:space="preserve">услуги, за принятием решений ответственными лицами, в части административных процедур, выполняемых </w:t>
      </w:r>
      <w:r w:rsidR="00317360">
        <w:rPr>
          <w:rFonts w:ascii="Times New Roman" w:hAnsi="Times New Roman" w:cs="Times New Roman"/>
          <w:sz w:val="28"/>
          <w:szCs w:val="28"/>
        </w:rPr>
        <w:t>Отделом</w:t>
      </w:r>
      <w:r w:rsidRPr="0026439C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04088C">
        <w:rPr>
          <w:rFonts w:ascii="Times New Roman" w:hAnsi="Times New Roman" w:cs="Times New Roman"/>
          <w:sz w:val="28"/>
          <w:szCs w:val="28"/>
        </w:rPr>
        <w:t>Главой муниципального района Сергиевский</w:t>
      </w:r>
      <w:r w:rsidRPr="002643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661B" w:rsidRPr="00EF42BD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FD46F2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сроков, последовательности действий, определенных административными процедурами,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D46F2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и принятием в ходе предоставления решений, осуществляется </w:t>
      </w:r>
      <w:r w:rsidR="00EF42BD" w:rsidRPr="00EF42BD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Pr="00EF42BD">
        <w:rPr>
          <w:rFonts w:ascii="Times New Roman" w:hAnsi="Times New Roman" w:cs="Times New Roman"/>
          <w:sz w:val="28"/>
          <w:szCs w:val="28"/>
        </w:rPr>
        <w:t xml:space="preserve">и должностными лицами </w:t>
      </w:r>
      <w:r w:rsidR="00EF42BD" w:rsidRPr="00EF42BD">
        <w:rPr>
          <w:rFonts w:ascii="Times New Roman" w:hAnsi="Times New Roman" w:cs="Times New Roman"/>
          <w:sz w:val="28"/>
          <w:szCs w:val="28"/>
        </w:rPr>
        <w:t>муниципального района Сергиевский.</w:t>
      </w:r>
      <w:proofErr w:type="gramEnd"/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4.3. </w:t>
      </w:r>
      <w:r w:rsidR="00110B86" w:rsidRPr="00110B86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</w:t>
      </w:r>
      <w:r w:rsidRPr="00110B86">
        <w:rPr>
          <w:rFonts w:ascii="Times New Roman" w:hAnsi="Times New Roman" w:cs="Times New Roman"/>
          <w:sz w:val="28"/>
          <w:szCs w:val="28"/>
        </w:rPr>
        <w:t xml:space="preserve"> Самарской области,</w:t>
      </w:r>
      <w:r w:rsidRPr="00261C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 xml:space="preserve">осуществляя </w:t>
      </w:r>
      <w:proofErr w:type="gramStart"/>
      <w:r w:rsidRPr="00FD46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46F2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>услуги: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контролирует соблюдение порядка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законность решений уполномочен</w:t>
      </w:r>
      <w:r>
        <w:rPr>
          <w:rFonts w:ascii="Times New Roman" w:hAnsi="Times New Roman" w:cs="Times New Roman"/>
          <w:sz w:val="28"/>
          <w:szCs w:val="28"/>
        </w:rPr>
        <w:t>ных органов местного самоуправления при предоставлении 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F2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требований закона по вопросам предоставления уполномоченными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D46F2">
        <w:rPr>
          <w:rFonts w:ascii="Times New Roman" w:hAnsi="Times New Roman" w:cs="Times New Roman"/>
          <w:sz w:val="28"/>
          <w:szCs w:val="28"/>
        </w:rPr>
        <w:t xml:space="preserve">или их должностными лицами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дает письменные предписания по устранению таких нарушений, обязательные для исполнения уполномоченными органами и их должностными лицами;</w:t>
      </w:r>
      <w:proofErr w:type="gramEnd"/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назначает уполномоченных лиц для постоянного наблюдения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запрашивает и получает в 2-недельный срок, а при чрезвычайных обстоятельствах (стихийных бедствиях, экологических катастрофах и т.п.) незамедлительно необходимые документы и другую информац</w:t>
      </w:r>
      <w:r>
        <w:rPr>
          <w:rFonts w:ascii="Times New Roman" w:hAnsi="Times New Roman" w:cs="Times New Roman"/>
          <w:sz w:val="28"/>
          <w:szCs w:val="28"/>
        </w:rPr>
        <w:t xml:space="preserve">ию, связанные с осуществлением 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>услуги.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4.4. Текущий контроль осуществляется путем проведения должностными лицами </w:t>
      </w:r>
      <w:r w:rsidRPr="00D6518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D46F2">
        <w:rPr>
          <w:rFonts w:ascii="Times New Roman" w:hAnsi="Times New Roman" w:cs="Times New Roman"/>
          <w:sz w:val="28"/>
          <w:szCs w:val="28"/>
        </w:rPr>
        <w:t xml:space="preserve">, ответственными за организацию работы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D46F2">
        <w:rPr>
          <w:rFonts w:ascii="Times New Roman" w:hAnsi="Times New Roman" w:cs="Times New Roman"/>
          <w:sz w:val="28"/>
          <w:szCs w:val="28"/>
        </w:rPr>
        <w:t xml:space="preserve"> и руководителями уполномоченных органов проверок соблюдения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D46F2">
        <w:rPr>
          <w:rFonts w:ascii="Times New Roman" w:hAnsi="Times New Roman" w:cs="Times New Roman"/>
          <w:sz w:val="28"/>
          <w:szCs w:val="28"/>
        </w:rPr>
        <w:t xml:space="preserve">и исполнения ответственными должностными лицами положений </w:t>
      </w:r>
      <w:r w:rsidR="00085BE5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дминистративного регламента, иных нормативных правовых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46F2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85B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651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85BE5">
        <w:rPr>
          <w:rFonts w:ascii="Times New Roman" w:hAnsi="Times New Roman" w:cs="Times New Roman"/>
          <w:sz w:val="28"/>
          <w:szCs w:val="28"/>
        </w:rPr>
        <w:t>района Сергиевский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руководителями уполномоченных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4.5. При выявлении нарушений положений </w:t>
      </w:r>
      <w:r w:rsidR="00085BE5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дминистративного регламента при проведении текущего контроля принимаются меры к устранению выявленных нарушений.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8" w:name="Par597"/>
      <w:bookmarkEnd w:id="38"/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0449D1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  <w:r w:rsidR="008A0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9D1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A0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9D1">
        <w:rPr>
          <w:rFonts w:ascii="Times New Roman" w:hAnsi="Times New Roman" w:cs="Times New Roman"/>
          <w:b/>
          <w:sz w:val="28"/>
          <w:szCs w:val="28"/>
        </w:rPr>
        <w:t>услуги,</w:t>
      </w:r>
      <w:r w:rsidR="008A0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9D1">
        <w:rPr>
          <w:rFonts w:ascii="Times New Roman" w:hAnsi="Times New Roman" w:cs="Times New Roman"/>
          <w:b/>
          <w:sz w:val="28"/>
          <w:szCs w:val="28"/>
        </w:rPr>
        <w:t>в том числе порядок и формы контроля за полнотой и</w:t>
      </w:r>
      <w:r w:rsidR="008A0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9D1">
        <w:rPr>
          <w:rFonts w:ascii="Times New Roman" w:hAnsi="Times New Roman" w:cs="Times New Roman"/>
          <w:b/>
          <w:sz w:val="28"/>
          <w:szCs w:val="28"/>
        </w:rPr>
        <w:t>качеством</w:t>
      </w:r>
      <w:r w:rsidR="008A0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9D1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449D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proofErr w:type="gramEnd"/>
    </w:p>
    <w:p w:rsidR="00CB661B" w:rsidRPr="00961BEF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 xml:space="preserve">4.6. Проверка полноты и качества предоставления муниципальной услуги включает в себя проведение проверок должностных лиц </w:t>
      </w:r>
      <w:r w:rsidR="00961BEF" w:rsidRPr="00961BEF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  <w:r w:rsidRPr="00961BEF">
        <w:rPr>
          <w:rFonts w:ascii="Times New Roman" w:hAnsi="Times New Roman" w:cs="Times New Roman"/>
          <w:sz w:val="28"/>
          <w:szCs w:val="28"/>
        </w:rPr>
        <w:t>, выявление и установление нарушений прав заявителей (получателей муниципальной услуги), принятие решений об устранении соответствующих нарушений.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4.7. Проверку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 xml:space="preserve">услуги осуществляет </w:t>
      </w:r>
      <w:r w:rsidR="0004088C">
        <w:rPr>
          <w:rFonts w:ascii="Times New Roman" w:hAnsi="Times New Roman" w:cs="Times New Roman"/>
          <w:sz w:val="28"/>
          <w:szCs w:val="28"/>
        </w:rPr>
        <w:t xml:space="preserve">отдел муниципального контроля </w:t>
      </w:r>
      <w:r w:rsidR="00085BE5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4.8. Проверки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 xml:space="preserve">услуги могут быть плановыми (осуществляться на основании полугодовых или годовых планов работы) и внеплановыми (проверка проводится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D46F2">
        <w:rPr>
          <w:rFonts w:ascii="Times New Roman" w:hAnsi="Times New Roman" w:cs="Times New Roman"/>
          <w:sz w:val="28"/>
          <w:szCs w:val="28"/>
        </w:rPr>
        <w:t xml:space="preserve">по конкретному обращению заявителя (получателя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Pr="00FD46F2">
        <w:rPr>
          <w:rFonts w:ascii="Times New Roman" w:hAnsi="Times New Roman" w:cs="Times New Roman"/>
          <w:sz w:val="28"/>
          <w:szCs w:val="28"/>
        </w:rPr>
        <w:lastRenderedPageBreak/>
        <w:t>или иного уполномоченного лица или в установленных законодательством случаях).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46F2">
        <w:rPr>
          <w:rFonts w:ascii="Times New Roman" w:hAnsi="Times New Roman" w:cs="Times New Roman"/>
          <w:sz w:val="28"/>
          <w:szCs w:val="28"/>
        </w:rPr>
        <w:t>Периодичность плановых проверок определяется индивидуальными правовыми актами (приказами, распоряжениями), но не чаще одного 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>в три года. Внеплановые проверки проводятся по жалобам от заявителей (получателей</w:t>
      </w:r>
      <w:r>
        <w:rPr>
          <w:rFonts w:ascii="Times New Roman" w:hAnsi="Times New Roman" w:cs="Times New Roman"/>
          <w:sz w:val="28"/>
          <w:szCs w:val="28"/>
        </w:rPr>
        <w:t>) 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или иных уполномоченных лиц и в установленных законодательством случаях.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4.10. По результатам проверок составляется акт, в котором указываются результаты проверки, выявленные нарушения и сроки их устранения, рекомендации.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прав заявителей (получателей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4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D46F2">
        <w:rPr>
          <w:rFonts w:ascii="Times New Roman" w:hAnsi="Times New Roman" w:cs="Times New Roman"/>
          <w:sz w:val="28"/>
          <w:szCs w:val="28"/>
        </w:rPr>
        <w:t>принимаются меры, направленные на восстановление нарушенных прав.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9" w:name="Par609"/>
      <w:bookmarkEnd w:id="39"/>
    </w:p>
    <w:p w:rsidR="00CB661B" w:rsidRPr="000449D1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449D1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0449D1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="008A0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B4B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 Сергиевский</w:t>
      </w:r>
      <w:r w:rsidRPr="000449D1">
        <w:rPr>
          <w:rFonts w:ascii="Times New Roman" w:hAnsi="Times New Roman" w:cs="Times New Roman"/>
          <w:b/>
          <w:sz w:val="28"/>
          <w:szCs w:val="28"/>
        </w:rPr>
        <w:t xml:space="preserve"> и иных должностных лиц за решения и действия</w:t>
      </w:r>
      <w:r w:rsidR="008A0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9D1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в ходе</w:t>
      </w:r>
      <w:r w:rsidR="008A0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9D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8A0F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449D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4.11. По результатам проведения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в случае выявления нарушений, виновные лица привлекаются к ответственности в соответствии с действующим законодательством.</w:t>
      </w:r>
    </w:p>
    <w:p w:rsidR="00CB661B" w:rsidRPr="00FD46F2" w:rsidRDefault="00961BEF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 </w:t>
      </w:r>
      <w:r w:rsidR="007F7B4B">
        <w:rPr>
          <w:rFonts w:ascii="Times New Roman" w:hAnsi="Times New Roman" w:cs="Times New Roman"/>
          <w:sz w:val="28"/>
          <w:szCs w:val="28"/>
        </w:rPr>
        <w:t>Сотрудник Отдела</w:t>
      </w:r>
      <w:r w:rsidR="00CB661B" w:rsidRPr="00FD46F2">
        <w:rPr>
          <w:rFonts w:ascii="Times New Roman" w:hAnsi="Times New Roman" w:cs="Times New Roman"/>
          <w:sz w:val="28"/>
          <w:szCs w:val="28"/>
        </w:rPr>
        <w:t>, ответственны</w:t>
      </w:r>
      <w:r w:rsidR="007F7B4B">
        <w:rPr>
          <w:rFonts w:ascii="Times New Roman" w:hAnsi="Times New Roman" w:cs="Times New Roman"/>
          <w:sz w:val="28"/>
          <w:szCs w:val="28"/>
        </w:rPr>
        <w:t xml:space="preserve">й </w:t>
      </w:r>
      <w:r w:rsidR="00CB661B" w:rsidRPr="00FD46F2">
        <w:rPr>
          <w:rFonts w:ascii="Times New Roman" w:hAnsi="Times New Roman" w:cs="Times New Roman"/>
          <w:sz w:val="28"/>
          <w:szCs w:val="28"/>
        </w:rPr>
        <w:t>за прием документов, нес</w:t>
      </w:r>
      <w:r w:rsidR="007F7B4B">
        <w:rPr>
          <w:rFonts w:ascii="Times New Roman" w:hAnsi="Times New Roman" w:cs="Times New Roman"/>
          <w:sz w:val="28"/>
          <w:szCs w:val="28"/>
        </w:rPr>
        <w:t>е</w:t>
      </w:r>
      <w:r w:rsidR="00CB661B" w:rsidRPr="00FD46F2">
        <w:rPr>
          <w:rFonts w:ascii="Times New Roman" w:hAnsi="Times New Roman" w:cs="Times New Roman"/>
          <w:sz w:val="28"/>
          <w:szCs w:val="28"/>
        </w:rPr>
        <w:t>т персональную ответственность за соблюдение сроков и порядка приема документов, их правовую оценку.</w:t>
      </w:r>
    </w:p>
    <w:p w:rsidR="00CB661B" w:rsidRPr="00FD46F2" w:rsidRDefault="00961BEF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CB661B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(уполномоченное лицо) несет ответственность за правильность и правомерность </w:t>
      </w:r>
      <w:r w:rsidR="00CB661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CB661B" w:rsidRPr="00FD46F2">
        <w:rPr>
          <w:rFonts w:ascii="Times New Roman" w:hAnsi="Times New Roman" w:cs="Times New Roman"/>
          <w:sz w:val="28"/>
          <w:szCs w:val="28"/>
        </w:rPr>
        <w:t>(отказа</w:t>
      </w:r>
      <w:r w:rsidR="00CB661B">
        <w:rPr>
          <w:rFonts w:ascii="Times New Roman" w:hAnsi="Times New Roman" w:cs="Times New Roman"/>
          <w:sz w:val="28"/>
          <w:szCs w:val="28"/>
        </w:rPr>
        <w:t xml:space="preserve"> 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в </w:t>
      </w:r>
      <w:r w:rsidR="00CB661B">
        <w:rPr>
          <w:rFonts w:ascii="Times New Roman" w:hAnsi="Times New Roman" w:cs="Times New Roman"/>
          <w:sz w:val="28"/>
          <w:szCs w:val="28"/>
        </w:rPr>
        <w:t>оказании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) </w:t>
      </w:r>
      <w:r w:rsidR="00CB661B">
        <w:rPr>
          <w:rFonts w:ascii="Times New Roman" w:hAnsi="Times New Roman" w:cs="Times New Roman"/>
          <w:sz w:val="28"/>
          <w:szCs w:val="28"/>
        </w:rPr>
        <w:t>муниципальной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0" w:name="Par618"/>
      <w:bookmarkEnd w:id="40"/>
    </w:p>
    <w:p w:rsidR="00CB661B" w:rsidRPr="000449D1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449D1">
        <w:rPr>
          <w:rFonts w:ascii="Times New Roman" w:hAnsi="Times New Roman" w:cs="Times New Roman"/>
          <w:b/>
          <w:sz w:val="28"/>
          <w:szCs w:val="28"/>
        </w:rPr>
        <w:t>Положения, устанавливающие требования к порядку и формам</w:t>
      </w:r>
    </w:p>
    <w:p w:rsidR="00CB661B" w:rsidRPr="000449D1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49D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449D1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449D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B661B" w:rsidRPr="00FD46F2" w:rsidRDefault="00961BEF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CB661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B661B" w:rsidRPr="00FD46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661B" w:rsidRPr="00FD46F2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CB661B">
        <w:rPr>
          <w:rFonts w:ascii="Times New Roman" w:hAnsi="Times New Roman" w:cs="Times New Roman"/>
          <w:sz w:val="28"/>
          <w:szCs w:val="28"/>
        </w:rPr>
        <w:t>муниципальной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 услуги осуществляется в следующих формах: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текущий контроль;</w:t>
      </w:r>
    </w:p>
    <w:p w:rsidR="00CB661B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контроль со стороны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образования;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со стороны заявителей (получателей) муниципальной услуги.</w:t>
      </w:r>
    </w:p>
    <w:p w:rsidR="00CB661B" w:rsidRPr="00FD46F2" w:rsidRDefault="00961BEF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 Порядок и формы </w:t>
      </w:r>
      <w:proofErr w:type="gramStart"/>
      <w:r w:rsidR="00CB661B" w:rsidRPr="00FD46F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B661B" w:rsidRPr="00FD46F2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CB66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B661B" w:rsidRPr="00FD46F2">
        <w:rPr>
          <w:rFonts w:ascii="Times New Roman" w:hAnsi="Times New Roman" w:cs="Times New Roman"/>
          <w:sz w:val="28"/>
          <w:szCs w:val="28"/>
        </w:rPr>
        <w:t>услуги должны отвечать требованиям непрерывности и эффективности.</w:t>
      </w:r>
    </w:p>
    <w:p w:rsidR="00CB661B" w:rsidRPr="00FD46F2" w:rsidRDefault="00961BEF" w:rsidP="000408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 </w:t>
      </w:r>
      <w:r w:rsidR="00CB661B">
        <w:rPr>
          <w:rFonts w:ascii="Times New Roman" w:hAnsi="Times New Roman" w:cs="Times New Roman"/>
          <w:sz w:val="28"/>
          <w:szCs w:val="28"/>
        </w:rPr>
        <w:t>Заявители (получатели) муниципальной услуги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 могут направлять письменные обращения, принимать участие в электронных опросах, форумах и анкетировании по вопросам удовлетворенности полнотой и качеством предоставления </w:t>
      </w:r>
      <w:r w:rsidR="00CB661B">
        <w:rPr>
          <w:rFonts w:ascii="Times New Roman" w:hAnsi="Times New Roman" w:cs="Times New Roman"/>
          <w:sz w:val="28"/>
          <w:szCs w:val="28"/>
        </w:rPr>
        <w:t>муниципальной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 услуги, соблюдения положений </w:t>
      </w:r>
      <w:r w:rsidR="00791BB6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CB661B" w:rsidRPr="00FD46F2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сроков и последовательности процедур (административных действий), предусмотренных </w:t>
      </w:r>
      <w:r w:rsidR="00791BB6">
        <w:rPr>
          <w:rFonts w:ascii="Times New Roman" w:hAnsi="Times New Roman" w:cs="Times New Roman"/>
          <w:sz w:val="28"/>
          <w:szCs w:val="28"/>
        </w:rPr>
        <w:t>А</w:t>
      </w:r>
      <w:r w:rsidR="00CB661B" w:rsidRPr="00FD46F2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1" w:name="Par628"/>
      <w:bookmarkEnd w:id="41"/>
    </w:p>
    <w:p w:rsidR="008A0F9D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</w:t>
      </w:r>
      <w:r w:rsidR="008A0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B99">
        <w:rPr>
          <w:rFonts w:ascii="Times New Roman" w:hAnsi="Times New Roman" w:cs="Times New Roman"/>
          <w:b/>
          <w:sz w:val="28"/>
          <w:szCs w:val="28"/>
        </w:rPr>
        <w:t>действий (бездействия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8C1C5F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Сергиевский</w:t>
      </w:r>
      <w:r w:rsidRPr="00D65183">
        <w:rPr>
          <w:rFonts w:ascii="Times New Roman" w:hAnsi="Times New Roman" w:cs="Times New Roman"/>
          <w:b/>
          <w:sz w:val="28"/>
          <w:szCs w:val="28"/>
        </w:rPr>
        <w:t>,</w:t>
      </w:r>
      <w:r w:rsidR="008A0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C5F">
        <w:rPr>
          <w:rFonts w:ascii="Times New Roman" w:hAnsi="Times New Roman" w:cs="Times New Roman"/>
          <w:b/>
          <w:sz w:val="28"/>
          <w:szCs w:val="28"/>
        </w:rPr>
        <w:t>отдела торговли и экономического развития</w:t>
      </w:r>
      <w:r w:rsidRPr="00DD0B9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B99">
        <w:rPr>
          <w:rFonts w:ascii="Times New Roman" w:hAnsi="Times New Roman" w:cs="Times New Roman"/>
          <w:b/>
          <w:sz w:val="28"/>
          <w:szCs w:val="28"/>
        </w:rPr>
        <w:t xml:space="preserve">предоставляющих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DD0B99">
        <w:rPr>
          <w:rFonts w:ascii="Times New Roman" w:hAnsi="Times New Roman" w:cs="Times New Roman"/>
          <w:b/>
          <w:sz w:val="28"/>
          <w:szCs w:val="28"/>
        </w:rPr>
        <w:t xml:space="preserve"> услугу,</w:t>
      </w:r>
      <w:r w:rsidR="008A0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B99">
        <w:rPr>
          <w:rFonts w:ascii="Times New Roman" w:hAnsi="Times New Roman" w:cs="Times New Roman"/>
          <w:b/>
          <w:sz w:val="28"/>
          <w:szCs w:val="28"/>
        </w:rPr>
        <w:t>а также должностных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B99">
        <w:rPr>
          <w:rFonts w:ascii="Times New Roman" w:hAnsi="Times New Roman" w:cs="Times New Roman"/>
          <w:b/>
          <w:sz w:val="28"/>
          <w:szCs w:val="28"/>
        </w:rPr>
        <w:t xml:space="preserve">лиц,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DD0B99">
        <w:rPr>
          <w:rFonts w:ascii="Times New Roman" w:hAnsi="Times New Roman" w:cs="Times New Roman"/>
          <w:b/>
          <w:sz w:val="28"/>
          <w:szCs w:val="28"/>
        </w:rPr>
        <w:t>служащих</w:t>
      </w:r>
      <w:bookmarkStart w:id="42" w:name="Par633"/>
      <w:bookmarkEnd w:id="42"/>
      <w:r w:rsidR="008A0F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61B" w:rsidRPr="00DD0B99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>Информация для заявителей об их праве</w:t>
      </w:r>
      <w:r w:rsidR="008A0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B99">
        <w:rPr>
          <w:rFonts w:ascii="Times New Roman" w:hAnsi="Times New Roman" w:cs="Times New Roman"/>
          <w:b/>
          <w:sz w:val="28"/>
          <w:szCs w:val="28"/>
        </w:rPr>
        <w:t>на досудебное (внесудебное)</w:t>
      </w:r>
      <w:r w:rsidR="008A0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B99">
        <w:rPr>
          <w:rFonts w:ascii="Times New Roman" w:hAnsi="Times New Roman" w:cs="Times New Roman"/>
          <w:b/>
          <w:sz w:val="28"/>
          <w:szCs w:val="28"/>
        </w:rPr>
        <w:t>обжалование действий</w:t>
      </w:r>
      <w:r w:rsidR="008A0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B99">
        <w:rPr>
          <w:rFonts w:ascii="Times New Roman" w:hAnsi="Times New Roman" w:cs="Times New Roman"/>
          <w:b/>
          <w:sz w:val="28"/>
          <w:szCs w:val="28"/>
        </w:rPr>
        <w:t>(бездействия) и решений, принятых</w:t>
      </w:r>
      <w:r w:rsidR="008A0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B99">
        <w:rPr>
          <w:rFonts w:ascii="Times New Roman" w:hAnsi="Times New Roman" w:cs="Times New Roman"/>
          <w:b/>
          <w:sz w:val="28"/>
          <w:szCs w:val="28"/>
        </w:rPr>
        <w:t>(осуществляемых)</w:t>
      </w:r>
      <w:r w:rsidR="008A0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B99">
        <w:rPr>
          <w:rFonts w:ascii="Times New Roman" w:hAnsi="Times New Roman" w:cs="Times New Roman"/>
          <w:b/>
          <w:sz w:val="28"/>
          <w:szCs w:val="28"/>
        </w:rPr>
        <w:t xml:space="preserve">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D0B9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5.1. Заявители (получатели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4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D46F2">
        <w:rPr>
          <w:rFonts w:ascii="Times New Roman" w:hAnsi="Times New Roman" w:cs="Times New Roman"/>
          <w:sz w:val="28"/>
          <w:szCs w:val="28"/>
        </w:rPr>
        <w:t xml:space="preserve"> и иные уполномоченные лица имеют право на обжалование действий (бездействия) и решений, принятых в </w:t>
      </w:r>
      <w:r w:rsidRPr="00D65183">
        <w:rPr>
          <w:rFonts w:ascii="Times New Roman" w:hAnsi="Times New Roman" w:cs="Times New Roman"/>
          <w:sz w:val="28"/>
          <w:szCs w:val="28"/>
        </w:rPr>
        <w:t>ходе предоставления муниципальной услуги</w:t>
      </w:r>
      <w:r w:rsidR="00791BB6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района Сергиевский</w:t>
      </w:r>
      <w:r w:rsidRPr="00D65183">
        <w:rPr>
          <w:rFonts w:ascii="Times New Roman" w:hAnsi="Times New Roman" w:cs="Times New Roman"/>
          <w:sz w:val="28"/>
          <w:szCs w:val="28"/>
        </w:rPr>
        <w:t>,</w:t>
      </w:r>
      <w:r w:rsidRPr="00FD46F2">
        <w:rPr>
          <w:rFonts w:ascii="Times New Roman" w:hAnsi="Times New Roman" w:cs="Times New Roman"/>
          <w:sz w:val="28"/>
          <w:szCs w:val="28"/>
        </w:rPr>
        <w:t xml:space="preserve"> </w:t>
      </w:r>
      <w:r w:rsidR="00791BB6">
        <w:rPr>
          <w:rFonts w:ascii="Times New Roman" w:hAnsi="Times New Roman" w:cs="Times New Roman"/>
          <w:sz w:val="28"/>
          <w:szCs w:val="28"/>
        </w:rPr>
        <w:t>отделом торговли и экономического развития</w:t>
      </w:r>
      <w:r w:rsidRPr="00FD46F2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услугу, а также должностных лиц, </w:t>
      </w:r>
      <w:r>
        <w:rPr>
          <w:rFonts w:ascii="Times New Roman" w:hAnsi="Times New Roman" w:cs="Times New Roman"/>
          <w:sz w:val="28"/>
          <w:szCs w:val="28"/>
        </w:rPr>
        <w:t>муниципальных с</w:t>
      </w:r>
      <w:r w:rsidRPr="00FD46F2">
        <w:rPr>
          <w:rFonts w:ascii="Times New Roman" w:hAnsi="Times New Roman" w:cs="Times New Roman"/>
          <w:sz w:val="28"/>
          <w:szCs w:val="28"/>
        </w:rPr>
        <w:t>лужащих в досудебном (внесудебном) порядке.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5.2. Жалоба может быть направлена по почте, с использованием информационно-телекоммуникационной сети Интернет, официального сайта </w:t>
      </w:r>
      <w:r w:rsidR="00791BB6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  <w:r w:rsidRPr="00FD46F2">
        <w:rPr>
          <w:rFonts w:ascii="Times New Roman" w:hAnsi="Times New Roman" w:cs="Times New Roman"/>
          <w:sz w:val="28"/>
          <w:szCs w:val="28"/>
        </w:rPr>
        <w:t xml:space="preserve">, </w:t>
      </w:r>
      <w:r w:rsidR="00791BB6">
        <w:rPr>
          <w:rFonts w:ascii="Times New Roman" w:hAnsi="Times New Roman" w:cs="Times New Roman"/>
          <w:sz w:val="28"/>
          <w:szCs w:val="28"/>
        </w:rPr>
        <w:t xml:space="preserve">Единого портала государственных </w:t>
      </w:r>
      <w:r w:rsidRPr="00FD46F2">
        <w:rPr>
          <w:rFonts w:ascii="Times New Roman" w:hAnsi="Times New Roman" w:cs="Times New Roman"/>
          <w:sz w:val="28"/>
          <w:szCs w:val="28"/>
        </w:rPr>
        <w:t xml:space="preserve">и муниципальных услуг либо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FD46F2">
        <w:rPr>
          <w:rFonts w:ascii="Times New Roman" w:hAnsi="Times New Roman" w:cs="Times New Roman"/>
          <w:sz w:val="28"/>
          <w:szCs w:val="28"/>
        </w:rPr>
        <w:t>портала, а также может быть принята при личном приеме заявителя.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услугу,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лица органа, предоставляющего 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D46F2">
        <w:rPr>
          <w:rFonts w:ascii="Times New Roman" w:hAnsi="Times New Roman" w:cs="Times New Roman"/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F2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услугу, либо муниципального </w:t>
      </w:r>
      <w:r w:rsidRPr="00FD46F2">
        <w:rPr>
          <w:rFonts w:ascii="Times New Roman" w:hAnsi="Times New Roman" w:cs="Times New Roman"/>
          <w:sz w:val="28"/>
          <w:szCs w:val="28"/>
        </w:rPr>
        <w:t>служащего;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</w:t>
      </w:r>
      <w:r>
        <w:rPr>
          <w:rFonts w:ascii="Times New Roman" w:hAnsi="Times New Roman" w:cs="Times New Roman"/>
          <w:sz w:val="28"/>
          <w:szCs w:val="28"/>
        </w:rPr>
        <w:t xml:space="preserve">вием) органа, предоставляющего муниципальную </w:t>
      </w:r>
      <w:r w:rsidRPr="00FD46F2">
        <w:rPr>
          <w:rFonts w:ascii="Times New Roman" w:hAnsi="Times New Roman" w:cs="Times New Roman"/>
          <w:sz w:val="28"/>
          <w:szCs w:val="28"/>
        </w:rPr>
        <w:t xml:space="preserve">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 услугу, либо муниципального</w:t>
      </w:r>
      <w:r w:rsidRPr="00FD46F2">
        <w:rPr>
          <w:rFonts w:ascii="Times New Roman" w:hAnsi="Times New Roman" w:cs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3" w:name="Par646"/>
      <w:bookmarkEnd w:id="43"/>
    </w:p>
    <w:p w:rsidR="00CB661B" w:rsidRPr="00DD0B99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lastRenderedPageBreak/>
        <w:t>Предмет досудебного (внесудебного) обжалования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5.3. Предметом досудебного (внесудебного) обжалования могут являться: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>услуги;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B661B" w:rsidRPr="00D65183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650B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D6518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CB661B" w:rsidRPr="000F6AA4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F2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650B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F6AA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B661B" w:rsidRPr="000F6AA4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650B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F6AA4">
        <w:rPr>
          <w:rFonts w:ascii="Times New Roman" w:hAnsi="Times New Roman" w:cs="Times New Roman"/>
          <w:sz w:val="28"/>
          <w:szCs w:val="28"/>
        </w:rPr>
        <w:t>;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F2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 в исправлении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4" w:name="Par657"/>
      <w:bookmarkEnd w:id="44"/>
    </w:p>
    <w:p w:rsidR="00CB661B" w:rsidRPr="00DD0B99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>Основания для начала процедуры досудебного (внесудебного) обжалования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поступление </w:t>
      </w:r>
      <w:r w:rsidRPr="00961BEF">
        <w:rPr>
          <w:rFonts w:ascii="Times New Roman" w:hAnsi="Times New Roman" w:cs="Times New Roman"/>
          <w:sz w:val="28"/>
          <w:szCs w:val="28"/>
        </w:rPr>
        <w:t xml:space="preserve">в </w:t>
      </w:r>
      <w:r w:rsidR="00B868F6" w:rsidRPr="00961BEF">
        <w:rPr>
          <w:rFonts w:ascii="Times New Roman" w:hAnsi="Times New Roman" w:cs="Times New Roman"/>
          <w:sz w:val="28"/>
          <w:szCs w:val="28"/>
        </w:rPr>
        <w:t>администрацию муниципального района Сергиевский</w:t>
      </w:r>
      <w:r w:rsidRPr="00961BEF">
        <w:rPr>
          <w:rFonts w:ascii="Times New Roman" w:hAnsi="Times New Roman" w:cs="Times New Roman"/>
          <w:sz w:val="28"/>
          <w:szCs w:val="28"/>
        </w:rPr>
        <w:t xml:space="preserve"> Самарской области жалобы от заявителя (получателя)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>услуги или иного уполномоченного лица.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5" w:name="Par662"/>
      <w:bookmarkEnd w:id="45"/>
    </w:p>
    <w:p w:rsidR="00CB661B" w:rsidRPr="00DD0B99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>Права заявителя на получение информации и документов,</w:t>
      </w:r>
      <w:r w:rsidR="008A0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B99">
        <w:rPr>
          <w:rFonts w:ascii="Times New Roman" w:hAnsi="Times New Roman" w:cs="Times New Roman"/>
          <w:b/>
          <w:sz w:val="28"/>
          <w:szCs w:val="28"/>
        </w:rPr>
        <w:t>необходимых для обоснования и рассмотрения жалобы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5.5. Заявитель (получатель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4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или иное уполномоченное лицо имеет право на получение информации и документов, необходимых для обоснования и рассмотрения жалобы.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6" w:name="Par667"/>
      <w:bookmarkEnd w:id="46"/>
    </w:p>
    <w:p w:rsidR="00CB661B" w:rsidRPr="00DD0B99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 xml:space="preserve">Вышестоящие органы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D0B99">
        <w:rPr>
          <w:rFonts w:ascii="Times New Roman" w:hAnsi="Times New Roman" w:cs="Times New Roman"/>
          <w:b/>
          <w:sz w:val="28"/>
          <w:szCs w:val="28"/>
        </w:rPr>
        <w:t xml:space="preserve"> власти и должностные</w:t>
      </w:r>
      <w:r w:rsidR="008A0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B99">
        <w:rPr>
          <w:rFonts w:ascii="Times New Roman" w:hAnsi="Times New Roman" w:cs="Times New Roman"/>
          <w:b/>
          <w:sz w:val="28"/>
          <w:szCs w:val="28"/>
        </w:rPr>
        <w:t>лица, которым может быть адресована жалоба заявителя в</w:t>
      </w:r>
      <w:r w:rsidR="008A0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B99">
        <w:rPr>
          <w:rFonts w:ascii="Times New Roman" w:hAnsi="Times New Roman" w:cs="Times New Roman"/>
          <w:b/>
          <w:sz w:val="28"/>
          <w:szCs w:val="28"/>
        </w:rPr>
        <w:t xml:space="preserve">досудебном </w:t>
      </w:r>
      <w:r w:rsidRPr="00DD0B99">
        <w:rPr>
          <w:rFonts w:ascii="Times New Roman" w:hAnsi="Times New Roman" w:cs="Times New Roman"/>
          <w:b/>
          <w:sz w:val="28"/>
          <w:szCs w:val="28"/>
        </w:rPr>
        <w:lastRenderedPageBreak/>
        <w:t>(внесудебном) порядке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5.6. Жалоба заявителя (получателя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услуги) или иного уполномоченного лица может быть адресована:</w:t>
      </w:r>
    </w:p>
    <w:p w:rsidR="00CB661B" w:rsidRPr="00961BEF" w:rsidRDefault="00961BEF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>Заместителю главы муниципального района Сергиевский</w:t>
      </w:r>
      <w:r w:rsidR="00CB661B" w:rsidRPr="00961BEF">
        <w:rPr>
          <w:rFonts w:ascii="Times New Roman" w:hAnsi="Times New Roman" w:cs="Times New Roman"/>
          <w:sz w:val="28"/>
          <w:szCs w:val="28"/>
        </w:rPr>
        <w:t>;</w:t>
      </w:r>
    </w:p>
    <w:p w:rsidR="00CB661B" w:rsidRPr="00961BEF" w:rsidRDefault="00A963E0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>Специалисту администрации муниципального района Сергиевский</w:t>
      </w:r>
      <w:r w:rsidR="00CB661B" w:rsidRPr="00961BEF">
        <w:rPr>
          <w:rFonts w:ascii="Times New Roman" w:hAnsi="Times New Roman" w:cs="Times New Roman"/>
          <w:sz w:val="28"/>
          <w:szCs w:val="28"/>
        </w:rPr>
        <w:t>, ответственному за организацию предоставления муниципальной услуги;</w:t>
      </w:r>
    </w:p>
    <w:p w:rsidR="00CB661B" w:rsidRPr="00961BEF" w:rsidRDefault="00B868F6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>Главе муниципального района Сергиевский</w:t>
      </w:r>
      <w:r w:rsidR="00CB661B" w:rsidRPr="00961BEF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CB661B" w:rsidRPr="00961BEF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4088C" w:rsidRDefault="0004088C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7" w:name="Par677"/>
      <w:bookmarkEnd w:id="47"/>
    </w:p>
    <w:p w:rsidR="00CB661B" w:rsidRPr="00DD0B99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FD46F2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D46F2">
        <w:rPr>
          <w:rFonts w:ascii="Times New Roman" w:hAnsi="Times New Roman" w:cs="Times New Roman"/>
          <w:sz w:val="28"/>
          <w:szCs w:val="28"/>
        </w:rPr>
        <w:t>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</w:t>
      </w:r>
      <w:r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D46F2">
        <w:rPr>
          <w:rFonts w:ascii="Times New Roman" w:hAnsi="Times New Roman" w:cs="Times New Roman"/>
          <w:sz w:val="28"/>
          <w:szCs w:val="28"/>
        </w:rPr>
        <w:t xml:space="preserve"> исправлений -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D46F2">
        <w:rPr>
          <w:rFonts w:ascii="Times New Roman" w:hAnsi="Times New Roman" w:cs="Times New Roman"/>
          <w:sz w:val="28"/>
          <w:szCs w:val="28"/>
        </w:rPr>
        <w:t>в течение пяти рабочих дней со дня ее регистрации.</w:t>
      </w:r>
    </w:p>
    <w:p w:rsidR="00CB661B" w:rsidRPr="00DD0B99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8" w:name="Par681"/>
      <w:bookmarkEnd w:id="48"/>
      <w:r w:rsidRPr="00DD0B99">
        <w:rPr>
          <w:rFonts w:ascii="Times New Roman" w:hAnsi="Times New Roman" w:cs="Times New Roman"/>
          <w:b/>
          <w:sz w:val="28"/>
          <w:szCs w:val="28"/>
        </w:rPr>
        <w:t>Результат досудебного (внесудебного) обжалования</w:t>
      </w:r>
      <w:r w:rsidR="008A0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B99">
        <w:rPr>
          <w:rFonts w:ascii="Times New Roman" w:hAnsi="Times New Roman" w:cs="Times New Roman"/>
          <w:b/>
          <w:sz w:val="28"/>
          <w:szCs w:val="28"/>
        </w:rPr>
        <w:t>применительно к каждой процедуре либо инстанции обжалования</w:t>
      </w:r>
    </w:p>
    <w:p w:rsidR="00CB661B" w:rsidRPr="001F3BF8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5.8. </w:t>
      </w:r>
      <w:r w:rsidRPr="001F3BF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1F3BF8" w:rsidRPr="001F3BF8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</w:t>
      </w:r>
      <w:r w:rsidRPr="001F3BF8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F2">
        <w:rPr>
          <w:rFonts w:ascii="Times New Roman" w:hAnsi="Times New Roman" w:cs="Times New Roman"/>
          <w:sz w:val="28"/>
          <w:szCs w:val="28"/>
        </w:rPr>
        <w:t>решение об удовлетворении жалобы заявителя (получателя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4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 xml:space="preserve">или иного уполномоченного лица, о признании неправомерным </w:t>
      </w:r>
      <w:r w:rsidRPr="00D65183">
        <w:rPr>
          <w:rFonts w:ascii="Times New Roman" w:hAnsi="Times New Roman" w:cs="Times New Roman"/>
          <w:sz w:val="28"/>
          <w:szCs w:val="28"/>
        </w:rPr>
        <w:t xml:space="preserve">обжалованного действия (бездействия) </w:t>
      </w:r>
      <w:r w:rsidRPr="001F3BF8">
        <w:rPr>
          <w:rFonts w:ascii="Times New Roman" w:hAnsi="Times New Roman" w:cs="Times New Roman"/>
          <w:sz w:val="28"/>
          <w:szCs w:val="28"/>
        </w:rPr>
        <w:t>и решения органа</w:t>
      </w:r>
      <w:r w:rsidRPr="001F3BF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F3BF8">
        <w:rPr>
          <w:rFonts w:ascii="Times New Roman" w:hAnsi="Times New Roman" w:cs="Times New Roman"/>
          <w:sz w:val="28"/>
          <w:szCs w:val="28"/>
        </w:rPr>
        <w:t xml:space="preserve">местного самоуправления, уполномоченных органов, должностного лица органа местного самоуправления или уполномоченного органа, муниципального служащего, в том числе в форме отмены принятого </w:t>
      </w:r>
      <w:r w:rsidRPr="00FD46F2">
        <w:rPr>
          <w:rFonts w:ascii="Times New Roman" w:hAnsi="Times New Roman" w:cs="Times New Roman"/>
          <w:sz w:val="28"/>
          <w:szCs w:val="28"/>
        </w:rPr>
        <w:t xml:space="preserve">решения, исправления допущенных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D46F2">
        <w:rPr>
          <w:rFonts w:ascii="Times New Roman" w:hAnsi="Times New Roman" w:cs="Times New Roman"/>
          <w:sz w:val="28"/>
          <w:szCs w:val="28"/>
        </w:rPr>
        <w:t xml:space="preserve">услугу,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proofErr w:type="gramEnd"/>
      <w:r w:rsidRPr="00FD46F2">
        <w:rPr>
          <w:rFonts w:ascii="Times New Roman" w:hAnsi="Times New Roman" w:cs="Times New Roman"/>
          <w:sz w:val="28"/>
          <w:szCs w:val="28"/>
        </w:rPr>
        <w:t>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28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D46F2">
        <w:rPr>
          <w:rFonts w:ascii="Times New Roman" w:hAnsi="Times New Roman" w:cs="Times New Roman"/>
          <w:sz w:val="28"/>
          <w:szCs w:val="28"/>
        </w:rPr>
        <w:t>, а также в иных формах;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решение об отказе в удовлетворении жалобы.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5.9. Не позднее дня, следующего за днем принятия решения, заявителю (получателю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услуги) в письменной форме и по </w:t>
      </w:r>
      <w:r w:rsidRPr="00FD46F2">
        <w:rPr>
          <w:rFonts w:ascii="Times New Roman" w:hAnsi="Times New Roman" w:cs="Times New Roman"/>
          <w:sz w:val="28"/>
          <w:szCs w:val="28"/>
        </w:rPr>
        <w:lastRenderedPageBreak/>
        <w:t>желанию заявителя в электронной форме направляется мотивированный 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>о результатах рассмотрения жалобы.</w:t>
      </w:r>
    </w:p>
    <w:p w:rsidR="00CB661B" w:rsidRPr="00FD46F2" w:rsidRDefault="00CB661B" w:rsidP="0004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F2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proofErr w:type="gramEnd"/>
    </w:p>
    <w:p w:rsidR="009714CA" w:rsidRDefault="009714CA"/>
    <w:p w:rsidR="00837057" w:rsidRDefault="00837057"/>
    <w:p w:rsidR="00837057" w:rsidRDefault="00837057"/>
    <w:p w:rsidR="00837057" w:rsidRDefault="00837057"/>
    <w:p w:rsidR="0004088C" w:rsidRDefault="0004088C"/>
    <w:p w:rsidR="0004088C" w:rsidRDefault="0004088C"/>
    <w:p w:rsidR="0004088C" w:rsidRDefault="0004088C"/>
    <w:p w:rsidR="00F0063F" w:rsidRDefault="00F0063F"/>
    <w:p w:rsidR="0004088C" w:rsidRDefault="0004088C"/>
    <w:tbl>
      <w:tblPr>
        <w:tblW w:w="9606" w:type="dxa"/>
        <w:tblLook w:val="04A0" w:firstRow="1" w:lastRow="0" w:firstColumn="1" w:lastColumn="0" w:noHBand="0" w:noVBand="1"/>
      </w:tblPr>
      <w:tblGrid>
        <w:gridCol w:w="4608"/>
        <w:gridCol w:w="4998"/>
      </w:tblGrid>
      <w:tr w:rsidR="006411B1" w:rsidRPr="006411B1" w:rsidTr="00FF606C">
        <w:tc>
          <w:tcPr>
            <w:tcW w:w="4608" w:type="dxa"/>
          </w:tcPr>
          <w:p w:rsidR="009A3E5F" w:rsidRDefault="009A3E5F" w:rsidP="006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E5F" w:rsidRDefault="009A3E5F" w:rsidP="006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E5F" w:rsidRPr="006411B1" w:rsidRDefault="009A3E5F" w:rsidP="006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</w:tcPr>
          <w:p w:rsidR="006411B1" w:rsidRDefault="006411B1" w:rsidP="006411B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534" w:rsidRDefault="00991534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1B1" w:rsidRPr="00FF606C" w:rsidRDefault="006411B1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6411B1" w:rsidRPr="00FF606C" w:rsidRDefault="006411B1" w:rsidP="00FF606C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регламенту предоставления </w:t>
            </w:r>
            <w:r w:rsidR="00A2231D" w:rsidRPr="00FF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муниципального района Сергиевский </w:t>
            </w:r>
            <w:r w:rsidRPr="00FF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  <w:p w:rsidR="006411B1" w:rsidRPr="006411B1" w:rsidRDefault="006411B1" w:rsidP="00FF606C">
            <w:pPr>
              <w:spacing w:after="0" w:line="240" w:lineRule="auto"/>
              <w:ind w:left="15" w:hanging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«Согласование схемы расположения ярмарки»</w:t>
            </w:r>
          </w:p>
        </w:tc>
      </w:tr>
    </w:tbl>
    <w:p w:rsidR="00991534" w:rsidRDefault="00991534" w:rsidP="000A2BF1">
      <w:pPr>
        <w:pStyle w:val="ab"/>
        <w:jc w:val="right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4643"/>
        <w:gridCol w:w="5365"/>
      </w:tblGrid>
      <w:tr w:rsidR="00991534" w:rsidRPr="006411B1" w:rsidTr="00EB41C7">
        <w:tc>
          <w:tcPr>
            <w:tcW w:w="4643" w:type="dxa"/>
          </w:tcPr>
          <w:p w:rsidR="00991534" w:rsidRPr="006411B1" w:rsidRDefault="00991534" w:rsidP="00EB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</w:tcPr>
          <w:p w:rsidR="00991534" w:rsidRDefault="00991534" w:rsidP="00EB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1534" w:rsidRDefault="00991534" w:rsidP="00EB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Главе </w:t>
            </w:r>
          </w:p>
          <w:p w:rsidR="00991534" w:rsidRPr="006411B1" w:rsidRDefault="00991534" w:rsidP="00EB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Сергиевский</w:t>
            </w:r>
          </w:p>
          <w:p w:rsidR="00991534" w:rsidRPr="006411B1" w:rsidRDefault="00991534" w:rsidP="00EB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991534" w:rsidRPr="006411B1" w:rsidRDefault="00991534" w:rsidP="00EB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411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641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</w:t>
            </w:r>
            <w:proofErr w:type="gramEnd"/>
          </w:p>
          <w:p w:rsidR="00991534" w:rsidRPr="006411B1" w:rsidRDefault="00991534" w:rsidP="00EB41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proofErr w:type="spellStart"/>
            <w:r w:rsidRPr="006411B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ф.и.о.</w:t>
            </w:r>
            <w:proofErr w:type="spellEnd"/>
            <w:r w:rsidRPr="006411B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, должность заявителя (его законного представителя)</w:t>
            </w:r>
          </w:p>
          <w:p w:rsidR="00991534" w:rsidRPr="006411B1" w:rsidRDefault="00991534" w:rsidP="00EB41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  <w:p w:rsidR="00991534" w:rsidRPr="006411B1" w:rsidRDefault="00991534" w:rsidP="00EB41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411B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_______________________________</w:t>
            </w:r>
          </w:p>
          <w:p w:rsidR="00991534" w:rsidRDefault="00991534" w:rsidP="00EB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11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полное и (если имеется) сокращенное наименование, </w:t>
            </w:r>
          </w:p>
          <w:p w:rsidR="00991534" w:rsidRPr="006411B1" w:rsidRDefault="00991534" w:rsidP="00EB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411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организационно-правовая форма юридического лица)</w:t>
            </w:r>
            <w:proofErr w:type="gramEnd"/>
          </w:p>
          <w:p w:rsidR="00991534" w:rsidRPr="006411B1" w:rsidRDefault="00991534" w:rsidP="00EB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1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адрес: ________________</w:t>
            </w:r>
          </w:p>
          <w:p w:rsidR="00991534" w:rsidRPr="006411B1" w:rsidRDefault="00991534" w:rsidP="00EB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1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</w:t>
            </w:r>
          </w:p>
          <w:p w:rsidR="00991534" w:rsidRPr="006411B1" w:rsidRDefault="00991534" w:rsidP="00EB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  <w:r w:rsidRPr="00641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</w:t>
            </w:r>
          </w:p>
          <w:p w:rsidR="00991534" w:rsidRPr="006411B1" w:rsidRDefault="00991534" w:rsidP="00EB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411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proofErr w:type="gramEnd"/>
          </w:p>
          <w:p w:rsidR="00991534" w:rsidRPr="006411B1" w:rsidRDefault="00991534" w:rsidP="00EB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</w:t>
            </w:r>
            <w:r w:rsidRPr="00641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991534" w:rsidRPr="006411B1" w:rsidRDefault="00991534" w:rsidP="00EB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411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proofErr w:type="gramEnd"/>
          </w:p>
          <w:p w:rsidR="00991534" w:rsidRPr="006411B1" w:rsidRDefault="00991534" w:rsidP="00EB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  <w:r w:rsidRPr="00641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991534" w:rsidRPr="006411B1" w:rsidRDefault="00991534" w:rsidP="00EB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 почта_______________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</w:p>
        </w:tc>
      </w:tr>
    </w:tbl>
    <w:p w:rsidR="00991534" w:rsidRPr="006411B1" w:rsidRDefault="00991534" w:rsidP="009915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34" w:rsidRPr="006411B1" w:rsidRDefault="00991534" w:rsidP="009915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34" w:rsidRPr="006411B1" w:rsidRDefault="00991534" w:rsidP="00991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1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991534" w:rsidRPr="006411B1" w:rsidRDefault="00991534" w:rsidP="0099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534" w:rsidRPr="006411B1" w:rsidRDefault="00991534" w:rsidP="009915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1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разрешить организацию и проведение ярмарки, а также согласовать схему ее расположения по адресу:</w:t>
      </w:r>
      <w:r w:rsidRPr="0064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641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534" w:rsidRDefault="00991534" w:rsidP="0099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11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6411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(в   соответствии с правоустанавливающими документами на земельный участок) </w:t>
      </w:r>
    </w:p>
    <w:p w:rsidR="00991534" w:rsidRPr="006411B1" w:rsidRDefault="00991534" w:rsidP="0099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1534" w:rsidRDefault="00991534" w:rsidP="009915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проведения ярмарки: с «___» ______ 20___ г. </w:t>
      </w:r>
      <w:proofErr w:type="gramStart"/>
      <w:r w:rsidRPr="006411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641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«___» ______ 20___ г.,</w:t>
      </w:r>
    </w:p>
    <w:p w:rsidR="00991534" w:rsidRPr="006411B1" w:rsidRDefault="00991534" w:rsidP="009915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1534" w:rsidRPr="006411B1" w:rsidRDefault="00991534" w:rsidP="009915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1B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ярмарки: _______________________________________________________,</w:t>
      </w:r>
    </w:p>
    <w:p w:rsidR="00991534" w:rsidRPr="006411B1" w:rsidRDefault="00991534" w:rsidP="00991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proofErr w:type="gramStart"/>
      <w:r w:rsidRPr="006411B1">
        <w:rPr>
          <w:rFonts w:ascii="Times New Roman" w:eastAsia="Times New Roman" w:hAnsi="Times New Roman" w:cs="Times New Roman"/>
          <w:sz w:val="16"/>
          <w:szCs w:val="16"/>
          <w:lang w:eastAsia="ru-RU"/>
        </w:rPr>
        <w:t>(универсальная, продовольственная, непродовольственная и т.д.)</w:t>
      </w:r>
      <w:proofErr w:type="gramEnd"/>
    </w:p>
    <w:p w:rsidR="00991534" w:rsidRPr="006411B1" w:rsidRDefault="00991534" w:rsidP="009915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1B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работы ярмарки:______________________________________________.</w:t>
      </w:r>
    </w:p>
    <w:p w:rsidR="00991534" w:rsidRPr="006411B1" w:rsidRDefault="00991534" w:rsidP="00991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11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(например, ежедневно, кроме понедельника с 9:00 до 20:00)</w:t>
      </w:r>
    </w:p>
    <w:p w:rsidR="00991534" w:rsidRPr="006411B1" w:rsidRDefault="00991534" w:rsidP="00991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1534" w:rsidRPr="006411B1" w:rsidRDefault="00991534" w:rsidP="009915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условиями предоставления услуги </w:t>
      </w:r>
      <w:proofErr w:type="gramStart"/>
      <w:r w:rsidRPr="006411B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согласен</w:t>
      </w:r>
      <w:proofErr w:type="gramEnd"/>
      <w:r w:rsidRPr="00641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(согласна).</w:t>
      </w:r>
    </w:p>
    <w:p w:rsidR="00991534" w:rsidRPr="006411B1" w:rsidRDefault="00991534" w:rsidP="0099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1534" w:rsidRPr="006411B1" w:rsidRDefault="00991534" w:rsidP="0099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1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991534" w:rsidRPr="006411B1" w:rsidRDefault="00991534" w:rsidP="00991534">
      <w:pPr>
        <w:widowControl w:val="0"/>
        <w:numPr>
          <w:ilvl w:val="0"/>
          <w:numId w:val="2"/>
        </w:numPr>
        <w:tabs>
          <w:tab w:val="clear" w:pos="2062"/>
          <w:tab w:val="num" w:pos="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41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мероприятий по организации ярмарки и продаже товаров (выполнению работ, оказанию услуг), утвержденный организатором ярмарки, включающий информацию о наименовании организатора ярмарки, месте проведения ярмарки, площади ярмарки, сроке проведения и режиме работы ярмарки, виде ярмарки, порядке предоставления ярмарочного места, в том числе </w:t>
      </w:r>
      <w:r w:rsidRPr="006411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порядке исчисления платы (в случае, если плата установлена) за предоставление ярмарочного места на ярмарке – на ____ л.  в 3-х экз.;</w:t>
      </w:r>
      <w:proofErr w:type="gramEnd"/>
    </w:p>
    <w:p w:rsidR="00991534" w:rsidRDefault="00991534" w:rsidP="00991534">
      <w:pPr>
        <w:widowControl w:val="0"/>
        <w:numPr>
          <w:ilvl w:val="0"/>
          <w:numId w:val="2"/>
        </w:numPr>
        <w:tabs>
          <w:tab w:val="clear" w:pos="2062"/>
          <w:tab w:val="num" w:pos="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411B1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расположения ярмарки (с указанием размеров ярмарки, расположения ярмарочных мест с учетом зонирования ярмарки по группам реализуемых товаров), предусматривающая адресное обозначение, указание границ улиц, дорог, проездов, иные ориентиры, относительно которых расположена ярмарка, с указанием расстояний от границ ярмарки до указанных ориентиров, входов (выходов) и въездов (выездов) на ярмарку (с ярмарки), административных помещений, стоянок автомобильного транспорта, мест общего пользования, мест размещения</w:t>
      </w:r>
      <w:proofErr w:type="gramEnd"/>
      <w:r w:rsidRPr="00641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контрольных весов и </w:t>
      </w:r>
      <w:proofErr w:type="gramStart"/>
      <w:r w:rsidRPr="006411B1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других</w:t>
      </w:r>
      <w:proofErr w:type="gramEnd"/>
      <w:r w:rsidRPr="00641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необходимых для проведения ярмарки объектов, а также расстояний до границ земельных участков, на территории и вблизи которых запрещается организация и проведение ярмарок – на ____ л. в 3-х экз.;</w:t>
      </w:r>
    </w:p>
    <w:p w:rsidR="00991534" w:rsidRDefault="00991534" w:rsidP="00991534">
      <w:pPr>
        <w:widowControl w:val="0"/>
        <w:numPr>
          <w:ilvl w:val="0"/>
          <w:numId w:val="2"/>
        </w:numPr>
        <w:tabs>
          <w:tab w:val="clear" w:pos="2062"/>
          <w:tab w:val="num" w:pos="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1B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учредительных документов организатора ярмарки (для юридических лиц) - на ____ л. в 2-х экз.;</w:t>
      </w:r>
    </w:p>
    <w:p w:rsidR="00991534" w:rsidRPr="006411B1" w:rsidRDefault="00991534" w:rsidP="00991534">
      <w:pPr>
        <w:widowControl w:val="0"/>
        <w:numPr>
          <w:ilvl w:val="0"/>
          <w:numId w:val="2"/>
        </w:numPr>
        <w:tabs>
          <w:tab w:val="clear" w:pos="2062"/>
          <w:tab w:val="num" w:pos="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5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документа, удостоверяющего личность (для ИП) - на ___ л. в 2-х экз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991534" w:rsidRPr="00803817" w:rsidRDefault="00991534" w:rsidP="00991534">
      <w:pPr>
        <w:widowControl w:val="0"/>
        <w:numPr>
          <w:ilvl w:val="0"/>
          <w:numId w:val="2"/>
        </w:numPr>
        <w:tabs>
          <w:tab w:val="clear" w:pos="2062"/>
          <w:tab w:val="num" w:pos="0"/>
          <w:tab w:val="num" w:pos="1134"/>
          <w:tab w:val="num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3817">
        <w:rPr>
          <w:rFonts w:ascii="Times New Roman" w:hAnsi="Times New Roman" w:cs="Times New Roman"/>
          <w:sz w:val="26"/>
          <w:szCs w:val="26"/>
        </w:rPr>
        <w:t>План земельного участка, позволяющий определить его границы на местности, в случае отсутствия информации в кадастровом паспорте объекта недвижимости, в двух экземплярах.</w:t>
      </w:r>
    </w:p>
    <w:p w:rsidR="00991534" w:rsidRPr="006411B1" w:rsidRDefault="00991534" w:rsidP="009915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1534" w:rsidRPr="006411B1" w:rsidRDefault="00991534" w:rsidP="009915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1534" w:rsidRDefault="00991534" w:rsidP="009915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1B1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«____»________________</w:t>
      </w:r>
      <w:proofErr w:type="gramStart"/>
      <w:r w:rsidRPr="006411B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641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91534" w:rsidRPr="006411B1" w:rsidRDefault="00991534" w:rsidP="009915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1534" w:rsidRPr="006411B1" w:rsidRDefault="00991534" w:rsidP="00991534">
      <w:pPr>
        <w:spacing w:after="0" w:line="240" w:lineRule="auto"/>
        <w:ind w:left="566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1534" w:rsidRPr="006411B1" w:rsidRDefault="00991534" w:rsidP="00991534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1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</w:t>
      </w:r>
      <w:r w:rsidRPr="0064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(его уполномоченное лицо) </w:t>
      </w:r>
      <w:r w:rsidRPr="006411B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6411B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64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534" w:rsidRPr="006411B1" w:rsidRDefault="00991534" w:rsidP="00991534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</w:t>
      </w:r>
      <w:r w:rsidRPr="006411B1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91534" w:rsidRDefault="00991534" w:rsidP="0099153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11B1"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641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</w:t>
      </w:r>
    </w:p>
    <w:p w:rsidR="00991534" w:rsidRPr="00991534" w:rsidRDefault="00991534" w:rsidP="0099153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11B1">
        <w:rPr>
          <w:rFonts w:ascii="Times New Roman" w:eastAsia="Times New Roman" w:hAnsi="Times New Roman" w:cs="Times New Roman"/>
          <w:sz w:val="20"/>
          <w:szCs w:val="20"/>
          <w:lang w:eastAsia="ru-RU"/>
        </w:rPr>
        <w:t>(№ доверенности, дата выдач</w:t>
      </w:r>
      <w:r w:rsidRPr="00991534">
        <w:t xml:space="preserve"> </w:t>
      </w:r>
      <w:r w:rsidRPr="00991534">
        <w:rPr>
          <w:sz w:val="20"/>
          <w:szCs w:val="20"/>
        </w:rPr>
        <w:t>выдачи, срок действия)</w:t>
      </w:r>
    </w:p>
    <w:p w:rsidR="00991534" w:rsidRDefault="00991534" w:rsidP="000A2BF1">
      <w:pPr>
        <w:pStyle w:val="ab"/>
        <w:jc w:val="right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</w:p>
    <w:p w:rsidR="00991534" w:rsidRDefault="00991534" w:rsidP="000A2BF1">
      <w:pPr>
        <w:pStyle w:val="ab"/>
        <w:jc w:val="right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</w:p>
    <w:p w:rsidR="00991534" w:rsidRDefault="00991534" w:rsidP="000A2BF1">
      <w:pPr>
        <w:pStyle w:val="ab"/>
        <w:jc w:val="right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</w:p>
    <w:p w:rsidR="00991534" w:rsidRDefault="00991534" w:rsidP="000A2BF1">
      <w:pPr>
        <w:pStyle w:val="ab"/>
        <w:jc w:val="right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</w:p>
    <w:p w:rsidR="00991534" w:rsidRDefault="00991534" w:rsidP="000A2BF1">
      <w:pPr>
        <w:pStyle w:val="ab"/>
        <w:jc w:val="right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</w:p>
    <w:p w:rsidR="00991534" w:rsidRDefault="00991534" w:rsidP="000A2BF1">
      <w:pPr>
        <w:pStyle w:val="ab"/>
        <w:jc w:val="right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</w:p>
    <w:p w:rsidR="00991534" w:rsidRDefault="00991534" w:rsidP="000A2BF1">
      <w:pPr>
        <w:pStyle w:val="ab"/>
        <w:jc w:val="right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</w:p>
    <w:p w:rsidR="00991534" w:rsidRDefault="00991534" w:rsidP="000A2BF1">
      <w:pPr>
        <w:pStyle w:val="ab"/>
        <w:jc w:val="right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</w:p>
    <w:p w:rsidR="00991534" w:rsidRDefault="00991534" w:rsidP="000A2BF1">
      <w:pPr>
        <w:pStyle w:val="ab"/>
        <w:jc w:val="right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</w:p>
    <w:p w:rsidR="00991534" w:rsidRDefault="00991534" w:rsidP="000A2BF1">
      <w:pPr>
        <w:pStyle w:val="ab"/>
        <w:jc w:val="right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</w:p>
    <w:p w:rsidR="00991534" w:rsidRDefault="00991534" w:rsidP="000A2BF1">
      <w:pPr>
        <w:pStyle w:val="ab"/>
        <w:jc w:val="right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</w:p>
    <w:p w:rsidR="00991534" w:rsidRDefault="00991534" w:rsidP="000A2BF1">
      <w:pPr>
        <w:pStyle w:val="ab"/>
        <w:jc w:val="right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</w:p>
    <w:p w:rsidR="00991534" w:rsidRDefault="00991534" w:rsidP="000A2BF1">
      <w:pPr>
        <w:pStyle w:val="ab"/>
        <w:jc w:val="right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</w:p>
    <w:p w:rsidR="00991534" w:rsidRDefault="00991534" w:rsidP="000A2BF1">
      <w:pPr>
        <w:pStyle w:val="ab"/>
        <w:jc w:val="right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</w:p>
    <w:p w:rsidR="00991534" w:rsidRDefault="00991534" w:rsidP="000A2BF1">
      <w:pPr>
        <w:pStyle w:val="ab"/>
        <w:jc w:val="right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</w:p>
    <w:p w:rsidR="00991534" w:rsidRPr="00FF606C" w:rsidRDefault="00991534" w:rsidP="00991534">
      <w:pPr>
        <w:spacing w:after="0" w:line="240" w:lineRule="auto"/>
        <w:ind w:left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705DE" w:rsidRPr="00FF606C" w:rsidRDefault="00E705DE" w:rsidP="006411B1">
      <w:pPr>
        <w:pStyle w:val="ab"/>
        <w:ind w:left="4820"/>
        <w:jc w:val="both"/>
        <w:textAlignment w:val="top"/>
        <w:rPr>
          <w:color w:val="333333"/>
        </w:rPr>
      </w:pPr>
      <w:r w:rsidRPr="00FF606C">
        <w:rPr>
          <w:color w:val="333333"/>
        </w:rPr>
        <w:t>к Административному</w:t>
      </w:r>
      <w:r w:rsidR="006411B1" w:rsidRPr="00FF606C">
        <w:rPr>
          <w:color w:val="333333"/>
        </w:rPr>
        <w:t xml:space="preserve"> р</w:t>
      </w:r>
      <w:r w:rsidRPr="00FF606C">
        <w:rPr>
          <w:color w:val="333333"/>
        </w:rPr>
        <w:t>егламенту</w:t>
      </w:r>
      <w:r w:rsidR="006411B1" w:rsidRPr="00FF606C">
        <w:rPr>
          <w:color w:val="333333"/>
        </w:rPr>
        <w:t xml:space="preserve"> </w:t>
      </w:r>
      <w:r w:rsidRPr="00FF606C">
        <w:rPr>
          <w:color w:val="333333"/>
        </w:rPr>
        <w:t xml:space="preserve">предоставления </w:t>
      </w:r>
      <w:r w:rsidR="00FF606C">
        <w:rPr>
          <w:color w:val="333333"/>
        </w:rPr>
        <w:t xml:space="preserve">администрацией муниципального района Сергиевский </w:t>
      </w:r>
      <w:r w:rsidR="006411B1" w:rsidRPr="00FF606C">
        <w:rPr>
          <w:color w:val="333333"/>
        </w:rPr>
        <w:t>муниципальной у</w:t>
      </w:r>
      <w:r w:rsidRPr="00FF606C">
        <w:rPr>
          <w:color w:val="333333"/>
        </w:rPr>
        <w:t>слуги «Согласование схемы</w:t>
      </w:r>
      <w:r w:rsidR="006411B1" w:rsidRPr="00FF606C">
        <w:rPr>
          <w:color w:val="333333"/>
        </w:rPr>
        <w:t xml:space="preserve"> </w:t>
      </w:r>
      <w:r w:rsidRPr="00FF606C">
        <w:rPr>
          <w:color w:val="333333"/>
        </w:rPr>
        <w:t>расположения</w:t>
      </w:r>
      <w:r w:rsidR="006411B1" w:rsidRPr="00FF606C">
        <w:rPr>
          <w:color w:val="333333"/>
        </w:rPr>
        <w:t xml:space="preserve"> </w:t>
      </w:r>
      <w:r w:rsidRPr="00FF606C">
        <w:rPr>
          <w:color w:val="333333"/>
        </w:rPr>
        <w:t>ярмарки»</w:t>
      </w:r>
      <w:r w:rsidR="006411B1" w:rsidRPr="00FF606C">
        <w:rPr>
          <w:color w:val="333333"/>
        </w:rPr>
        <w:t xml:space="preserve"> </w:t>
      </w:r>
    </w:p>
    <w:p w:rsidR="00E705DE" w:rsidRPr="006411B1" w:rsidRDefault="00E705DE" w:rsidP="00E705DE">
      <w:pPr>
        <w:pStyle w:val="ab"/>
        <w:jc w:val="right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 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 </w:t>
      </w:r>
    </w:p>
    <w:p w:rsidR="00E705DE" w:rsidRPr="006411B1" w:rsidRDefault="00E705DE" w:rsidP="00E705DE">
      <w:pPr>
        <w:pStyle w:val="ab"/>
        <w:jc w:val="center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Уведомление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 xml:space="preserve">_____________________________________________________________ 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(наименование юридического лица, индивидуального предпринимателя)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По результатам рассмотрения заявления и предоставленных документов, зарегистрированных "_____" ________________</w:t>
      </w:r>
      <w:proofErr w:type="gramStart"/>
      <w:r w:rsidRPr="006411B1">
        <w:rPr>
          <w:color w:val="333333"/>
          <w:sz w:val="28"/>
          <w:szCs w:val="28"/>
        </w:rPr>
        <w:t>г</w:t>
      </w:r>
      <w:proofErr w:type="gramEnd"/>
      <w:r w:rsidRPr="006411B1">
        <w:rPr>
          <w:color w:val="333333"/>
          <w:sz w:val="28"/>
          <w:szCs w:val="28"/>
        </w:rPr>
        <w:t>. № ________________________________________________________________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 xml:space="preserve">Администрацией </w:t>
      </w:r>
      <w:r w:rsidR="004D4122" w:rsidRPr="006411B1">
        <w:rPr>
          <w:color w:val="333333"/>
          <w:sz w:val="28"/>
          <w:szCs w:val="28"/>
        </w:rPr>
        <w:t xml:space="preserve">муниципального района Сергиевский </w:t>
      </w:r>
      <w:r w:rsidRPr="006411B1">
        <w:rPr>
          <w:color w:val="333333"/>
          <w:sz w:val="28"/>
          <w:szCs w:val="28"/>
        </w:rPr>
        <w:t xml:space="preserve"> принято решение о согласовании схемы расположения ярмарки</w:t>
      </w:r>
      <w:r w:rsidRPr="006411B1">
        <w:rPr>
          <w:color w:val="333333"/>
          <w:sz w:val="28"/>
          <w:szCs w:val="28"/>
        </w:rPr>
        <w:br/>
        <w:t xml:space="preserve">по адресу: _____________________________________________________ 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_______________________________________________________________.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 </w:t>
      </w:r>
    </w:p>
    <w:p w:rsidR="00E705DE" w:rsidRPr="006411B1" w:rsidRDefault="00E705DE" w:rsidP="006411B1">
      <w:pPr>
        <w:pStyle w:val="ab"/>
        <w:jc w:val="both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 xml:space="preserve">В соответствии с постановлением Правительства Самарской области </w:t>
      </w:r>
    </w:p>
    <w:p w:rsidR="00E705DE" w:rsidRPr="006411B1" w:rsidRDefault="00E705DE" w:rsidP="006411B1">
      <w:pPr>
        <w:pStyle w:val="ab"/>
        <w:jc w:val="both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от 22.12.2010 № 669 «Об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области» представленные документы направлены в Министерство экономического развития, инвестиций и торгов Самарской области.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 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 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 xml:space="preserve">Руководитель ______________              ________________________ 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(подпись)                                        (ФИО)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 xml:space="preserve">М.П. </w:t>
      </w:r>
    </w:p>
    <w:p w:rsidR="004D4122" w:rsidRDefault="004D4122" w:rsidP="00E705DE">
      <w:pPr>
        <w:pStyle w:val="ab"/>
        <w:jc w:val="right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</w:p>
    <w:p w:rsidR="000A2BF1" w:rsidRDefault="000A2BF1" w:rsidP="00E705DE">
      <w:pPr>
        <w:pStyle w:val="ab"/>
        <w:jc w:val="right"/>
        <w:textAlignment w:val="top"/>
        <w:rPr>
          <w:color w:val="333333"/>
          <w:sz w:val="28"/>
          <w:szCs w:val="28"/>
        </w:rPr>
      </w:pPr>
    </w:p>
    <w:p w:rsidR="00FF606C" w:rsidRDefault="00FF606C" w:rsidP="00E705DE">
      <w:pPr>
        <w:pStyle w:val="ab"/>
        <w:jc w:val="right"/>
        <w:textAlignment w:val="top"/>
        <w:rPr>
          <w:color w:val="333333"/>
          <w:sz w:val="28"/>
          <w:szCs w:val="28"/>
        </w:rPr>
      </w:pPr>
    </w:p>
    <w:p w:rsidR="00FF606C" w:rsidRDefault="00FF606C" w:rsidP="00E705DE">
      <w:pPr>
        <w:pStyle w:val="ab"/>
        <w:jc w:val="right"/>
        <w:textAlignment w:val="top"/>
        <w:rPr>
          <w:color w:val="333333"/>
          <w:sz w:val="28"/>
          <w:szCs w:val="28"/>
        </w:rPr>
      </w:pPr>
    </w:p>
    <w:p w:rsidR="00991534" w:rsidRDefault="00991534" w:rsidP="00991534">
      <w:pPr>
        <w:pStyle w:val="ab"/>
        <w:spacing w:after="0" w:line="0" w:lineRule="atLeast"/>
        <w:ind w:left="4820"/>
        <w:jc w:val="right"/>
        <w:textAlignment w:val="top"/>
        <w:rPr>
          <w:color w:val="333333"/>
        </w:rPr>
      </w:pPr>
      <w:r w:rsidRPr="00991534">
        <w:rPr>
          <w:color w:val="333333"/>
        </w:rPr>
        <w:lastRenderedPageBreak/>
        <w:t xml:space="preserve">Приложение № </w:t>
      </w:r>
      <w:r>
        <w:rPr>
          <w:color w:val="333333"/>
        </w:rPr>
        <w:t>3</w:t>
      </w:r>
    </w:p>
    <w:p w:rsidR="00E705DE" w:rsidRPr="00FF606C" w:rsidRDefault="00E705DE" w:rsidP="00991534">
      <w:pPr>
        <w:pStyle w:val="ab"/>
        <w:spacing w:after="0" w:line="0" w:lineRule="atLeast"/>
        <w:ind w:left="4820"/>
        <w:jc w:val="right"/>
        <w:textAlignment w:val="top"/>
        <w:rPr>
          <w:color w:val="333333"/>
        </w:rPr>
      </w:pPr>
      <w:r w:rsidRPr="00FF606C">
        <w:rPr>
          <w:color w:val="333333"/>
        </w:rPr>
        <w:t>к Административному</w:t>
      </w:r>
      <w:r w:rsidR="006411B1" w:rsidRPr="00FF606C">
        <w:rPr>
          <w:color w:val="333333"/>
        </w:rPr>
        <w:t xml:space="preserve"> </w:t>
      </w:r>
      <w:r w:rsidRPr="00FF606C">
        <w:rPr>
          <w:color w:val="333333"/>
        </w:rPr>
        <w:t>регламенту</w:t>
      </w:r>
      <w:r w:rsidR="006411B1" w:rsidRPr="00FF606C">
        <w:rPr>
          <w:color w:val="333333"/>
        </w:rPr>
        <w:t xml:space="preserve"> предоставления </w:t>
      </w:r>
      <w:r w:rsidR="00FF606C">
        <w:rPr>
          <w:color w:val="333333"/>
        </w:rPr>
        <w:t xml:space="preserve">администрацией муниципального района Сергиевский </w:t>
      </w:r>
      <w:r w:rsidRPr="00FF606C">
        <w:rPr>
          <w:color w:val="333333"/>
        </w:rPr>
        <w:t>муниципальной услуги</w:t>
      </w:r>
      <w:r w:rsidR="006411B1" w:rsidRPr="00FF606C">
        <w:rPr>
          <w:color w:val="333333"/>
        </w:rPr>
        <w:t xml:space="preserve"> </w:t>
      </w:r>
      <w:r w:rsidRPr="00FF606C">
        <w:rPr>
          <w:color w:val="333333"/>
        </w:rPr>
        <w:t>«Согласование схемы</w:t>
      </w:r>
      <w:r w:rsidR="006411B1" w:rsidRPr="00FF606C">
        <w:rPr>
          <w:color w:val="333333"/>
        </w:rPr>
        <w:t xml:space="preserve"> </w:t>
      </w:r>
      <w:r w:rsidRPr="00FF606C">
        <w:rPr>
          <w:color w:val="333333"/>
        </w:rPr>
        <w:t>расположения ярмарки»</w:t>
      </w:r>
      <w:r w:rsidR="006411B1" w:rsidRPr="00FF606C">
        <w:rPr>
          <w:color w:val="333333"/>
        </w:rPr>
        <w:t xml:space="preserve"> </w:t>
      </w:r>
    </w:p>
    <w:p w:rsidR="00E705DE" w:rsidRPr="006411B1" w:rsidRDefault="00E705DE" w:rsidP="00E705DE">
      <w:pPr>
        <w:pStyle w:val="ab"/>
        <w:jc w:val="center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 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 </w:t>
      </w:r>
    </w:p>
    <w:p w:rsidR="00E705DE" w:rsidRPr="006411B1" w:rsidRDefault="00E705DE" w:rsidP="00E705DE">
      <w:pPr>
        <w:pStyle w:val="ab"/>
        <w:jc w:val="center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Уведомление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 xml:space="preserve">_____________________________________________________________ 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(наименование юридического лица, индивидуального предпринимателя)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По результатам рассмотрения заявления и предоставленных документов, зарегистрированных "_____" ________________</w:t>
      </w:r>
      <w:proofErr w:type="gramStart"/>
      <w:r w:rsidRPr="006411B1">
        <w:rPr>
          <w:color w:val="333333"/>
          <w:sz w:val="28"/>
          <w:szCs w:val="28"/>
        </w:rPr>
        <w:t>г</w:t>
      </w:r>
      <w:proofErr w:type="gramEnd"/>
      <w:r w:rsidRPr="006411B1">
        <w:rPr>
          <w:color w:val="333333"/>
          <w:sz w:val="28"/>
          <w:szCs w:val="28"/>
        </w:rPr>
        <w:t>. № _____________________________________________________________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Администрацией муниципального района Сергиевский  принято решение об отказе в согласовании схемы расположения ярмарки</w:t>
      </w:r>
      <w:r w:rsidRPr="006411B1">
        <w:rPr>
          <w:color w:val="333333"/>
          <w:sz w:val="28"/>
          <w:szCs w:val="28"/>
        </w:rPr>
        <w:br/>
        <w:t xml:space="preserve">по адресу: _____________________________________________________ 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______________________________________________________________.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Причины отказа: ______________________________________________________________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______________________________________________________________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______________________________________________________________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 </w:t>
      </w:r>
    </w:p>
    <w:p w:rsidR="00E705DE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Вы имеете право обжалов</w:t>
      </w:r>
      <w:r w:rsidR="005E0956">
        <w:rPr>
          <w:color w:val="333333"/>
          <w:sz w:val="28"/>
          <w:szCs w:val="28"/>
        </w:rPr>
        <w:t xml:space="preserve">ать принятое решение в порядке, </w:t>
      </w:r>
      <w:r w:rsidRPr="006411B1">
        <w:rPr>
          <w:color w:val="333333"/>
          <w:sz w:val="28"/>
          <w:szCs w:val="28"/>
        </w:rPr>
        <w:t>установленном законодательством Российской Федерации.</w:t>
      </w:r>
    </w:p>
    <w:p w:rsidR="006411B1" w:rsidRDefault="006411B1" w:rsidP="00E705DE">
      <w:pPr>
        <w:pStyle w:val="ab"/>
        <w:textAlignment w:val="top"/>
        <w:rPr>
          <w:color w:val="333333"/>
          <w:sz w:val="28"/>
          <w:szCs w:val="28"/>
        </w:rPr>
      </w:pPr>
    </w:p>
    <w:p w:rsidR="006411B1" w:rsidRPr="006411B1" w:rsidRDefault="006411B1" w:rsidP="00E705DE">
      <w:pPr>
        <w:pStyle w:val="ab"/>
        <w:textAlignment w:val="top"/>
        <w:rPr>
          <w:color w:val="333333"/>
          <w:sz w:val="28"/>
          <w:szCs w:val="28"/>
        </w:rPr>
      </w:pP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 xml:space="preserve"> Руководитель ______________           _________________________ 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(подпись)                                        (ФИО)</w:t>
      </w:r>
    </w:p>
    <w:p w:rsidR="00E705DE" w:rsidRPr="006411B1" w:rsidRDefault="00E705DE" w:rsidP="00E705DE">
      <w:pPr>
        <w:pStyle w:val="ab"/>
        <w:textAlignment w:val="top"/>
        <w:rPr>
          <w:color w:val="333333"/>
          <w:sz w:val="28"/>
          <w:szCs w:val="28"/>
        </w:rPr>
      </w:pPr>
      <w:r w:rsidRPr="006411B1">
        <w:rPr>
          <w:color w:val="333333"/>
          <w:sz w:val="28"/>
          <w:szCs w:val="28"/>
        </w:rPr>
        <w:t>М.</w:t>
      </w:r>
      <w:proofErr w:type="gramStart"/>
      <w:r w:rsidRPr="006411B1">
        <w:rPr>
          <w:color w:val="333333"/>
          <w:sz w:val="28"/>
          <w:szCs w:val="28"/>
        </w:rPr>
        <w:t>П</w:t>
      </w:r>
      <w:proofErr w:type="gramEnd"/>
      <w:r w:rsidRPr="006411B1">
        <w:rPr>
          <w:color w:val="333333"/>
          <w:sz w:val="28"/>
          <w:szCs w:val="28"/>
        </w:rPr>
        <w:t xml:space="preserve"> </w:t>
      </w:r>
    </w:p>
    <w:p w:rsidR="004D4122" w:rsidRDefault="004D4122" w:rsidP="00E705DE">
      <w:pPr>
        <w:pStyle w:val="ab"/>
        <w:jc w:val="right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</w:p>
    <w:p w:rsidR="004D4122" w:rsidRDefault="004D4122" w:rsidP="00E705DE">
      <w:pPr>
        <w:pStyle w:val="ab"/>
        <w:jc w:val="right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</w:p>
    <w:p w:rsidR="00FF606C" w:rsidRDefault="00FF606C" w:rsidP="00E705DE">
      <w:pPr>
        <w:pStyle w:val="ab"/>
        <w:jc w:val="right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</w:p>
    <w:p w:rsidR="004D4122" w:rsidRDefault="004D4122" w:rsidP="00E705DE">
      <w:pPr>
        <w:pStyle w:val="ab"/>
        <w:jc w:val="right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</w:p>
    <w:p w:rsidR="00A963E0" w:rsidRDefault="00A963E0" w:rsidP="00E705DE">
      <w:pPr>
        <w:pStyle w:val="ab"/>
        <w:jc w:val="right"/>
        <w:textAlignment w:val="top"/>
        <w:rPr>
          <w:color w:val="333333"/>
          <w:sz w:val="28"/>
          <w:szCs w:val="28"/>
        </w:rPr>
      </w:pPr>
    </w:p>
    <w:p w:rsidR="00991534" w:rsidRDefault="00991534" w:rsidP="00E705DE">
      <w:pPr>
        <w:pStyle w:val="ab"/>
        <w:jc w:val="right"/>
        <w:textAlignment w:val="top"/>
        <w:rPr>
          <w:color w:val="333333"/>
        </w:rPr>
      </w:pPr>
    </w:p>
    <w:p w:rsidR="00991534" w:rsidRDefault="00991534" w:rsidP="00991534">
      <w:pPr>
        <w:pStyle w:val="ab"/>
        <w:spacing w:after="0" w:line="0" w:lineRule="atLeast"/>
        <w:ind w:left="4820"/>
        <w:jc w:val="right"/>
        <w:textAlignment w:val="top"/>
        <w:rPr>
          <w:color w:val="333333"/>
        </w:rPr>
      </w:pPr>
      <w:bookmarkStart w:id="49" w:name="_GoBack"/>
      <w:r w:rsidRPr="00991534">
        <w:rPr>
          <w:color w:val="333333"/>
        </w:rPr>
        <w:lastRenderedPageBreak/>
        <w:t xml:space="preserve">Приложение № </w:t>
      </w:r>
      <w:r>
        <w:rPr>
          <w:color w:val="333333"/>
        </w:rPr>
        <w:t>4</w:t>
      </w:r>
    </w:p>
    <w:p w:rsidR="00E705DE" w:rsidRPr="00FF606C" w:rsidRDefault="006411B1" w:rsidP="00991534">
      <w:pPr>
        <w:pStyle w:val="ab"/>
        <w:spacing w:after="0" w:line="0" w:lineRule="atLeast"/>
        <w:ind w:left="4820"/>
        <w:jc w:val="right"/>
        <w:textAlignment w:val="top"/>
        <w:rPr>
          <w:color w:val="333333"/>
        </w:rPr>
      </w:pPr>
      <w:r w:rsidRPr="00FF606C">
        <w:rPr>
          <w:color w:val="333333"/>
        </w:rPr>
        <w:t xml:space="preserve">к </w:t>
      </w:r>
      <w:r w:rsidR="00E705DE" w:rsidRPr="00FF606C">
        <w:rPr>
          <w:color w:val="333333"/>
        </w:rPr>
        <w:t>Административному</w:t>
      </w:r>
      <w:r w:rsidRPr="00FF606C">
        <w:rPr>
          <w:color w:val="333333"/>
        </w:rPr>
        <w:t xml:space="preserve"> </w:t>
      </w:r>
      <w:r w:rsidR="00E705DE" w:rsidRPr="00FF606C">
        <w:rPr>
          <w:color w:val="333333"/>
        </w:rPr>
        <w:t>регламенту</w:t>
      </w:r>
      <w:r w:rsidRPr="00FF606C">
        <w:rPr>
          <w:color w:val="333333"/>
        </w:rPr>
        <w:t xml:space="preserve"> </w:t>
      </w:r>
      <w:r w:rsidR="00E705DE" w:rsidRPr="00FF606C">
        <w:rPr>
          <w:color w:val="333333"/>
        </w:rPr>
        <w:t>предоставления </w:t>
      </w:r>
      <w:r w:rsidR="00FF606C">
        <w:rPr>
          <w:color w:val="333333"/>
        </w:rPr>
        <w:t>администрацией муниципального района Сергиевский</w:t>
      </w:r>
      <w:r w:rsidR="00E705DE" w:rsidRPr="00FF606C">
        <w:rPr>
          <w:color w:val="333333"/>
        </w:rPr>
        <w:t xml:space="preserve"> муниципальной</w:t>
      </w:r>
      <w:r w:rsidRPr="00FF606C">
        <w:rPr>
          <w:color w:val="333333"/>
        </w:rPr>
        <w:t xml:space="preserve"> </w:t>
      </w:r>
      <w:r w:rsidR="00E705DE" w:rsidRPr="00FF606C">
        <w:rPr>
          <w:color w:val="333333"/>
        </w:rPr>
        <w:t>услуги</w:t>
      </w:r>
      <w:r w:rsidRPr="00FF606C">
        <w:rPr>
          <w:color w:val="333333"/>
        </w:rPr>
        <w:t xml:space="preserve"> </w:t>
      </w:r>
      <w:r w:rsidR="00E705DE" w:rsidRPr="00FF606C">
        <w:rPr>
          <w:color w:val="333333"/>
        </w:rPr>
        <w:t>«Согласование схемы</w:t>
      </w:r>
      <w:r w:rsidRPr="00FF606C">
        <w:rPr>
          <w:color w:val="333333"/>
        </w:rPr>
        <w:t xml:space="preserve"> </w:t>
      </w:r>
      <w:r w:rsidR="00E705DE" w:rsidRPr="00FF606C">
        <w:rPr>
          <w:color w:val="333333"/>
        </w:rPr>
        <w:t>расположения ярмарки»</w:t>
      </w:r>
      <w:r w:rsidRPr="00FF606C">
        <w:rPr>
          <w:color w:val="333333"/>
        </w:rPr>
        <w:t xml:space="preserve"> </w:t>
      </w:r>
    </w:p>
    <w:bookmarkEnd w:id="49"/>
    <w:p w:rsidR="00E705DE" w:rsidRDefault="00E705DE" w:rsidP="00E705DE">
      <w:pPr>
        <w:pStyle w:val="ab"/>
        <w:jc w:val="right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</w:p>
    <w:p w:rsidR="00E705DE" w:rsidRDefault="00E705DE" w:rsidP="00E705DE">
      <w:pPr>
        <w:pStyle w:val="ab"/>
        <w:jc w:val="center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  <w:r>
        <w:rPr>
          <w:rFonts w:ascii="SourceSansProRegular" w:hAnsi="SourceSansProRegular" w:cs="Helvetica"/>
          <w:color w:val="333333"/>
          <w:sz w:val="20"/>
          <w:szCs w:val="20"/>
        </w:rPr>
        <w:t> </w:t>
      </w:r>
    </w:p>
    <w:p w:rsidR="00E705DE" w:rsidRDefault="00E705DE" w:rsidP="00E705DE">
      <w:pPr>
        <w:pStyle w:val="ab"/>
        <w:jc w:val="center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  <w:r>
        <w:rPr>
          <w:rFonts w:ascii="SourceSansProRegular" w:hAnsi="SourceSansProRegular" w:cs="Helvetica"/>
          <w:color w:val="333333"/>
          <w:sz w:val="20"/>
          <w:szCs w:val="20"/>
        </w:rPr>
        <w:t> </w:t>
      </w:r>
    </w:p>
    <w:p w:rsidR="00E705DE" w:rsidRPr="00B16135" w:rsidRDefault="00E705DE" w:rsidP="00E705DE">
      <w:pPr>
        <w:pStyle w:val="ab"/>
        <w:jc w:val="center"/>
        <w:textAlignment w:val="top"/>
        <w:rPr>
          <w:color w:val="333333"/>
          <w:sz w:val="28"/>
          <w:szCs w:val="28"/>
        </w:rPr>
      </w:pPr>
      <w:r w:rsidRPr="00B16135">
        <w:rPr>
          <w:b/>
          <w:bCs/>
          <w:color w:val="333333"/>
          <w:sz w:val="28"/>
          <w:szCs w:val="28"/>
        </w:rPr>
        <w:t>БЛОК-СХЕМА</w:t>
      </w:r>
    </w:p>
    <w:p w:rsidR="00E705DE" w:rsidRPr="00B16135" w:rsidRDefault="00E705DE" w:rsidP="00E705DE">
      <w:pPr>
        <w:pStyle w:val="ab"/>
        <w:jc w:val="center"/>
        <w:textAlignment w:val="top"/>
        <w:rPr>
          <w:color w:val="333333"/>
          <w:sz w:val="28"/>
          <w:szCs w:val="28"/>
        </w:rPr>
      </w:pPr>
      <w:r w:rsidRPr="00B16135">
        <w:rPr>
          <w:b/>
          <w:bCs/>
          <w:color w:val="333333"/>
          <w:sz w:val="28"/>
          <w:szCs w:val="28"/>
        </w:rPr>
        <w:t xml:space="preserve">предоставления муниципальной услуги </w:t>
      </w:r>
    </w:p>
    <w:p w:rsidR="00E705DE" w:rsidRPr="00B16135" w:rsidRDefault="00E705DE" w:rsidP="00E705DE">
      <w:pPr>
        <w:pStyle w:val="ab"/>
        <w:jc w:val="center"/>
        <w:textAlignment w:val="top"/>
        <w:rPr>
          <w:color w:val="333333"/>
          <w:sz w:val="28"/>
          <w:szCs w:val="28"/>
        </w:rPr>
      </w:pPr>
      <w:r w:rsidRPr="00B16135">
        <w:rPr>
          <w:b/>
          <w:bCs/>
          <w:color w:val="333333"/>
          <w:sz w:val="28"/>
          <w:szCs w:val="28"/>
        </w:rPr>
        <w:t>«Согласование схемы расположения ярмарки» на территории муниципального района Сергиевский</w:t>
      </w:r>
    </w:p>
    <w:p w:rsidR="00E705DE" w:rsidRDefault="00B16135" w:rsidP="00E705DE">
      <w:pPr>
        <w:pStyle w:val="ab"/>
        <w:jc w:val="center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473AA" wp14:editId="6EB64DFF">
                <wp:simplePos x="0" y="0"/>
                <wp:positionH relativeFrom="column">
                  <wp:posOffset>-97641</wp:posOffset>
                </wp:positionH>
                <wp:positionV relativeFrom="paragraph">
                  <wp:posOffset>58204</wp:posOffset>
                </wp:positionV>
                <wp:extent cx="6078341" cy="719847"/>
                <wp:effectExtent l="0" t="0" r="17780" b="23495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341" cy="719847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122" w:rsidRPr="00B16135" w:rsidRDefault="004D4122" w:rsidP="004D41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61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Получение заявления на предоставление муниципальной услуги от заявителя, рассмотрение заявления и принятие решения о согласовании схемы рас</w:t>
                            </w:r>
                            <w:r w:rsidR="00891D20" w:rsidRPr="00B161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положения ярмарки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6" o:spid="_x0000_s1026" type="#_x0000_t109" style="position:absolute;left:0;text-align:left;margin-left:-7.7pt;margin-top:4.6pt;width:478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o9vgIAALgFAAAOAAAAZHJzL2Uyb0RvYy54bWysVM1uEzEQviPxDpbv7WZDaNpVN1WUqgip&#10;KhEt6tnx2tkVXtvYTrLhRA9w50249AKovMLmjRh7N9sfIiEhLrsez3zz83lmjk+qUqAlM7ZQMsXx&#10;fg8jJqnKCjlP8burs71DjKwjMiNCSZbiNbP4ZPT82fFKJ6yvciUyZhA4kTZZ6RTnzukkiizNWUns&#10;vtJMgpIrUxIHoplHmSEr8F6KqN/rHUQrZTJtFGXWwu1po8Sj4J9zRt0bzi1zSKQYcnPha8J35r/R&#10;6Jgkc0N0XtA2DfIPWZSkkBC0c3VKHEELU/zhqiyoUVZxt09VGSnOC8pCDVBN3HtSzWVONAu1ADlW&#10;dzTZ/+eWXiynBhUZvN0BRpKU8Eb11/pHfVd/39vcbD7Xt/XP+luC6l+bT/Xd5kt9C7c3CKyBupW2&#10;CXi41FPTShaOnoeKm9L/oUJUBbrXHd2scojC5UFvePhiEGNEQTeMjw4HQ+80ukdrY90rpkrkDynm&#10;Qq0mOTFu2jx4YJwsz61rYFtzH9gqUWRnhRBB8O3EJsKgJYFGmM3jNtAjKyH/BnTVDiDk65GRJ6Mp&#10;P5zcWjDvT8i3jAPDUHA/JBx6+z4ZQimTLtAZPIG1h3FIvQPGu4DCbZNpbT2MhZ7vgL1dwMcRO0SI&#10;qqTrwGUhldnlIHvfRW7st9U3NfvyXTWr2paYqWwNPWZUM3xW07MCnvOcWDclBqYN5hI2iHsDH//C&#10;KVbtCaNcmY+77r09DAFoMVrB9KbYflgQwzASryWMx1E8GPhxD8Lg5bAPgnmomT3UyEU5UdAX0IqQ&#10;XTh6eye2R25UeQ2LZuyjgopICrFTTJ3ZChPXbBVYVZSNx8EMRlwTdy4vNfXOPcG+Ra+qa2J029MO&#10;puFCbSedJE/aubH1SKnGC6d4EXrdU9zw2lIP6yFMTrvK/P55KAer+4U7+g0AAP//AwBQSwMEFAAG&#10;AAgAAAAhACsiBDHfAAAACQEAAA8AAABkcnMvZG93bnJldi54bWxMj8tOwzAQRfdI/IM1SGxQ6yQq&#10;FQ1xKsRLQl3Rwt6NJw8ajyPbTVO+nmEFy9E9unNusZ5sL0b0oXOkIJ0nIJAqZzpqFHzsXmZ3IELU&#10;ZHTvCBWcMcC6vLwodG7cid5x3MZGcAmFXCtoYxxyKUPVotVh7gYkzmrnrY58+kYar09cbnuZJclS&#10;Wt0Rf2j1gI8tVoft0Sr4erW0ee7sU/39Vp1vdp+1Hw+jUtdX08M9iIhT/IPhV5/VoWSnvTuSCaJX&#10;MEtvF4wqWGUgOF8tUp6yZzDLliDLQv5fUP4AAAD//wMAUEsBAi0AFAAGAAgAAAAhALaDOJL+AAAA&#10;4QEAABMAAAAAAAAAAAAAAAAAAAAAAFtDb250ZW50X1R5cGVzXS54bWxQSwECLQAUAAYACAAAACEA&#10;OP0h/9YAAACUAQAACwAAAAAAAAAAAAAAAAAvAQAAX3JlbHMvLnJlbHNQSwECLQAUAAYACAAAACEA&#10;CIUaPb4CAAC4BQAADgAAAAAAAAAAAAAAAAAuAgAAZHJzL2Uyb0RvYy54bWxQSwECLQAUAAYACAAA&#10;ACEAKyIEMd8AAAAJAQAADwAAAAAAAAAAAAAAAAAYBQAAZHJzL2Rvd25yZXYueG1sUEsFBgAAAAAE&#10;AAQA8wAAACQGAAAAAA==&#10;" fillcolor="white [3212]" strokecolor="black [3213]" strokeweight="2pt">
                <v:textbox>
                  <w:txbxContent>
                    <w:p w:rsidR="004D4122" w:rsidRPr="00B16135" w:rsidRDefault="004D4122" w:rsidP="004D41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61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Получение заявления на предоставление муниципальной услуги от заявителя, рассмотрение заявления и принятие решения о согласовании схемы рас</w:t>
                      </w:r>
                      <w:r w:rsidR="00891D20" w:rsidRPr="00B161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положения ярмарки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E705DE" w:rsidRDefault="00E705DE"/>
    <w:p w:rsidR="00891D20" w:rsidRDefault="00B161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F7997" wp14:editId="167875B1">
                <wp:simplePos x="0" y="0"/>
                <wp:positionH relativeFrom="column">
                  <wp:posOffset>2703101</wp:posOffset>
                </wp:positionH>
                <wp:positionV relativeFrom="paragraph">
                  <wp:posOffset>213441</wp:posOffset>
                </wp:positionV>
                <wp:extent cx="484505" cy="369570"/>
                <wp:effectExtent l="19050" t="0" r="10795" b="30480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69570"/>
                        </a:xfrm>
                        <a:prstGeom prst="downArrow">
                          <a:avLst>
                            <a:gd name="adj1" fmla="val 50000"/>
                            <a:gd name="adj2" fmla="val 5789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2" o:spid="_x0000_s1026" type="#_x0000_t67" style="position:absolute;margin-left:212.85pt;margin-top:16.8pt;width:38.15pt;height:29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wlvwIAALcFAAAOAAAAZHJzL2Uyb0RvYy54bWysVM1uEzEQviPxDpbvdDch6U/UTRW1KkKq&#10;2ogW9ex67WbB6zG2k004Id6EN0BICATiHbZvxNi72aSQEyIHZ2Zn5pv/OT5ZlooshHUF6Iz29lJK&#10;hOaQF/o+o69vzp8dUuI80zlToEVGV8LRk/HTJ8eVGYk+zEDlwhIE0W5UmYzOvDejJHF8Jkrm9sAI&#10;jUIJtmQeWXuf5JZViF6qpJ+m+0kFNjcWuHAOv541QjqO+FIK7q+kdMITlVGMzcfXxvcuvMn4mI3u&#10;LTOzgrdhsH+IomSFRqcd1BnzjMxt8RdUWXALDqTf41AmIGXBRcwBs+mlf2RzPWNGxFywOM50ZXL/&#10;D5ZfLqaWFHlG+31KNCuxR/Wnh48PH+qv9c/6R/2Z1F/qX/X3+htBDSxXZdwIra7N1LacQzLkvpS2&#10;DP+YFVnGEq+6EoulJxw/Dg4Hw3RICUfR8/2j4UFsQbIxNtb5FwJKEoiM5lDpibVQxeqyxYXzscx5&#10;GyvL3/QokaXCri2YIsMUf21Xt3Qwty2dg8Oj/aCDbltEpNaOA7zS4XWgivy8UCoyYSLFqbIE3WTU&#10;L3stwpYWogTLJJSoKUqk/EqJBvWVkFhrLEM/phOnfIPJOBfaryNTGrWDmcQIOsPeLkPl18G0usFM&#10;xOnvDNNdho89dhbRK2jfGZeFBrsLIH/beW7019k3OYf07yBf4YhZaHbPGX5eYGsvmPNTZrFtuJZ4&#10;QPwVPlJBlVFoKUpmYN/v+h70cQdQSkmFy5tR927OrKBEvdS4HUe9wSBse2QGw4M+MnZbcrct0fPy&#10;FLCnOEgYXSSDvldrUloob/HOTIJXFDHN0XdGubdr5tQ3RwUvFReTSVTDDTfMX+hrwwN4qGoYspvl&#10;LbOmnW+Pi3EJ60Vv57EZzY1usNQwmXuQhQ/CTV1bBq8DUo/OzzYftTb3dvwbAAD//wMAUEsDBBQA&#10;BgAIAAAAIQDW2BeN4AAAAAkBAAAPAAAAZHJzL2Rvd25yZXYueG1sTI/LTsMwEEX3SPyDNUjsqJOU&#10;PgiZVICEqFhBi9qtG5skIh6nttOGv2dYwXI0R/eeW6xG24mT8aF1hJBOEhCGKqdbqhE+ts83SxAh&#10;KtKqc2QQvk2AVXl5UahcuzO9m9Mm1oJDKOQKoYmxz6UMVWOsChPXG+Lfp/NWRT59LbVXZw63ncyS&#10;ZC6taokbGtWbp8ZUX5vBIuwXySMN/rit2uPrbt2ntH57IcTrq/HhHkQ0Y/yD4Vef1aFkp4MbSAfR&#10;IdxmswWjCNPpHAQDsyTjcQeEu3QJsizk/wXlDwAAAP//AwBQSwECLQAUAAYACAAAACEAtoM4kv4A&#10;AADhAQAAEwAAAAAAAAAAAAAAAAAAAAAAW0NvbnRlbnRfVHlwZXNdLnhtbFBLAQItABQABgAIAAAA&#10;IQA4/SH/1gAAAJQBAAALAAAAAAAAAAAAAAAAAC8BAABfcmVscy8ucmVsc1BLAQItABQABgAIAAAA&#10;IQBLXwwlvwIAALcFAAAOAAAAAAAAAAAAAAAAAC4CAABkcnMvZTJvRG9jLnhtbFBLAQItABQABgAI&#10;AAAAIQDW2BeN4AAAAAkBAAAPAAAAAAAAAAAAAAAAABkFAABkcnMvZG93bnJldi54bWxQSwUGAAAA&#10;AAQABADzAAAAJgYAAAAA&#10;" adj="9094" fillcolor="white [3201]" strokecolor="black [3213]" strokeweight="2pt"/>
            </w:pict>
          </mc:Fallback>
        </mc:AlternateContent>
      </w:r>
    </w:p>
    <w:p w:rsidR="00891D20" w:rsidRDefault="00B161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DDEC3" wp14:editId="2B57C6EB">
                <wp:simplePos x="0" y="0"/>
                <wp:positionH relativeFrom="column">
                  <wp:posOffset>1556061</wp:posOffset>
                </wp:positionH>
                <wp:positionV relativeFrom="paragraph">
                  <wp:posOffset>259972</wp:posOffset>
                </wp:positionV>
                <wp:extent cx="2888615" cy="428017"/>
                <wp:effectExtent l="0" t="0" r="26035" b="10160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8615" cy="428017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A26" w:rsidRPr="00B16135" w:rsidRDefault="004F4A26" w:rsidP="004F4A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61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27" type="#_x0000_t109" style="position:absolute;margin-left:122.5pt;margin-top:20.45pt;width:227.45pt;height: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MauQIAAIwFAAAOAAAAZHJzL2Uyb0RvYy54bWysVM1u2zAMvg/YOwi6t46DtM2MOkWQosOA&#10;og2WDj0rslwbkyVNUmJnp/Ww3fcmu/SyDd0rOG80Sv5p1uU07CKLJvlRJD/y9KwqOFozbXIpYhwe&#10;DjBigsokF3cxfndzcTDGyFgiEsKlYDHeMIPPJi9fnJYqYkOZSZ4wjQBEmKhUMc6sVVEQGJqxgphD&#10;qZgAZSp1QSyI+i5INCkBveDBcDA4DkqpE6UlZcbA3/NGiSceP00ZtddpaphFPMbwNutP7c+lO4PJ&#10;KYnuNFFZTttnkH94RUFyAUF7qHNiCVrp/C+oIqdaGpnaQyqLQKZpTpnPAbIJB8+yWWREMZ8LFMeo&#10;vkzm/8HSq/VcozyB3p1gJEgBPaq/1j/qx/r7wfZ++7l+qH/W3yJU/9p+qh+3X+oH+HuPwBpKVyoT&#10;AcJCzXUrGbi6OlSpLtwXMkSVL/emLzerLKLwczgej4/DI4wo6EbD8aABDZ68lTb2NZMFcpcYp1yW&#10;s4xoO28a7itO1pfGQnRw68xdYC7caSTPk4uccy84UrEZ12hNgA62Cl0O4LdjBZLzDFxmTS7+Zjec&#10;NahvWQrlcq/30T1RnzAJpUzY4xaXC7B2bim8oHcM9zly2z2mtXVuzBO4dxzsc/wzYu/ho0phe+ci&#10;F1LvA0je95Eb+y77JmeXvq2WVcORrulLmWyAN1o2A2UUvcihRZfE2DnRMEEwa7AV7DUcrmsxlu0N&#10;o0zqj/v+O3sgNmgxKmEiY2w+rIhmGPE3Aij/KhyN3Ah7YXR0MgRB72qWuxqxKmYSuhzC/lHUX529&#10;5d011bK4heUxdVFBRQSF2DGmVnfCzDabAtYPZdOpN4OxVcReioWiDtzV2dHuprolWrU8tcDwK9lN&#10;L4meUbSxdZ5CTldWprnnr6t0U9e2AzDynp7tenI7ZVf2Vk9LdPIbAAD//wMAUEsDBBQABgAIAAAA&#10;IQDhDIKb3wAAAAoBAAAPAAAAZHJzL2Rvd25yZXYueG1sTI/LTsMwEEX3SPyDNUjsqE1bShLiVIDE&#10;jkUfgFi6yRBH+BHZTpP8PcMKdjOaozvnltvJGnbGEDvvJNwuBDB0tW8610p4O77cZMBiUq5RxjuU&#10;MGOEbXV5Uaqi8aPb4/mQWkYhLhZKgk6pLziPtUar4sL36Oj25YNVidbQ8iaokcKt4UshNtyqztEH&#10;rXp81lh/HwYrYbUzr8edxo/28/1+HrKxewrTLOX11fT4ACzhlP5g+NUndajI6eQH10RmJCzXd9Ql&#10;SViLHBgBmzyn4USkyFbAq5L/r1D9AAAA//8DAFBLAQItABQABgAIAAAAIQC2gziS/gAAAOEBAAAT&#10;AAAAAAAAAAAAAAAAAAAAAABbQ29udGVudF9UeXBlc10ueG1sUEsBAi0AFAAGAAgAAAAhADj9If/W&#10;AAAAlAEAAAsAAAAAAAAAAAAAAAAALwEAAF9yZWxzLy5yZWxzUEsBAi0AFAAGAAgAAAAhAOLNgxq5&#10;AgAAjAUAAA4AAAAAAAAAAAAAAAAALgIAAGRycy9lMm9Eb2MueG1sUEsBAi0AFAAGAAgAAAAhAOEM&#10;gpvfAAAACgEAAA8AAAAAAAAAAAAAAAAAEwUAAGRycy9kb3ducmV2LnhtbFBLBQYAAAAABAAEAPMA&#10;AAAfBgAAAAA=&#10;" fillcolor="white [3201]" strokecolor="black [3213]" strokeweight="2pt">
                <v:textbox>
                  <w:txbxContent>
                    <w:p w:rsidR="004F4A26" w:rsidRPr="00B16135" w:rsidRDefault="004F4A26" w:rsidP="004F4A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61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16135" w:rsidRDefault="00B161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FC6DD" wp14:editId="2E5CC216">
                <wp:simplePos x="0" y="0"/>
                <wp:positionH relativeFrom="column">
                  <wp:posOffset>1438910</wp:posOffset>
                </wp:positionH>
                <wp:positionV relativeFrom="paragraph">
                  <wp:posOffset>2865120</wp:posOffset>
                </wp:positionV>
                <wp:extent cx="3190240" cy="612140"/>
                <wp:effectExtent l="0" t="0" r="10160" b="16510"/>
                <wp:wrapNone/>
                <wp:docPr id="2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240" cy="61214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D20" w:rsidRPr="00B16135" w:rsidRDefault="00891D20" w:rsidP="00891D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61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Передача результатов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21" o:spid="_x0000_s1028" type="#_x0000_t109" style="position:absolute;margin-left:113.3pt;margin-top:225.6pt;width:251.2pt;height:48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lstgIAAIwFAAAOAAAAZHJzL2Uyb0RvYy54bWysVM1u1DAQviPxDpbvbTahFBo1W622KkKq&#10;yooW9ex17G6EYxvbu8lyoge48yZcegFUXiH7Roydny5lT4iLM5P5n/lmjk/qUqAVM7ZQMsPx/ggj&#10;JqnKC3mT4XdXZ3svMbKOyJwIJVmG18zik/HTJ8eVTlmiFkrkzCBwIm1a6QwvnNNpFFm6YCWx+0oz&#10;CUKuTEkcsOYmyg2pwHspomQ0OowqZXJtFGXWwt/TVojHwT/njLo3nFvmkMgw5ObCa8I79280Pibp&#10;jSF6UdAuDfIPWZSkkBB0cHVKHEFLU/zlqiyoUVZxt09VGSnOC8pCDVBNPHpUzeWCaBZqgeZYPbTJ&#10;/j+39GI1M6jIM5zEGElSwoyar82P5r75vre53Xxu7pqfzbcUNb82n5r7zZfmDv7eItCG1lXapuDh&#10;Us9Mx1kgfR9qbkr/hQpRHdq9HtrNaoco/HwWH42SA5gKBdlhnMRAg5vowVob614xVSJPZJgLVU0X&#10;xLhZO/DQcbI6t64169V9YCH9a5Uo8rNCiMB4ULGpMGhFAA6uDjVAuC0t4Lxl5CtrawmUWwvWen3L&#10;OLQLsk9C9ADUB5+EUibdYVeGkKDtzThkMBjGuwyF65PpdL0ZCwAeDEe7DP+MOFiEqEq6wbgspDK7&#10;HOTvh8itfl99W7Mv39XzusVIP/S5yteAG6PahbKanhUwonNi3YwY2CCYKlwF9wYeP7UMq47CaKHM&#10;x13/vT4AG6QYVbCRGbYflsQwjMRrCZA/ig88WFxgDp6/SIAx25L5tkQuy6mCKQOqIbtAen0nepIb&#10;VV7D8Zj4qCAikkLsDFNnembq2ksB54eyySSowdpq4s7lpabeue+zh91VfU2M7nDqAOEXqt9ekj6C&#10;aKvrLaWaLJ3iRcCv73Tb124CsPJhG7rz5G/KNh+0Ho7o+DcAAAD//wMAUEsDBBQABgAIAAAAIQBA&#10;vDf14QAAAAsBAAAPAAAAZHJzL2Rvd25yZXYueG1sTI/LTsMwEEX3SPyDNUjsqFPTJiXEqQCJHYvS&#10;QtWlGw9xhB+R7TTJ32NWsBzN0b3nVtvJaHJBHzpnOSwXGRC0jZOdbTl8HF7vNkBCFFYK7SxymDHA&#10;tr6+qkQp3Wjf8bKPLUkhNpSCg4qxLykNjUIjwsL1aNPvy3kjYjp9S6UXYwo3mrIsy6kRnU0NSvT4&#10;orD53g+Gw/1Ovx12Co/t6bOYh83YPftp5vz2Znp6BBJxin8w/OondaiT09kNVgaiOTCW5wnlsFov&#10;GZBEFOwhrTtzWK+KHGhd0f8b6h8AAAD//wMAUEsBAi0AFAAGAAgAAAAhALaDOJL+AAAA4QEAABMA&#10;AAAAAAAAAAAAAAAAAAAAAFtDb250ZW50X1R5cGVzXS54bWxQSwECLQAUAAYACAAAACEAOP0h/9YA&#10;AACUAQAACwAAAAAAAAAAAAAAAAAvAQAAX3JlbHMvLnJlbHNQSwECLQAUAAYACAAAACEA4ChpbLYC&#10;AACMBQAADgAAAAAAAAAAAAAAAAAuAgAAZHJzL2Uyb0RvYy54bWxQSwECLQAUAAYACAAAACEAQLw3&#10;9eEAAAALAQAADwAAAAAAAAAAAAAAAAAQBQAAZHJzL2Rvd25yZXYueG1sUEsFBgAAAAAEAAQA8wAA&#10;AB4GAAAAAA==&#10;" fillcolor="white [3201]" strokecolor="black [3213]" strokeweight="2pt">
                <v:textbox>
                  <w:txbxContent>
                    <w:p w:rsidR="00891D20" w:rsidRPr="00B16135" w:rsidRDefault="00891D20" w:rsidP="00891D2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61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Передача результатов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D6D38" wp14:editId="0A63E3B3">
                <wp:simplePos x="0" y="0"/>
                <wp:positionH relativeFrom="column">
                  <wp:posOffset>1439329</wp:posOffset>
                </wp:positionH>
                <wp:positionV relativeFrom="paragraph">
                  <wp:posOffset>715604</wp:posOffset>
                </wp:positionV>
                <wp:extent cx="3132306" cy="642026"/>
                <wp:effectExtent l="0" t="0" r="11430" b="24765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306" cy="642026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A26" w:rsidRPr="00B16135" w:rsidRDefault="004F4A26" w:rsidP="004F4A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61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результатов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29" type="#_x0000_t109" style="position:absolute;margin-left:113.35pt;margin-top:56.35pt;width:246.65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tGtwIAAIwFAAAOAAAAZHJzL2Uyb0RvYy54bWysVM1uEzEQviPxDpbv7WaTEGDVTRWlKkKq&#10;2ogW9ex47WaF1za2k2w40UO58yZcegFUXmHzRoy9Pw0lJ8TFO7PzP/PNHB2XhUArZmyuZIrjwx5G&#10;TFKV5fImxe+vTg9eYWQdkRkRSrIUb5jFx+Pnz47WOmF9tVAiYwaBE2mTtU7xwjmdRJGlC1YQe6g0&#10;kyDkyhTEAWtuosyQNXgvRNTv9UbRWplMG0WZtfD3pBbicfDPOaPugnPLHBIphtxceE145/6Nxkck&#10;uTFEL3LapEH+IYuC5BKCdq5OiCNoafK/XBU5Ncoq7g6pKiLFeU5ZqAGqiXtPqrlcEM1CLdAcq7s2&#10;2f/nlp6vZgblGcwOJiVJATOqvlY/qofq+8H2dntX3Vc/q28Jqn5tP1cP2y/VPfy9RaANrVtrm4CH&#10;Sz0zDWeB9H0ouSn8FypEZWj3pms3Kx2i8HMQD/qD3ggjCrLRsN/rj7zT6NFaG+veMFUgT6SYC7We&#10;Lohxs3rgoeNkdWZdbdaq+8BC+tcqkWenuRCB8aBiU2HQigAcXBk34Xa0ILi3jHxldS2BchvBaq/v&#10;GId2Qfb9ED0A9dEnoZRJ15YhJGh7Mw4ZdIbxPkPh2mQaXW/GAoA7w94+wz8jdhYhqpKuMy5yqcw+&#10;B9mHLnKt31Zf1+zLd+W8DBgZtEOfq2wDuDGqXiir6WkOIzoj1s2IgQ2CXYOr4C7g8VNLsWoojBbK&#10;fNr33+sDsEGK0Ro2MsX245IYhpF4KwHyr+Ph0K9wYIYvXvaBMbuS+a5ELoupginHcH80DaTXd6Il&#10;uVHFNRyPiY8KIiIpxE4xdaZlpq6+FHB+KJtMghqsrSbuTF5q6p37PnvYXZXXxOgGpw4Qfq7a7SXJ&#10;E4jWut5SqsnSKZ4H/PpO131tJgArH7ahOU/+puzyQevxiI5/AwAA//8DAFBLAwQUAAYACAAAACEA&#10;RceUSN0AAAALAQAADwAAAGRycy9kb3ducmV2LnhtbEyPy07DMBBF90j8gzVI7KiTVGqiEKcCJHYs&#10;SguIpRsPcYQfke00yd8zrGA3o3t0H81+sYZdMMTBOwH5JgOGrvNqcL2At9PzXQUsJumUNN6hgBUj&#10;7Nvrq0bWys/uFS/H1DMycbGWAnRKY8157DRaGTd+REfalw9WJnpDz1WQM5lbw4ss23ErB0cJWo74&#10;pLH7Pk5WwPZgXk4HjR/953u5TtU8PIZlFeL2Znm4B5ZwSX8w/Nan6tBSp7OfnIrMCCiKXUkoCXlB&#10;BxElBQI7k5RvK+Btw/9vaH8AAAD//wMAUEsBAi0AFAAGAAgAAAAhALaDOJL+AAAA4QEAABMAAAAA&#10;AAAAAAAAAAAAAAAAAFtDb250ZW50X1R5cGVzXS54bWxQSwECLQAUAAYACAAAACEAOP0h/9YAAACU&#10;AQAACwAAAAAAAAAAAAAAAAAvAQAAX3JlbHMvLnJlbHNQSwECLQAUAAYACAAAACEA1ATrRrcCAACM&#10;BQAADgAAAAAAAAAAAAAAAAAuAgAAZHJzL2Uyb0RvYy54bWxQSwECLQAUAAYACAAAACEARceUSN0A&#10;AAALAQAADwAAAAAAAAAAAAAAAAARBQAAZHJzL2Rvd25yZXYueG1sUEsFBgAAAAAEAAQA8wAAABsG&#10;AAAAAA==&#10;" fillcolor="white [3201]" strokecolor="black [3213]" strokeweight="2pt">
                <v:textbox>
                  <w:txbxContent>
                    <w:p w:rsidR="004F4A26" w:rsidRPr="00B16135" w:rsidRDefault="004F4A26" w:rsidP="004F4A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61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результатов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16135" w:rsidRDefault="00B16135" w:rsidP="00B1613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30226" wp14:editId="1B164785">
                <wp:simplePos x="0" y="0"/>
                <wp:positionH relativeFrom="column">
                  <wp:posOffset>2699318</wp:posOffset>
                </wp:positionH>
                <wp:positionV relativeFrom="paragraph">
                  <wp:posOffset>19401</wp:posOffset>
                </wp:positionV>
                <wp:extent cx="484505" cy="369570"/>
                <wp:effectExtent l="19050" t="0" r="10795" b="3048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69570"/>
                        </a:xfrm>
                        <a:prstGeom prst="downArrow">
                          <a:avLst>
                            <a:gd name="adj1" fmla="val 50000"/>
                            <a:gd name="adj2" fmla="val 5789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3" o:spid="_x0000_s1026" type="#_x0000_t67" style="position:absolute;margin-left:212.55pt;margin-top:1.55pt;width:38.15pt;height:29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w5/vwIAALcFAAAOAAAAZHJzL2Uyb0RvYy54bWysVM1uEzEQviPxDpbvdDdp0p+omypqVYRU&#10;tRUt6tn12s2C12NsJ5twqngT3gAhIRCId9i+EWPvZpNCTogcnJmdmW/+5+h4USoyF9YVoDPa20kp&#10;EZpDXuj7jL65OXtxQInzTOdMgRYZXQpHj8fPnx1VZiT6MAWVC0sQRLtRZTI69d6MksTxqSiZ2wEj&#10;NAol2JJ5ZO19kltWIXqpkn6a7iUV2NxY4MI5/HraCOk44kspuL+U0glPVEYxNh9fG9+78CbjIza6&#10;t8xMC96Gwf4hipIVGp12UKfMMzKzxV9QZcEtOJB+h0OZgJQFFzEHzKaX/pHN9ZQZEXPB4jjTlcn9&#10;P1h+Mb+ypMgz2t+lRLMSe1R/evz4+FB/rX/WP+rPpP5S/6q/198IamC5KuNGaHVtrmzLOSRD7gtp&#10;y/CPWZFFLPGyK7FYeMLx4+BgMEyHlHAU7e4dDvdjC5K1sbHOvxRQkkBkNIdKT6yFKlaXzc+dj2XO&#10;21hZ/rZHiSwVdm3OFBmm+Gu7uqHTf6Kzf3C4F3TQbYuI1MpxgFc6vA5UkZ8VSkUmTKQ4UZagm4z6&#10;Ra9F2NBClGCZhBI1RYmUXyrRoL4WEmuNZejHdOKUrzEZ50L7VWRKo3YwkxhBZ9jbZqj8KphWN5iJ&#10;OP2dYbrN8KnHziJ6Be0747LQYLcB5O86z43+Kvsm55D+HeRLHDELze45w88KbO05c/6KWWwbriUe&#10;EH+Jj1RQZRRaipIp2A/bvgd93AGUUlLh8mbUvZ8xKyhRrzRux2FvMAjbHpnBcL+PjN2U3G1K9Kw8&#10;AewpDhJGF8mg79WKlBbKW7wzk+AVRUxz9J1R7u2KOfHNUcFLxcVkEtVwww3z5/ra8AAeqhqG7GZx&#10;y6xp59vjYlzAatHbeWxGc60bLDVMZh5k4YNwXdeWweuA1JPzs8lHrfW9Hf8GAAD//wMAUEsDBBQA&#10;BgAIAAAAIQCh4FsH3gAAAAgBAAAPAAAAZHJzL2Rvd25yZXYueG1sTI/NTsMwEITvSLyDtUjcqJ3+&#10;UYU4FSAhKk7QInp14yWJiNep7bTh7VlOcBqtZjTzbbEeXSdOGGLrSUM2USCQKm9bqjW8755uViBi&#10;MmRN5wk1fGOEdXl5UZjc+jO94WmbasElFHOjoUmpz6WMVYPOxInvkdj79MGZxGeopQ3mzOWuk1Ol&#10;ltKZlnihMT0+Nlh9bQenYX+rHmgIx13VHl8+Nn1Gm9dn0vr6ary/A5FwTH9h+MVndCiZ6eAHslF0&#10;GubTRcZRDTMW9hcqm4M4aFhmM5BlIf8/UP4AAAD//wMAUEsBAi0AFAAGAAgAAAAhALaDOJL+AAAA&#10;4QEAABMAAAAAAAAAAAAAAAAAAAAAAFtDb250ZW50X1R5cGVzXS54bWxQSwECLQAUAAYACAAAACEA&#10;OP0h/9YAAACUAQAACwAAAAAAAAAAAAAAAAAvAQAAX3JlbHMvLnJlbHNQSwECLQAUAAYACAAAACEA&#10;V9MOf78CAAC3BQAADgAAAAAAAAAAAAAAAAAuAgAAZHJzL2Uyb0RvYy54bWxQSwECLQAUAAYACAAA&#10;ACEAoeBbB94AAAAIAQAADwAAAAAAAAAAAAAAAAAZBQAAZHJzL2Rvd25yZXYueG1sUEsFBgAAAAAE&#10;AAQA8wAAACQGAAAAAA==&#10;" adj="9094" fillcolor="white [3201]" strokecolor="black [3213]" strokeweight="2pt"/>
            </w:pict>
          </mc:Fallback>
        </mc:AlternateContent>
      </w:r>
    </w:p>
    <w:p w:rsidR="00B16135" w:rsidRPr="00B16135" w:rsidRDefault="00B16135" w:rsidP="00B16135"/>
    <w:p w:rsidR="00B16135" w:rsidRDefault="00B16135" w:rsidP="00B16135"/>
    <w:p w:rsidR="00891D20" w:rsidRPr="00B16135" w:rsidRDefault="00B16135" w:rsidP="00B16135">
      <w:pPr>
        <w:tabs>
          <w:tab w:val="left" w:pos="272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401F7" wp14:editId="1C7C1ACD">
                <wp:simplePos x="0" y="0"/>
                <wp:positionH relativeFrom="column">
                  <wp:posOffset>3905250</wp:posOffset>
                </wp:positionH>
                <wp:positionV relativeFrom="paragraph">
                  <wp:posOffset>1178587</wp:posOffset>
                </wp:positionV>
                <wp:extent cx="484505" cy="369570"/>
                <wp:effectExtent l="19050" t="0" r="10795" b="30480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69570"/>
                        </a:xfrm>
                        <a:prstGeom prst="downArrow">
                          <a:avLst>
                            <a:gd name="adj1" fmla="val 50000"/>
                            <a:gd name="adj2" fmla="val 5789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type="#_x0000_t67" style="position:absolute;margin-left:307.5pt;margin-top:92.8pt;width:38.15pt;height:29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XeWvwIAALcFAAAOAAAAZHJzL2Uyb0RvYy54bWysVM1uEzEQviPxDpbvdDch6U/UTRW1KkKq&#10;2ogW9ex67WbB6zG2k004Id6EN0BICATiHbZvxNi72aSQEyIHZ2ZnvvmfOT5ZlooshHUF6Iz29lJK&#10;hOaQF/o+o69vzp8dUuI80zlToEVGV8LRk/HTJ8eVGYk+zEDlwhI0ot2oMhmdeW9GSeL4TJTM7YER&#10;GoUSbMk8svY+yS2r0Hqpkn6a7icV2NxY4MI5/HrWCOk42pdScH8lpROeqIxibD6+Nr534U3Gx2x0&#10;b5mZFbwNg/1DFCUrNDrtTJ0xz8jcFn+ZKgtuwYH0exzKBKQsuIg5YDa99I9srmfMiJgLFseZrkzu&#10;/5nll4upJUWe0f4+JZqV2KP608PHhw/11/pn/aP+TOov9a/6e/2NoAaWqzJuhKhrM7Ut55AMuS+l&#10;LcM/ZkWWscSrrsRi6QnHj4PDwTAdUsJR9Hz/aHgQW5BswMY6/0JASQKR0RwqPbEWqlhdtrhwPpY5&#10;b2Nl+ZseJbJU2LUFU2SY4q/t6pZO/5HOweFRTAXdthaRWjsO5pUOrwNV5OeFUpEJEylOlSXoJqN+&#10;2QteELelhVxAJqFETVEi5VdKNFZfCYm1xjL0Yzpxyjc2GedC+3VkSqN2gEmMoAP2dgGVXwfT6gaY&#10;iNPfAdNdwMceO0T0Ctp34LLQYHcZyN92nhv9dfZNziH9O8hXOGIWmt1zhp8X2NoL5vyUWWwbriUe&#10;EH+Fj1RQZRRaipIZ2Pe7vgd93AGUUlLh8mbUvZszKyhRLzVux1FvMAjbHpnB8KCPjN2W3G1L9Lw8&#10;BewpDhJGF8mg79WalBbKW7wzk+AVRUxz9J1R7u2aOfXNUcFLxcVkEtVwww3zF/ra8GA8VDUM2c3y&#10;llnTzrfHxbiE9aK389gM1kY3IDVM5h5k4YNwU9eWweuA1KPzs81Hrc29Hf8GAAD//wMAUEsDBBQA&#10;BgAIAAAAIQDpuqYY4AAAAAsBAAAPAAAAZHJzL2Rvd25yZXYueG1sTI/BTsMwEETvSPyDtUjcqJOW&#10;hhDiVICEqHqCFsHVjZckIl6nttOGv2c5wXE0o5k35WqyvTiiD50jBeksAYFUO9NRo+Bt93SVgwhR&#10;k9G9I1TwjQFW1flZqQvjTvSKx21sBJdQKLSCNsahkDLULVodZm5AYu/TeasjS99I4/WJy20v50mS&#10;Sas74oVWD/jYYv21Ha2Cj5vkgUZ/2NXdYfO+HlJavzyTUpcX0/0diIhT/AvDLz6jQ8VMezeSCaJX&#10;kKVL/hLZyJcZCE5kt+kCxF7B/HqRg6xK+f9D9QMAAP//AwBQSwECLQAUAAYACAAAACEAtoM4kv4A&#10;AADhAQAAEwAAAAAAAAAAAAAAAAAAAAAAW0NvbnRlbnRfVHlwZXNdLnhtbFBLAQItABQABgAIAAAA&#10;IQA4/SH/1gAAAJQBAAALAAAAAAAAAAAAAAAAAC8BAABfcmVscy8ucmVsc1BLAQItABQABgAIAAAA&#10;IQB6aXeWvwIAALcFAAAOAAAAAAAAAAAAAAAAAC4CAABkcnMvZTJvRG9jLnhtbFBLAQItABQABgAI&#10;AAAAIQDpuqYY4AAAAAsBAAAPAAAAAAAAAAAAAAAAABkFAABkcnMvZG93bnJldi54bWxQSwUGAAAA&#10;AAQABADzAAAAJgYAAAAA&#10;" adj="9094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09E6A2" wp14:editId="1FE19092">
                <wp:simplePos x="0" y="0"/>
                <wp:positionH relativeFrom="column">
                  <wp:posOffset>1557655</wp:posOffset>
                </wp:positionH>
                <wp:positionV relativeFrom="paragraph">
                  <wp:posOffset>1175385</wp:posOffset>
                </wp:positionV>
                <wp:extent cx="484505" cy="369570"/>
                <wp:effectExtent l="19050" t="0" r="10795" b="3048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69570"/>
                        </a:xfrm>
                        <a:prstGeom prst="downArrow">
                          <a:avLst>
                            <a:gd name="adj1" fmla="val 50000"/>
                            <a:gd name="adj2" fmla="val 5789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7" o:spid="_x0000_s1026" type="#_x0000_t67" style="position:absolute;margin-left:122.65pt;margin-top:92.55pt;width:38.15pt;height:29.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XXMvwIAALcFAAAOAAAAZHJzL2Uyb0RvYy54bWysVM1uEzEQviPxDpbvdDchadqomypqVYRU&#10;tRUt6tn12s2C12NsJ5twQrwJb4CQEAjEO2zfiLF3s0khJ0QOzszOzDf/c3S8LBVZCOsK0Bnt7aWU&#10;CM0hL/R9Rl/fnD07oMR5pnOmQIuMroSjx5OnT44qMxZ9mIHKhSUIot24MhmdeW/GSeL4TJTM7YER&#10;GoUSbMk8svY+yS2rEL1UST9N95MKbG4scOEcfj1thHQS8aUU3F9K6YQnKqMYm4+vje9deJPJERvf&#10;W2ZmBW/DYP8QRckKjU47qFPmGZnb4i+osuAWHEi/x6FMQMqCi5gDZtNL/8jmesaMiLlgcZzpyuT+&#10;Hyy/WFxZUuQZ7Y8o0azEHtWfHj4+fKi/1j/rH/VnUn+pf9Xf628ENbBclXFjtLo2V7blHJIh96W0&#10;ZfjHrMgylnjVlVgsPeH4cXAwGKZDSjiKnu8fDkexBcnG2FjnXwgoSSAymkOlp9ZCFavLFufOxzLn&#10;bawsf9OjRJYKu7ZgigxT/LVd3dLpP9IZHRzuBx102yIitXYc4JUOrwNV5GeFUpEJEylOlCXoJqN+&#10;2WsRtrQQJVgmoURNUSLlV0o0qK+ExFpjGfoxnTjlG0zGudB+HZnSqB3MJEbQGfZ2GSq/DqbVDWYi&#10;Tn9nmO4yfOyxs4heQfvOuCw02F0A+dvOc6O/zr7JOaR/B/kKR8xCs3vO8LMCW3vOnL9iFtuGa4kH&#10;xF/iIxVUGYWWomQG9v2u70EfdwCllFS4vBl17+bMCkrUS43bcdgbDMK2R2YwHPWRsduSu22Jnpcn&#10;gD3FQcLoIhn0vVqT0kJ5i3dmGryiiGmOvjPKvV0zJ745KnipuJhOoxpuuGH+XF8bHsBDVcOQ3Sxv&#10;mTXtfHtcjAtYL3o7j81obnSDpYbp3IMsfBBu6toyeB2QenR+tvmotbm3k98AAAD//wMAUEsDBBQA&#10;BgAIAAAAIQBpdHHT3wAAAAsBAAAPAAAAZHJzL2Rvd25yZXYueG1sTI/LTsMwEEX3SPyDNUjsqPOg&#10;pQpxKkBCVKxKi2DrxkMSEY9T22nD3zNdwXJ0ru49U64m24sj+tA5UpDOEhBItTMdNQred883SxAh&#10;ajK6d4QKfjDAqrq8KHVh3Ine8LiNjeASCoVW0MY4FFKGukWrw8wNSMy+nLc68ukbabw+cbntZZYk&#10;C2l1R7zQ6gGfWqy/t6NV8HmXPNLoD7u6O7x+rIeU1psXUur6anq4BxFxin9hOOuzOlTstHcjmSB6&#10;BdntPOcog+U8BcGJPEsXIPZnlOcgq1L+/6H6BQAA//8DAFBLAQItABQABgAIAAAAIQC2gziS/gAA&#10;AOEBAAATAAAAAAAAAAAAAAAAAAAAAABbQ29udGVudF9UeXBlc10ueG1sUEsBAi0AFAAGAAgAAAAh&#10;ADj9If/WAAAAlAEAAAsAAAAAAAAAAAAAAAAALwEAAF9yZWxzLy5yZWxzUEsBAi0AFAAGAAgAAAAh&#10;AGbldcy/AgAAtwUAAA4AAAAAAAAAAAAAAAAALgIAAGRycy9lMm9Eb2MueG1sUEsBAi0AFAAGAAgA&#10;AAAhAGl0cdPfAAAACwEAAA8AAAAAAAAAAAAAAAAAGQUAAGRycy9kb3ducmV2LnhtbFBLBQYAAAAA&#10;BAAEAPMAAAAlBgAAAAA=&#10;" adj="9094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4B590" wp14:editId="6D165450">
                <wp:simplePos x="0" y="0"/>
                <wp:positionH relativeFrom="column">
                  <wp:posOffset>3316767</wp:posOffset>
                </wp:positionH>
                <wp:positionV relativeFrom="paragraph">
                  <wp:posOffset>463604</wp:posOffset>
                </wp:positionV>
                <wp:extent cx="2664460" cy="709903"/>
                <wp:effectExtent l="0" t="0" r="21590" b="14605"/>
                <wp:wrapNone/>
                <wp:docPr id="20" name="Блок-схема: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460" cy="70990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D20" w:rsidRPr="00B16135" w:rsidRDefault="00891D20" w:rsidP="00891D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61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0" o:spid="_x0000_s1030" type="#_x0000_t109" style="position:absolute;margin-left:261.15pt;margin-top:36.5pt;width:209.8pt;height:5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1quAIAAIwFAAAOAAAAZHJzL2Uyb0RvYy54bWysVM1uEzEQviPxDpbv7W5CSOmqmypKVYRU&#10;tREt6tnx2t0VXtvYTrLhRA9w50249AKovMLmjRh7N5tQckJc/Dcz33hmvpmT06oUaMGMLZRMce8w&#10;xohJqrJC3qX43c35wSuMrCMyI0JJluIVs/h09PzZyVInrK9yJTJmEIBImyx1inPndBJFluasJPZQ&#10;aSZByJUpiYOruYsyQ5aAXoqoH8fDaKlMpo2izFp4PWuEeBTwOWfUXXFumUMixfA3F1YT1plfo9EJ&#10;Se4M0XlB22+Qf/hFSQoJTjuoM+IImpviL6iyoEZZxd0hVWWkOC8oCzFANL34STTXOdEsxALJsbpL&#10;k/1/sPRyMTWoyFLch/RIUkKN6q/1j/qx/n6wvl9/rh/qn/W3BNW/1p/qx/WX+gFe7xFoQ+qW2iaA&#10;cK2npr1ZOPo8VNyUfocIURXSverSzSqHKDz2h8PBYAhuKciO4uPj+IUHjbbW2lj3mqkS+UOKuVDL&#10;SU6MmzYFDxkniwvrGrONuncspF+tEkV2XggRLp5UbCIMWhCgg6t6rbsdLXDuLSMfWRNLOLmVYA3q&#10;W8YhXf73wXsg6haTUMqkG7a4QoK2N+Pwg86wt89QuM1nWl1vxgKBO8N4n+GfHjuL4FVJ1xmXhVRm&#10;H0D2vvPc6G+ib2L24btqVgWODHxg/mWmshXwxqimoaym5wWU6IJYNyUGOgiqClPBXcHiq5Zi1Z4w&#10;ypX5uO/d6wOxQYrREjoyxfbDnBiGkXgjgfLHvcHAt3C4DF4eecKaXclsVyLn5URBlXswfzQNR6/v&#10;xObIjSpvYXiMvVcQEUnBd4qpM5vLxDWTAsYPZeNxUIO21cRdyGtNPbjPs6fdTXVLjG556oDhl2rT&#10;vSR5QtFG11tKNZ47xYvA321e2wpAy4duaMeTnym796C1HaKj3wAAAP//AwBQSwMEFAAGAAgAAAAh&#10;AL9s4YbfAAAACgEAAA8AAABkcnMvZG93bnJldi54bWxMj8tOwzAQRfdI/IM1SOyo06TQNI1TARI7&#10;FqUF1KUbD3GEH1HsNMnfM6xgOZqje88td5M17IJ9aL0TsFwkwNDVXrWuEfB+fLnLgYUonZLGOxQw&#10;Y4BddX1VykL50b3h5RAbRiEuFFKAjrErOA+1RivDwnfo6PfleysjnX3DVS9HCreGp0nywK1sHTVo&#10;2eGzxvr7MFgB2d68HvcaP5vTx3oe8rF96qdZiNub6XELLOIU/2D41Sd1qMjp7AenAjMC7tM0I1TA&#10;OqNNBGxWyw2wM5H5Kgdelfz/hOoHAAD//wMAUEsBAi0AFAAGAAgAAAAhALaDOJL+AAAA4QEAABMA&#10;AAAAAAAAAAAAAAAAAAAAAFtDb250ZW50X1R5cGVzXS54bWxQSwECLQAUAAYACAAAACEAOP0h/9YA&#10;AACUAQAACwAAAAAAAAAAAAAAAAAvAQAAX3JlbHMvLnJlbHNQSwECLQAUAAYACAAAACEAhg4dargC&#10;AACMBQAADgAAAAAAAAAAAAAAAAAuAgAAZHJzL2Uyb0RvYy54bWxQSwECLQAUAAYACAAAACEAv2zh&#10;ht8AAAAKAQAADwAAAAAAAAAAAAAAAAASBQAAZHJzL2Rvd25yZXYueG1sUEsFBgAAAAAEAAQA8wAA&#10;AB4GAAAAAA==&#10;" fillcolor="white [3201]" strokecolor="black [3213]" strokeweight="2pt">
                <v:textbox>
                  <w:txbxContent>
                    <w:p w:rsidR="00891D20" w:rsidRPr="00B16135" w:rsidRDefault="00891D20" w:rsidP="00891D2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61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D7CC6" wp14:editId="76986735">
                <wp:simplePos x="0" y="0"/>
                <wp:positionH relativeFrom="column">
                  <wp:posOffset>8890</wp:posOffset>
                </wp:positionH>
                <wp:positionV relativeFrom="paragraph">
                  <wp:posOffset>433705</wp:posOffset>
                </wp:positionV>
                <wp:extent cx="2694305" cy="739140"/>
                <wp:effectExtent l="0" t="0" r="10795" b="22860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305" cy="73914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D20" w:rsidRPr="00B16135" w:rsidRDefault="00891D20" w:rsidP="00891D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61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уведомления о согласовании схемы расположения ярмарки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9" o:spid="_x0000_s1031" type="#_x0000_t109" style="position:absolute;margin-left:.7pt;margin-top:34.15pt;width:212.15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mXuwIAAIwFAAAOAAAAZHJzL2Uyb0RvYy54bWysVM1u2zAMvg/YOwi6t07Sv9WoUwQpOgwo&#10;2mDt0LMiS7UxWdIkJXZ2Wg/bfW+ySy/b0L2C80aj5J9mXU7DLrJo8iNF8iNPTqtCoCUzNlcywcPd&#10;AUZMUpXm8i7B727Od15hZB2RKRFKsgSvmMWn45cvTkods5HKlEiZQeBE2rjUCc6c03EUWZqxgthd&#10;pZkEJVemIA5EcxelhpTgvRDRaDA4jEplUm0UZdbC37NGicfBP+eMuivOLXNIJBje5sJpwjn3ZzQ+&#10;IfGdITrLafsM8g+vKEguIWjv6ow4ghYm/8tVkVOjrOJul6oiUpznlIUcIJvh4Fk21xnRLOQCxbG6&#10;L5P9f27p5XJmUJ5C744xkqSAHtVf6x/1Y/19Z32//lw/1D/rbzGqf60/1Y/rL/UD/L1HYA2lK7WN&#10;wcO1nplWsnD1dai4KfwXMkRVKPeqLzerHKLwc3R4vL83OMCIgu5o73i4H/oRPaG1se41UwXylwRz&#10;ocppRoybNQ0PFSfLC+sgOsA6cx9YSH9aJfL0PBciCJ5UbCoMWhKgg6uGPgfAbViB5JGRz6zJJdzc&#10;SrDG61vGoVz+9SF6IOqTT0Ipk+6w9SskWHsYhxf0wOE2oHDdY1pbD2OBwD1wsA34Z8QeEaIq6Xpw&#10;kUtltjlI3/eRG/su+yZnn76r5lXgyEHX9LlKV8Abo5qBspqe59CiC2LdjBiYIJg12AruCg7ftQSr&#10;9oZRpszHbf+9PRAbtBiVMJEJth8WxDCMxBsJlAd+AEGQC8L+wdEIBLOpmW9q5KKYKujyEPaPpuHq&#10;7Z3ortyo4haWx8RHBRWRFGInmDrTCVPXbApYP5RNJsEMxlYTdyGvNfXOfZ097W6qW2J0y1MHDL9U&#10;3fSS+BlFG1uPlGqycIrngb++0k1d2w7AyAd6tuvJ75RNOVg9LdHxbwAAAP//AwBQSwMEFAAGAAgA&#10;AAAhAAdU+97dAAAACAEAAA8AAABkcnMvZG93bnJldi54bWxMj81OwzAQhO9IvIO1SNyoQxuaKMSp&#10;AIkbh9IC4ujGSxzhn8h2muTtWU5wnJ3R7Df1braGnTHE3jsBt6sMGLrWq951At6OzzclsJikU9J4&#10;hwIWjLBrLi9qWSk/uVc8H1LHqMTFSgrQKQ0V57HVaGVc+QEdeV8+WJlIho6rICcqt4avs2zLrewd&#10;fdBywCeN7fdhtAI2e/Ny3Gv86D7fi2Usp/4xzIsQ11fzwz2whHP6C8MvPqFDQ0wnPzoVmSGdU1DA&#10;ttwAIztf3xXATnQv8wJ4U/P/A5ofAAAA//8DAFBLAQItABQABgAIAAAAIQC2gziS/gAAAOEBAAAT&#10;AAAAAAAAAAAAAAAAAAAAAABbQ29udGVudF9UeXBlc10ueG1sUEsBAi0AFAAGAAgAAAAhADj9If/W&#10;AAAAlAEAAAsAAAAAAAAAAAAAAAAALwEAAF9yZWxzLy5yZWxzUEsBAi0AFAAGAAgAAAAhAGh2KZe7&#10;AgAAjAUAAA4AAAAAAAAAAAAAAAAALgIAAGRycy9lMm9Eb2MueG1sUEsBAi0AFAAGAAgAAAAhAAdU&#10;+97dAAAACAEAAA8AAAAAAAAAAAAAAAAAFQUAAGRycy9kb3ducmV2LnhtbFBLBQYAAAAABAAEAPMA&#10;AAAfBgAAAAA=&#10;" fillcolor="white [3201]" strokecolor="black [3213]" strokeweight="2pt">
                <v:textbox>
                  <w:txbxContent>
                    <w:p w:rsidR="00891D20" w:rsidRPr="00B16135" w:rsidRDefault="00891D20" w:rsidP="00891D2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61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 уведомления о согласовании схемы расположения ярмарки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DC2980" wp14:editId="7230ED09">
                <wp:simplePos x="0" y="0"/>
                <wp:positionH relativeFrom="column">
                  <wp:posOffset>3905250</wp:posOffset>
                </wp:positionH>
                <wp:positionV relativeFrom="paragraph">
                  <wp:posOffset>60960</wp:posOffset>
                </wp:positionV>
                <wp:extent cx="484505" cy="369570"/>
                <wp:effectExtent l="19050" t="0" r="10795" b="30480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69570"/>
                        </a:xfrm>
                        <a:prstGeom prst="downArrow">
                          <a:avLst>
                            <a:gd name="adj1" fmla="val 50000"/>
                            <a:gd name="adj2" fmla="val 5789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5" o:spid="_x0000_s1026" type="#_x0000_t67" style="position:absolute;margin-left:307.5pt;margin-top:4.8pt;width:38.15pt;height:29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XB4vgIAALcFAAAOAAAAZHJzL2Uyb0RvYy54bWysVM1uEzEQviPxDpbvdDch6U/UTRW1KkKq&#10;2ogW9ex67WbB6zG2k004Id6EN0BICATiHbZvxNi72aSQEyIHZ2Zn5pv/OT5ZlooshHUF6Iz29lJK&#10;hOaQF/o+o69vzp8dUuI80zlToEVGV8LRk/HTJ8eVGYk+zEDlwhIE0W5UmYzOvDejJHF8Jkrm9sAI&#10;jUIJtmQeWXuf5JZViF6qpJ+m+0kFNjcWuHAOv541QjqO+FIK7q+kdMITlVGMzcfXxvcuvMn4mI3u&#10;LTOzgrdhsH+IomSFRqcd1BnzjMxt8RdUWXALDqTf41AmIGXBRcwBs+mlf2RzPWNGxFywOM50ZXL/&#10;D5ZfLqaWFHlG+0NKNCuxR/Wnh48PH+qv9c/6R/2Z1F/qX/X3+htBDSxXZdwIra7N1LacQzLkvpS2&#10;DP+YFVnGEq+6EoulJxw/Dg4HwxQ9cRQ93z8aHsQWJBtjY51/IaAkgchoDpWeWAtVrC5bXDgfy5y3&#10;sbL8TY8SWSrs2oIpMkzx13Z1S6f/SOfg8Gg/6KDbFhGpteMAr3R4HagiPy+UikyYSHGqLEE3GfXL&#10;XouwpYUowTIJJWqKEim/UqJBfSUk1hrL0I/pxCnfYDLOhfbryJRG7WAmMYLOsLfLUPl1MK1uMBNx&#10;+jvDdJfhY4+dRfQK2nfGZaHB7gLI33aeG/119k3OIf07yFc4Yhaa3XOGnxfY2gvm/JRZbBuuJR4Q&#10;f4WPVFBlFFqKkhnY97u+B33cAZRSUuHyZtS9mzMrKFEvNW7HUW8wCNsemcHwoI+M3ZbcbUv0vDwF&#10;7CkOEkYXyaDv1ZqUFspbvDOT4BVFTHP0nVHu7Zo59c1RwUvFxWQS1XDDDfMX+trwAB6qGobsZnnL&#10;rGnn2+NiXMJ60dt5bEZzoxssNUzmHmThg3BT15bB64DUo/OzzUetzb0d/wYAAP//AwBQSwMEFAAG&#10;AAgAAAAhAGCA7K/fAAAACAEAAA8AAABkcnMvZG93bnJldi54bWxMj8FOwzAQRO9I/QdrK3GjTkCk&#10;bYhTFSRExam0CK5uvCRR43VqO234e5YT3GY1q5k3xWq0nTijD60jBeksAYFUOdNSreB9/3yzABGi&#10;JqM7R6jgGwOsyslVoXPjLvSG512sBYdQyLWCJsY+lzJUDVodZq5HYu/Leasjn76WxusLh9tO3iZJ&#10;Jq1uiRsa3eNTg9VxN1gFn/PkkQZ/2lft6fVj06e02b6QUtfTcf0AIuIY/57hF5/RoWSmgxvIBNEp&#10;yNJ73hIVLDMQ7GfL9A7EgcV8AbIs5P8B5Q8AAAD//wMAUEsBAi0AFAAGAAgAAAAhALaDOJL+AAAA&#10;4QEAABMAAAAAAAAAAAAAAAAAAAAAAFtDb250ZW50X1R5cGVzXS54bWxQSwECLQAUAAYACAAAACEA&#10;OP0h/9YAAACUAQAACwAAAAAAAAAAAAAAAAAvAQAAX3JlbHMvLnJlbHNQSwECLQAUAAYACAAAACEA&#10;Xv1weL4CAAC3BQAADgAAAAAAAAAAAAAAAAAuAgAAZHJzL2Uyb0RvYy54bWxQSwECLQAUAAYACAAA&#10;ACEAYIDsr98AAAAIAQAADwAAAAAAAAAAAAAAAAAYBQAAZHJzL2Rvd25yZXYueG1sUEsFBgAAAAAE&#10;AAQA8wAAACQGAAAAAA==&#10;" adj="9094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0274CB" wp14:editId="2B47799F">
                <wp:simplePos x="0" y="0"/>
                <wp:positionH relativeFrom="column">
                  <wp:posOffset>1551305</wp:posOffset>
                </wp:positionH>
                <wp:positionV relativeFrom="paragraph">
                  <wp:posOffset>60960</wp:posOffset>
                </wp:positionV>
                <wp:extent cx="484505" cy="369570"/>
                <wp:effectExtent l="19050" t="0" r="10795" b="30480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69570"/>
                        </a:xfrm>
                        <a:prstGeom prst="downArrow">
                          <a:avLst>
                            <a:gd name="adj1" fmla="val 50000"/>
                            <a:gd name="adj2" fmla="val 5789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type="#_x0000_t67" style="position:absolute;margin-left:122.15pt;margin-top:4.8pt;width:38.15pt;height:29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IivwIAALcFAAAOAAAAZHJzL2Uyb0RvYy54bWysVM1uEzEQviPxDpbvdDch6U/UTRW1KkKq&#10;2ogW9ex67WbB6zG2k004Id6EN0BICATiHbZvxNi72aSQEyIHZ2Zn5pv/OT5ZlooshHUF6Iz29lJK&#10;hOaQF/o+o69vzp8dUuI80zlToEVGV8LRk/HTJ8eVGYk+zEDlwhIE0W5UmYzOvDejJHF8Jkrm9sAI&#10;jUIJtmQeWXuf5JZViF6qpJ+m+0kFNjcWuHAOv541QjqO+FIK7q+kdMITlVGMzcfXxvcuvMn4mI3u&#10;LTOzgrdhsH+IomSFRqcd1BnzjMxt8RdUWXALDqTf41AmIGXBRcwBs+mlf2RzPWNGxFywOM50ZXL/&#10;D5ZfLqaWFHlG+wNKNCuxR/Wnh48PH+qv9c/6R/2Z1F/qX/X3+htBDSxXZdwIra7N1LacQzLkvpS2&#10;DP+YFVnGEq+6EoulJxw/Dg4Hw3RICUfR8/2j4UFsQbIxNtb5FwJKEoiM5lDpibVQxeqyxYXzscx5&#10;GyvL3/QokaXCri2YIsMUf21Xt3T6j3QODo/2gw66bRGRWjsO8EqH14Eq8vNCqciEiRSnyhJ0k1G/&#10;7LUIW1qIEiyTUKKmKJHyKyUa1FdCYq2xDP2YTpzyDSbjXGi/jkxp1A5mEiPoDHu7DJVfB9PqBjMR&#10;p78zTHcZPvbYWUSvoH1nXBYa7C6A/G3nudFfZ9/kHNK/g3yFI2ah2T1n+HmBrb1gzk+ZxbbhWuIB&#10;8Vf4SAVVRqGlKJmBfb/re9DHHUApJRUub0bduzmzghL1UuN2HPUGg7DtkRkMD/rI2G3J3bZEz8tT&#10;wJ7iIGF0kQz6Xq1JaaG8xTszCV5RxDRH3xnl3q6ZU98cFbxUXEwmUQ033DB/oa8ND+ChqmHIbpa3&#10;zJp2vj0uxiWsF72dx2Y0N7rBUsNk7kEWPgg3dW0ZvA5IPTo/23zU2tzb8W8AAAD//wMAUEsDBBQA&#10;BgAIAAAAIQBCBLXg3wAAAAgBAAAPAAAAZHJzL2Rvd25yZXYueG1sTI/BTsMwEETvSPyDtUjcqN20&#10;StsQpwIkRMWptKhc3XhJIuJ1Gjtt+HuWE9xmNaOZt/l6dK04Yx8aTxqmEwUCqfS2oUrD+/75bgki&#10;REPWtJ5QwzcGWBfXV7nJrL/QG553sRJcQiEzGuoYu0zKUNboTJj4Dom9T987E/nsK2l7c+Fy18pE&#10;qVQ60xAv1KbDpxrLr93gNHws1CMN/WlfNqfXw6ab0mb7Qlrf3owP9yAijvEvDL/4jA4FMx39QDaI&#10;VkMyn884qmGVgmB/ligWRw3pYgmyyOX/B4ofAAAA//8DAFBLAQItABQABgAIAAAAIQC2gziS/gAA&#10;AOEBAAATAAAAAAAAAAAAAAAAAAAAAABbQ29udGVudF9UeXBlc10ueG1sUEsBAi0AFAAGAAgAAAAh&#10;ADj9If/WAAAAlAEAAAsAAAAAAAAAAAAAAAAALwEAAF9yZWxzLy5yZWxzUEsBAi0AFAAGAAgAAAAh&#10;AEJxciK/AgAAtwUAAA4AAAAAAAAAAAAAAAAALgIAAGRycy9lMm9Eb2MueG1sUEsBAi0AFAAGAAgA&#10;AAAhAEIEteDfAAAACAEAAA8AAAAAAAAAAAAAAAAAGQUAAGRycy9kb3ducmV2LnhtbFBLBQYAAAAA&#10;BAAEAPMAAAAlBgAAAAA=&#10;" adj="9094" fillcolor="white [3201]" strokecolor="black [3213]" strokeweight="2pt"/>
            </w:pict>
          </mc:Fallback>
        </mc:AlternateContent>
      </w:r>
      <w:r>
        <w:tab/>
      </w:r>
    </w:p>
    <w:sectPr w:rsidR="00891D20" w:rsidRPr="00B16135" w:rsidSect="009A1EDD">
      <w:headerReference w:type="default" r:id="rId10"/>
      <w:pgSz w:w="11906" w:h="16838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BC" w:rsidRDefault="002D2CBC">
      <w:pPr>
        <w:spacing w:after="0" w:line="240" w:lineRule="auto"/>
      </w:pPr>
      <w:r>
        <w:separator/>
      </w:r>
    </w:p>
  </w:endnote>
  <w:endnote w:type="continuationSeparator" w:id="0">
    <w:p w:rsidR="002D2CBC" w:rsidRDefault="002D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BC" w:rsidRDefault="002D2CBC">
      <w:pPr>
        <w:spacing w:after="0" w:line="240" w:lineRule="auto"/>
      </w:pPr>
      <w:r>
        <w:separator/>
      </w:r>
    </w:p>
  </w:footnote>
  <w:footnote w:type="continuationSeparator" w:id="0">
    <w:p w:rsidR="002D2CBC" w:rsidRDefault="002D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819321"/>
      <w:docPartObj>
        <w:docPartGallery w:val="Page Numbers (Top of Page)"/>
        <w:docPartUnique/>
      </w:docPartObj>
    </w:sdtPr>
    <w:sdtEndPr/>
    <w:sdtContent>
      <w:p w:rsidR="00BB7125" w:rsidRDefault="00BB71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534">
          <w:rPr>
            <w:noProof/>
          </w:rPr>
          <w:t>24</w:t>
        </w:r>
        <w:r>
          <w:fldChar w:fldCharType="end"/>
        </w:r>
      </w:p>
    </w:sdtContent>
  </w:sdt>
  <w:p w:rsidR="00BB7125" w:rsidRDefault="00BB71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cs="OpenSymbol"/>
      </w:rPr>
    </w:lvl>
  </w:abstractNum>
  <w:abstractNum w:abstractNumId="1">
    <w:nsid w:val="1A6706F5"/>
    <w:multiLevelType w:val="multilevel"/>
    <w:tmpl w:val="65C00CF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42DF2140"/>
    <w:multiLevelType w:val="hybridMultilevel"/>
    <w:tmpl w:val="643A5D40"/>
    <w:lvl w:ilvl="0" w:tplc="6388D2A2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2E"/>
    <w:rsid w:val="0000111B"/>
    <w:rsid w:val="00007996"/>
    <w:rsid w:val="00025FC4"/>
    <w:rsid w:val="0004088C"/>
    <w:rsid w:val="00077108"/>
    <w:rsid w:val="00081D4D"/>
    <w:rsid w:val="00085BE5"/>
    <w:rsid w:val="000A0758"/>
    <w:rsid w:val="000A2BF1"/>
    <w:rsid w:val="000A36E4"/>
    <w:rsid w:val="000B5637"/>
    <w:rsid w:val="000C3C0C"/>
    <w:rsid w:val="000C6C82"/>
    <w:rsid w:val="000E0646"/>
    <w:rsid w:val="00110ACA"/>
    <w:rsid w:val="00110B86"/>
    <w:rsid w:val="001715E6"/>
    <w:rsid w:val="001944E5"/>
    <w:rsid w:val="00196CA2"/>
    <w:rsid w:val="001A38F9"/>
    <w:rsid w:val="001D152A"/>
    <w:rsid w:val="001E62BB"/>
    <w:rsid w:val="001F3BF8"/>
    <w:rsid w:val="00237B72"/>
    <w:rsid w:val="002458DA"/>
    <w:rsid w:val="0025764D"/>
    <w:rsid w:val="00261C80"/>
    <w:rsid w:val="0026439C"/>
    <w:rsid w:val="00265BAB"/>
    <w:rsid w:val="00274038"/>
    <w:rsid w:val="002757F3"/>
    <w:rsid w:val="002D2CBC"/>
    <w:rsid w:val="002E2D25"/>
    <w:rsid w:val="002F2EEF"/>
    <w:rsid w:val="002F650B"/>
    <w:rsid w:val="0030791D"/>
    <w:rsid w:val="00317360"/>
    <w:rsid w:val="0033069D"/>
    <w:rsid w:val="003311A0"/>
    <w:rsid w:val="00334A4D"/>
    <w:rsid w:val="00336918"/>
    <w:rsid w:val="003558C8"/>
    <w:rsid w:val="00357FD9"/>
    <w:rsid w:val="00365CAA"/>
    <w:rsid w:val="00373833"/>
    <w:rsid w:val="00384E52"/>
    <w:rsid w:val="00392C3C"/>
    <w:rsid w:val="003A6557"/>
    <w:rsid w:val="003B1E1E"/>
    <w:rsid w:val="003D046C"/>
    <w:rsid w:val="003D2EDE"/>
    <w:rsid w:val="003E38E8"/>
    <w:rsid w:val="003F0FFB"/>
    <w:rsid w:val="003F6E80"/>
    <w:rsid w:val="004072E8"/>
    <w:rsid w:val="0041430C"/>
    <w:rsid w:val="00441512"/>
    <w:rsid w:val="00462ED3"/>
    <w:rsid w:val="00466E2E"/>
    <w:rsid w:val="004830A6"/>
    <w:rsid w:val="004842CF"/>
    <w:rsid w:val="004D4122"/>
    <w:rsid w:val="004E0B31"/>
    <w:rsid w:val="004E23C4"/>
    <w:rsid w:val="004F4A26"/>
    <w:rsid w:val="005005EE"/>
    <w:rsid w:val="0050438B"/>
    <w:rsid w:val="00511FCB"/>
    <w:rsid w:val="00514E5A"/>
    <w:rsid w:val="00541CEF"/>
    <w:rsid w:val="0054488D"/>
    <w:rsid w:val="005757A3"/>
    <w:rsid w:val="005A66DD"/>
    <w:rsid w:val="005B6DD9"/>
    <w:rsid w:val="005C0ABF"/>
    <w:rsid w:val="005C3087"/>
    <w:rsid w:val="005D2383"/>
    <w:rsid w:val="005E0956"/>
    <w:rsid w:val="00601E5E"/>
    <w:rsid w:val="00602AD4"/>
    <w:rsid w:val="00603CD9"/>
    <w:rsid w:val="006127F6"/>
    <w:rsid w:val="00616FB6"/>
    <w:rsid w:val="00630E8F"/>
    <w:rsid w:val="00633D91"/>
    <w:rsid w:val="006406FF"/>
    <w:rsid w:val="006411B1"/>
    <w:rsid w:val="00646533"/>
    <w:rsid w:val="006610CA"/>
    <w:rsid w:val="0066423E"/>
    <w:rsid w:val="0069471C"/>
    <w:rsid w:val="006B3D1B"/>
    <w:rsid w:val="006E3EAB"/>
    <w:rsid w:val="00727130"/>
    <w:rsid w:val="00727C55"/>
    <w:rsid w:val="0073420F"/>
    <w:rsid w:val="007428B5"/>
    <w:rsid w:val="00791BB6"/>
    <w:rsid w:val="00795539"/>
    <w:rsid w:val="007A5512"/>
    <w:rsid w:val="007B3C23"/>
    <w:rsid w:val="007B7148"/>
    <w:rsid w:val="007E031F"/>
    <w:rsid w:val="007F43B6"/>
    <w:rsid w:val="007F7B4B"/>
    <w:rsid w:val="00826323"/>
    <w:rsid w:val="00837057"/>
    <w:rsid w:val="008543A3"/>
    <w:rsid w:val="0085506C"/>
    <w:rsid w:val="008659A7"/>
    <w:rsid w:val="00871218"/>
    <w:rsid w:val="00884A57"/>
    <w:rsid w:val="00891D20"/>
    <w:rsid w:val="008A0F9D"/>
    <w:rsid w:val="008C1C5F"/>
    <w:rsid w:val="008C5B9F"/>
    <w:rsid w:val="008D0C94"/>
    <w:rsid w:val="009058CC"/>
    <w:rsid w:val="00907689"/>
    <w:rsid w:val="009361D2"/>
    <w:rsid w:val="00937345"/>
    <w:rsid w:val="00946645"/>
    <w:rsid w:val="00961BEF"/>
    <w:rsid w:val="009714CA"/>
    <w:rsid w:val="00991534"/>
    <w:rsid w:val="009916B4"/>
    <w:rsid w:val="009A0786"/>
    <w:rsid w:val="009A1EDD"/>
    <w:rsid w:val="009A3E5F"/>
    <w:rsid w:val="009B016C"/>
    <w:rsid w:val="009C0CF7"/>
    <w:rsid w:val="009C4B52"/>
    <w:rsid w:val="009E3348"/>
    <w:rsid w:val="009F2B97"/>
    <w:rsid w:val="00A15488"/>
    <w:rsid w:val="00A2231D"/>
    <w:rsid w:val="00A23C1A"/>
    <w:rsid w:val="00A259CB"/>
    <w:rsid w:val="00A312AA"/>
    <w:rsid w:val="00A963E0"/>
    <w:rsid w:val="00A97DC5"/>
    <w:rsid w:val="00AA0B4B"/>
    <w:rsid w:val="00AA14D2"/>
    <w:rsid w:val="00AA42C6"/>
    <w:rsid w:val="00AB3C88"/>
    <w:rsid w:val="00AC1F2A"/>
    <w:rsid w:val="00AE393F"/>
    <w:rsid w:val="00AF1049"/>
    <w:rsid w:val="00AF5981"/>
    <w:rsid w:val="00B16135"/>
    <w:rsid w:val="00B17D13"/>
    <w:rsid w:val="00B25EF6"/>
    <w:rsid w:val="00B32B9D"/>
    <w:rsid w:val="00B53083"/>
    <w:rsid w:val="00B5355E"/>
    <w:rsid w:val="00B62426"/>
    <w:rsid w:val="00B63137"/>
    <w:rsid w:val="00B63B5E"/>
    <w:rsid w:val="00B8166C"/>
    <w:rsid w:val="00B85659"/>
    <w:rsid w:val="00B868F6"/>
    <w:rsid w:val="00BB7125"/>
    <w:rsid w:val="00BC178E"/>
    <w:rsid w:val="00BC54A8"/>
    <w:rsid w:val="00BD1B26"/>
    <w:rsid w:val="00C31A3D"/>
    <w:rsid w:val="00C37A48"/>
    <w:rsid w:val="00C4106F"/>
    <w:rsid w:val="00C44241"/>
    <w:rsid w:val="00C44BB9"/>
    <w:rsid w:val="00C63A27"/>
    <w:rsid w:val="00C71265"/>
    <w:rsid w:val="00C72A82"/>
    <w:rsid w:val="00C759D6"/>
    <w:rsid w:val="00C7617D"/>
    <w:rsid w:val="00C8566A"/>
    <w:rsid w:val="00CB1D66"/>
    <w:rsid w:val="00CB661B"/>
    <w:rsid w:val="00CB6A72"/>
    <w:rsid w:val="00CC59FB"/>
    <w:rsid w:val="00CC5E68"/>
    <w:rsid w:val="00CC7162"/>
    <w:rsid w:val="00D26963"/>
    <w:rsid w:val="00D315F1"/>
    <w:rsid w:val="00D75123"/>
    <w:rsid w:val="00D80264"/>
    <w:rsid w:val="00D86AB6"/>
    <w:rsid w:val="00DB0A48"/>
    <w:rsid w:val="00DC5911"/>
    <w:rsid w:val="00DC68AB"/>
    <w:rsid w:val="00DD075C"/>
    <w:rsid w:val="00DD6F82"/>
    <w:rsid w:val="00E0729C"/>
    <w:rsid w:val="00E32716"/>
    <w:rsid w:val="00E474CF"/>
    <w:rsid w:val="00E705DE"/>
    <w:rsid w:val="00E9597E"/>
    <w:rsid w:val="00EC2CFE"/>
    <w:rsid w:val="00ED60B6"/>
    <w:rsid w:val="00EE6115"/>
    <w:rsid w:val="00EE77CF"/>
    <w:rsid w:val="00EF1658"/>
    <w:rsid w:val="00EF42BD"/>
    <w:rsid w:val="00EF49A0"/>
    <w:rsid w:val="00F0063F"/>
    <w:rsid w:val="00F0084E"/>
    <w:rsid w:val="00F01F4B"/>
    <w:rsid w:val="00F4029E"/>
    <w:rsid w:val="00F60890"/>
    <w:rsid w:val="00F63E6B"/>
    <w:rsid w:val="00F721BC"/>
    <w:rsid w:val="00F864E7"/>
    <w:rsid w:val="00F86AC6"/>
    <w:rsid w:val="00FA128C"/>
    <w:rsid w:val="00FA5E57"/>
    <w:rsid w:val="00FB04EC"/>
    <w:rsid w:val="00FB66E0"/>
    <w:rsid w:val="00FD6D04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B66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6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B6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CB66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6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661B"/>
  </w:style>
  <w:style w:type="paragraph" w:styleId="a8">
    <w:name w:val="footer"/>
    <w:basedOn w:val="a"/>
    <w:link w:val="a9"/>
    <w:uiPriority w:val="99"/>
    <w:unhideWhenUsed/>
    <w:rsid w:val="00CB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61B"/>
  </w:style>
  <w:style w:type="table" w:styleId="aa">
    <w:name w:val="Table Grid"/>
    <w:basedOn w:val="a1"/>
    <w:uiPriority w:val="59"/>
    <w:rsid w:val="00FB0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705D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autoRedefine/>
    <w:rsid w:val="006411B1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B66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6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B6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CB66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6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661B"/>
  </w:style>
  <w:style w:type="paragraph" w:styleId="a8">
    <w:name w:val="footer"/>
    <w:basedOn w:val="a"/>
    <w:link w:val="a9"/>
    <w:uiPriority w:val="99"/>
    <w:unhideWhenUsed/>
    <w:rsid w:val="00CB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61B"/>
  </w:style>
  <w:style w:type="table" w:styleId="aa">
    <w:name w:val="Table Grid"/>
    <w:basedOn w:val="a1"/>
    <w:uiPriority w:val="59"/>
    <w:rsid w:val="00FB0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705D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autoRedefine/>
    <w:rsid w:val="006411B1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5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ergie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ABA4-4A64-41F0-A6C7-0E1DB54C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24</Pages>
  <Words>7164</Words>
  <Characters>40841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2020-03-10T11:49:00Z</dcterms:created>
  <dcterms:modified xsi:type="dcterms:W3CDTF">2020-03-10T12:59:00Z</dcterms:modified>
</cp:coreProperties>
</file>