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8E" w:rsidRPr="00CC3B34" w:rsidRDefault="0095508E" w:rsidP="00DD723C">
      <w:pPr>
        <w:pStyle w:val="a3"/>
        <w:spacing w:before="0" w:beforeAutospacing="0" w:after="0" w:afterAutospacing="0" w:line="0" w:lineRule="atLeast"/>
        <w:jc w:val="center"/>
        <w:rPr>
          <w:b/>
          <w:i/>
          <w:color w:val="242424"/>
          <w:sz w:val="28"/>
          <w:szCs w:val="28"/>
          <w:u w:val="single"/>
        </w:rPr>
      </w:pPr>
      <w:r w:rsidRPr="00CC3B34">
        <w:rPr>
          <w:b/>
          <w:bCs/>
          <w:i/>
          <w:color w:val="242424"/>
          <w:sz w:val="28"/>
          <w:szCs w:val="28"/>
          <w:u w:val="single"/>
        </w:rPr>
        <w:t>Уведомление</w:t>
      </w:r>
    </w:p>
    <w:p w:rsidR="00CC3B34" w:rsidRDefault="0095508E" w:rsidP="00DD723C">
      <w:pPr>
        <w:pStyle w:val="a3"/>
        <w:spacing w:before="0" w:beforeAutospacing="0" w:after="0" w:afterAutospacing="0" w:line="0" w:lineRule="atLeast"/>
        <w:jc w:val="center"/>
        <w:rPr>
          <w:b/>
          <w:bCs/>
          <w:i/>
          <w:color w:val="242424"/>
          <w:sz w:val="28"/>
          <w:szCs w:val="28"/>
          <w:u w:val="single"/>
        </w:rPr>
      </w:pPr>
      <w:r w:rsidRPr="00CC3B34">
        <w:rPr>
          <w:b/>
          <w:bCs/>
          <w:i/>
          <w:color w:val="242424"/>
          <w:sz w:val="28"/>
          <w:szCs w:val="28"/>
          <w:u w:val="single"/>
        </w:rPr>
        <w:t>о проведении экспертизы нормативного правового акта</w:t>
      </w:r>
    </w:p>
    <w:p w:rsidR="0095508E" w:rsidRPr="00CC3B34" w:rsidRDefault="00CC3B34" w:rsidP="00DD723C">
      <w:pPr>
        <w:pStyle w:val="a3"/>
        <w:spacing w:before="0" w:beforeAutospacing="0" w:after="0" w:afterAutospacing="0" w:line="0" w:lineRule="atLeast"/>
        <w:jc w:val="center"/>
        <w:rPr>
          <w:b/>
          <w:i/>
          <w:color w:val="242424"/>
          <w:sz w:val="28"/>
          <w:szCs w:val="28"/>
          <w:u w:val="single"/>
        </w:rPr>
      </w:pPr>
      <w:r w:rsidRPr="00CC3B34">
        <w:rPr>
          <w:b/>
          <w:bCs/>
          <w:i/>
          <w:color w:val="242424"/>
          <w:sz w:val="28"/>
          <w:szCs w:val="28"/>
          <w:u w:val="single"/>
        </w:rPr>
        <w:t xml:space="preserve"> от </w:t>
      </w:r>
      <w:r w:rsidR="0036643C">
        <w:rPr>
          <w:b/>
          <w:bCs/>
          <w:i/>
          <w:color w:val="242424"/>
          <w:sz w:val="28"/>
          <w:szCs w:val="28"/>
          <w:u w:val="single"/>
        </w:rPr>
        <w:t>01</w:t>
      </w:r>
      <w:r w:rsidRPr="00CC3B34">
        <w:rPr>
          <w:b/>
          <w:bCs/>
          <w:i/>
          <w:color w:val="242424"/>
          <w:sz w:val="28"/>
          <w:szCs w:val="28"/>
          <w:u w:val="single"/>
        </w:rPr>
        <w:t>.0</w:t>
      </w:r>
      <w:r w:rsidR="003459F7">
        <w:rPr>
          <w:b/>
          <w:bCs/>
          <w:i/>
          <w:color w:val="242424"/>
          <w:sz w:val="28"/>
          <w:szCs w:val="28"/>
          <w:u w:val="single"/>
        </w:rPr>
        <w:t>2</w:t>
      </w:r>
      <w:r w:rsidRPr="00CC3B34">
        <w:rPr>
          <w:b/>
          <w:bCs/>
          <w:i/>
          <w:color w:val="242424"/>
          <w:sz w:val="28"/>
          <w:szCs w:val="28"/>
          <w:u w:val="single"/>
        </w:rPr>
        <w:t>.201</w:t>
      </w:r>
      <w:r w:rsidR="003459F7">
        <w:rPr>
          <w:b/>
          <w:bCs/>
          <w:i/>
          <w:color w:val="242424"/>
          <w:sz w:val="28"/>
          <w:szCs w:val="28"/>
          <w:u w:val="single"/>
        </w:rPr>
        <w:t>8</w:t>
      </w:r>
      <w:r w:rsidRPr="00CC3B34">
        <w:rPr>
          <w:b/>
          <w:bCs/>
          <w:i/>
          <w:color w:val="242424"/>
          <w:sz w:val="28"/>
          <w:szCs w:val="28"/>
          <w:u w:val="single"/>
        </w:rPr>
        <w:t xml:space="preserve"> года</w:t>
      </w:r>
    </w:p>
    <w:p w:rsidR="00DD723C" w:rsidRDefault="00DD723C" w:rsidP="0095508E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</w:p>
    <w:p w:rsidR="0095508E" w:rsidRDefault="0095508E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1.  Вид и реквизиты нормативного правового акта</w:t>
      </w:r>
    </w:p>
    <w:p w:rsidR="0095508E" w:rsidRDefault="0095508E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 w:rsidRPr="0095508E">
        <w:rPr>
          <w:color w:val="242424"/>
          <w:sz w:val="28"/>
          <w:szCs w:val="28"/>
        </w:rPr>
        <w:t xml:space="preserve">Постановление администрации </w:t>
      </w:r>
      <w:r>
        <w:rPr>
          <w:color w:val="242424"/>
          <w:sz w:val="28"/>
          <w:szCs w:val="28"/>
        </w:rPr>
        <w:t xml:space="preserve">муниципального района Сергиевский от </w:t>
      </w:r>
      <w:r w:rsidR="003459F7">
        <w:rPr>
          <w:color w:val="242424"/>
          <w:sz w:val="28"/>
          <w:szCs w:val="28"/>
        </w:rPr>
        <w:t>18</w:t>
      </w:r>
      <w:r>
        <w:rPr>
          <w:color w:val="242424"/>
          <w:sz w:val="28"/>
          <w:szCs w:val="28"/>
        </w:rPr>
        <w:t>.</w:t>
      </w:r>
      <w:r w:rsidR="003459F7">
        <w:rPr>
          <w:color w:val="242424"/>
          <w:sz w:val="28"/>
          <w:szCs w:val="28"/>
        </w:rPr>
        <w:t>12</w:t>
      </w:r>
      <w:r>
        <w:rPr>
          <w:color w:val="242424"/>
          <w:sz w:val="28"/>
          <w:szCs w:val="28"/>
        </w:rPr>
        <w:t>.201</w:t>
      </w:r>
      <w:r w:rsidR="003459F7">
        <w:rPr>
          <w:color w:val="242424"/>
          <w:sz w:val="28"/>
          <w:szCs w:val="28"/>
        </w:rPr>
        <w:t>5</w:t>
      </w:r>
      <w:r>
        <w:rPr>
          <w:color w:val="242424"/>
          <w:sz w:val="28"/>
          <w:szCs w:val="28"/>
        </w:rPr>
        <w:t xml:space="preserve"> №</w:t>
      </w:r>
      <w:r w:rsidR="003459F7">
        <w:rPr>
          <w:color w:val="242424"/>
          <w:sz w:val="28"/>
          <w:szCs w:val="28"/>
        </w:rPr>
        <w:t>1662, с учетом изменений от 26.05.2017 №565, от 22.12.2017 №1535.</w:t>
      </w:r>
    </w:p>
    <w:p w:rsidR="0095508E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2. Наименование нормативного правового акта</w:t>
      </w:r>
    </w:p>
    <w:p w:rsidR="0095508E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 w:rsidRPr="0095508E">
        <w:rPr>
          <w:color w:val="242424"/>
          <w:sz w:val="28"/>
          <w:szCs w:val="28"/>
        </w:rPr>
        <w:t>«</w:t>
      </w:r>
      <w:r w:rsidR="0086684F" w:rsidRPr="0086684F">
        <w:rPr>
          <w:color w:val="242424"/>
          <w:sz w:val="28"/>
          <w:szCs w:val="28"/>
        </w:rPr>
        <w:t xml:space="preserve">Об утверждении </w:t>
      </w:r>
      <w:r w:rsidR="003459F7">
        <w:rPr>
          <w:color w:val="242424"/>
          <w:sz w:val="28"/>
          <w:szCs w:val="28"/>
        </w:rPr>
        <w:t>Порядка определения объема и предоставления субсидий «</w:t>
      </w:r>
      <w:proofErr w:type="spellStart"/>
      <w:r w:rsidR="003459F7">
        <w:rPr>
          <w:color w:val="242424"/>
          <w:sz w:val="28"/>
          <w:szCs w:val="28"/>
        </w:rPr>
        <w:t>Микрокредитной</w:t>
      </w:r>
      <w:proofErr w:type="spellEnd"/>
      <w:r w:rsidR="003459F7">
        <w:rPr>
          <w:color w:val="242424"/>
          <w:sz w:val="28"/>
          <w:szCs w:val="28"/>
        </w:rPr>
        <w:t xml:space="preserve"> компании «Автономная некоммерческая </w:t>
      </w:r>
      <w:r w:rsidR="00163D2E">
        <w:rPr>
          <w:color w:val="242424"/>
          <w:sz w:val="28"/>
          <w:szCs w:val="28"/>
        </w:rPr>
        <w:t>организация Центр поддержки субъектов малого и среднего предпринимательства «Сергиевский</w:t>
      </w:r>
      <w:r w:rsidR="0086684F" w:rsidRPr="0086684F">
        <w:rPr>
          <w:color w:val="242424"/>
          <w:sz w:val="28"/>
          <w:szCs w:val="28"/>
        </w:rPr>
        <w:t>»</w:t>
      </w:r>
      <w:r>
        <w:rPr>
          <w:color w:val="242424"/>
          <w:sz w:val="28"/>
          <w:szCs w:val="28"/>
        </w:rPr>
        <w:t>.</w:t>
      </w:r>
    </w:p>
    <w:p w:rsidR="00DD723C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3. Дата вступления в силу нормативного правового акта –</w:t>
      </w:r>
      <w:r w:rsidR="00A608BB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со дня официального опубликования (</w:t>
      </w:r>
      <w:r w:rsidR="00920E94" w:rsidRPr="00920E94">
        <w:rPr>
          <w:color w:val="242424"/>
          <w:sz w:val="28"/>
          <w:szCs w:val="28"/>
        </w:rPr>
        <w:t>23.12.2015</w:t>
      </w:r>
      <w:r w:rsidR="00920E94">
        <w:rPr>
          <w:color w:val="242424"/>
          <w:sz w:val="28"/>
          <w:szCs w:val="28"/>
        </w:rPr>
        <w:t xml:space="preserve"> </w:t>
      </w:r>
      <w:r w:rsidR="00920E94" w:rsidRPr="00920E94">
        <w:rPr>
          <w:color w:val="242424"/>
          <w:sz w:val="28"/>
          <w:szCs w:val="28"/>
        </w:rPr>
        <w:t>г.</w:t>
      </w:r>
      <w:r>
        <w:rPr>
          <w:color w:val="242424"/>
          <w:sz w:val="28"/>
          <w:szCs w:val="28"/>
        </w:rPr>
        <w:t>).</w:t>
      </w:r>
    </w:p>
    <w:p w:rsidR="00DD723C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4.Основные группы субъектов предпринимательской и инвестиционной деятельности, на которые распространено действие нормативного правового акта</w:t>
      </w:r>
    </w:p>
    <w:p w:rsidR="00DD723C" w:rsidRDefault="00E908C0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-о</w:t>
      </w:r>
      <w:r w:rsidRPr="00E908C0">
        <w:rPr>
          <w:color w:val="242424"/>
          <w:sz w:val="28"/>
          <w:szCs w:val="28"/>
        </w:rPr>
        <w:t>рганизации инфраструктуры поддержки предпринимательства</w:t>
      </w:r>
      <w:r w:rsidR="00DD723C" w:rsidRPr="00E908C0">
        <w:rPr>
          <w:color w:val="242424"/>
          <w:sz w:val="28"/>
          <w:szCs w:val="28"/>
        </w:rPr>
        <w:t>.</w:t>
      </w:r>
    </w:p>
    <w:p w:rsidR="00DD723C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5. Общая характеристика регулируемых общественных отношений  </w:t>
      </w:r>
    </w:p>
    <w:p w:rsidR="0036643C" w:rsidRDefault="003664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Данный нормативный правовой акт устанавливает механизм</w:t>
      </w:r>
      <w:r w:rsidR="0095508E" w:rsidRPr="0095508E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определения объема и предоставления субсидий </w:t>
      </w:r>
      <w:r w:rsidR="0095508E" w:rsidRPr="0095508E">
        <w:rPr>
          <w:color w:val="242424"/>
          <w:sz w:val="28"/>
          <w:szCs w:val="28"/>
        </w:rPr>
        <w:t xml:space="preserve"> </w:t>
      </w:r>
      <w:proofErr w:type="spellStart"/>
      <w:r w:rsidRPr="0036643C">
        <w:rPr>
          <w:color w:val="242424"/>
          <w:sz w:val="28"/>
          <w:szCs w:val="28"/>
        </w:rPr>
        <w:t>Микрокредитной</w:t>
      </w:r>
      <w:proofErr w:type="spellEnd"/>
      <w:r w:rsidRPr="0036643C">
        <w:rPr>
          <w:color w:val="242424"/>
          <w:sz w:val="28"/>
          <w:szCs w:val="28"/>
        </w:rPr>
        <w:t xml:space="preserve"> компании «Автономная некоммерческая организация Центр поддержки субъектов малого и среднего предпринимательства «Сергиевский»</w:t>
      </w:r>
      <w:r>
        <w:rPr>
          <w:color w:val="242424"/>
          <w:sz w:val="28"/>
          <w:szCs w:val="28"/>
        </w:rPr>
        <w:t xml:space="preserve"> - некоммерческой организации, не являющейся государственным (муниципальным) учреждением, на развитие микрофинансирования -  в целях дальнейшей выдачи займов субъектам малого и среднего предпринимательства.</w:t>
      </w:r>
    </w:p>
    <w:p w:rsidR="0095508E" w:rsidRDefault="00DD723C" w:rsidP="00CC3B34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6. Срок, в течение которого принимаются мнения о наличии в нормативном </w:t>
      </w:r>
      <w:r w:rsidR="00CC3B34">
        <w:rPr>
          <w:color w:val="242424"/>
          <w:sz w:val="28"/>
          <w:szCs w:val="28"/>
        </w:rPr>
        <w:t xml:space="preserve">правовом акте положений, необоснованно затрудняющих осуществление предпринимательской и инвестиционной деятельности (со дня размещения на официальном сайте настоящего уведомления): </w:t>
      </w:r>
      <w:r w:rsidR="0095508E" w:rsidRPr="0095508E">
        <w:rPr>
          <w:color w:val="242424"/>
          <w:sz w:val="28"/>
          <w:szCs w:val="28"/>
        </w:rPr>
        <w:t xml:space="preserve">с </w:t>
      </w:r>
      <w:r w:rsidR="0036643C">
        <w:rPr>
          <w:color w:val="242424"/>
          <w:sz w:val="28"/>
          <w:szCs w:val="28"/>
        </w:rPr>
        <w:t>01</w:t>
      </w:r>
      <w:r w:rsidR="0095508E" w:rsidRPr="0095508E">
        <w:rPr>
          <w:color w:val="242424"/>
          <w:sz w:val="28"/>
          <w:szCs w:val="28"/>
        </w:rPr>
        <w:t>.0</w:t>
      </w:r>
      <w:r w:rsidR="0036643C">
        <w:rPr>
          <w:color w:val="242424"/>
          <w:sz w:val="28"/>
          <w:szCs w:val="28"/>
        </w:rPr>
        <w:t>2</w:t>
      </w:r>
      <w:r w:rsidR="0095508E" w:rsidRPr="0095508E">
        <w:rPr>
          <w:color w:val="242424"/>
          <w:sz w:val="28"/>
          <w:szCs w:val="28"/>
        </w:rPr>
        <w:t>.201</w:t>
      </w:r>
      <w:r w:rsidR="0036643C">
        <w:rPr>
          <w:color w:val="242424"/>
          <w:sz w:val="28"/>
          <w:szCs w:val="28"/>
        </w:rPr>
        <w:t>8</w:t>
      </w:r>
      <w:r w:rsidR="0095508E" w:rsidRPr="0095508E">
        <w:rPr>
          <w:color w:val="242424"/>
          <w:sz w:val="28"/>
          <w:szCs w:val="28"/>
        </w:rPr>
        <w:t xml:space="preserve"> г. по </w:t>
      </w:r>
      <w:r w:rsidR="0036643C">
        <w:rPr>
          <w:color w:val="242424"/>
          <w:sz w:val="28"/>
          <w:szCs w:val="28"/>
        </w:rPr>
        <w:t>02</w:t>
      </w:r>
      <w:r w:rsidR="0095508E" w:rsidRPr="0095508E">
        <w:rPr>
          <w:color w:val="242424"/>
          <w:sz w:val="28"/>
          <w:szCs w:val="28"/>
        </w:rPr>
        <w:t>.0</w:t>
      </w:r>
      <w:r w:rsidR="0036643C">
        <w:rPr>
          <w:color w:val="242424"/>
          <w:sz w:val="28"/>
          <w:szCs w:val="28"/>
        </w:rPr>
        <w:t>3</w:t>
      </w:r>
      <w:r w:rsidR="0095508E" w:rsidRPr="0095508E">
        <w:rPr>
          <w:color w:val="242424"/>
          <w:sz w:val="28"/>
          <w:szCs w:val="28"/>
        </w:rPr>
        <w:t>.201</w:t>
      </w:r>
      <w:r w:rsidR="0036643C">
        <w:rPr>
          <w:color w:val="242424"/>
          <w:sz w:val="28"/>
          <w:szCs w:val="28"/>
        </w:rPr>
        <w:t>8</w:t>
      </w:r>
      <w:r w:rsidR="0095508E" w:rsidRPr="0095508E">
        <w:rPr>
          <w:color w:val="242424"/>
          <w:sz w:val="28"/>
          <w:szCs w:val="28"/>
        </w:rPr>
        <w:t xml:space="preserve"> г. </w:t>
      </w:r>
    </w:p>
    <w:p w:rsidR="00CC3B34" w:rsidRDefault="00CC3B34" w:rsidP="00CC3B34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7. Способ представления мнений:</w:t>
      </w:r>
    </w:p>
    <w:p w:rsidR="00CC3B34" w:rsidRDefault="00CC3B34" w:rsidP="00DB4EE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направление посредством почтовой связи по адресу: 446540, Самарская область, Сергиевский район, с. Сергиевск, ул. Ленина, 22;</w:t>
      </w:r>
    </w:p>
    <w:p w:rsidR="00DB4EE2" w:rsidRDefault="00CC3B34" w:rsidP="00DB4EE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направление в форме электронного документа на адрес электронной почты:</w:t>
      </w:r>
      <w:r w:rsidR="00DB4EE2" w:rsidRPr="00DB4EE2">
        <w:t xml:space="preserve"> </w:t>
      </w:r>
      <w:hyperlink r:id="rId6" w:history="1">
        <w:r w:rsidR="00DB4EE2" w:rsidRPr="00577FDD">
          <w:rPr>
            <w:rStyle w:val="a4"/>
            <w:sz w:val="28"/>
            <w:szCs w:val="28"/>
          </w:rPr>
          <w:t>pravo@sergievsk.ru</w:t>
        </w:r>
      </w:hyperlink>
    </w:p>
    <w:p w:rsidR="00DB4EE2" w:rsidRDefault="00DB4EE2" w:rsidP="00B32DC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8.</w:t>
      </w:r>
      <w:r w:rsidRPr="00DB4EE2">
        <w:rPr>
          <w:color w:val="242424"/>
          <w:sz w:val="28"/>
          <w:szCs w:val="28"/>
        </w:rPr>
        <w:t xml:space="preserve"> Контактн</w:t>
      </w:r>
      <w:r w:rsidR="0036643C">
        <w:rPr>
          <w:color w:val="242424"/>
          <w:sz w:val="28"/>
          <w:szCs w:val="28"/>
        </w:rPr>
        <w:t>ы</w:t>
      </w:r>
      <w:r>
        <w:rPr>
          <w:color w:val="242424"/>
          <w:sz w:val="28"/>
          <w:szCs w:val="28"/>
        </w:rPr>
        <w:t>е</w:t>
      </w:r>
      <w:r w:rsidRPr="00DB4EE2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лиц</w:t>
      </w:r>
      <w:r w:rsidR="0036643C">
        <w:rPr>
          <w:color w:val="242424"/>
          <w:sz w:val="28"/>
          <w:szCs w:val="28"/>
        </w:rPr>
        <w:t>а</w:t>
      </w:r>
      <w:r w:rsidR="00B32DC2">
        <w:rPr>
          <w:color w:val="242424"/>
          <w:sz w:val="28"/>
          <w:szCs w:val="28"/>
        </w:rPr>
        <w:t xml:space="preserve">: </w:t>
      </w:r>
      <w:r w:rsidRPr="00DB4EE2">
        <w:rPr>
          <w:color w:val="242424"/>
          <w:sz w:val="28"/>
          <w:szCs w:val="28"/>
        </w:rPr>
        <w:t xml:space="preserve">Лукьянова Людмила Николаевна – заместитель руководителя правового управления  администрации муниципального района Сергиевский, контактный телефон 8(84655) 21535.  </w:t>
      </w:r>
    </w:p>
    <w:p w:rsidR="00CB53F6" w:rsidRDefault="006B5481" w:rsidP="00CB53F6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Макарова Ольга Вениаминовна – начальник отдела торговли и экономического развития администрации муниципального района Сергиевский</w:t>
      </w:r>
      <w:r w:rsidR="00CB53F6">
        <w:rPr>
          <w:color w:val="242424"/>
          <w:sz w:val="28"/>
          <w:szCs w:val="28"/>
        </w:rPr>
        <w:t>,</w:t>
      </w:r>
      <w:r w:rsidR="00CB53F6" w:rsidRPr="00CB53F6">
        <w:t xml:space="preserve"> </w:t>
      </w:r>
      <w:r w:rsidR="00CB53F6" w:rsidRPr="00CB53F6">
        <w:rPr>
          <w:color w:val="242424"/>
          <w:sz w:val="28"/>
          <w:szCs w:val="28"/>
        </w:rPr>
        <w:t>контактный телефон 8(84655) 2</w:t>
      </w:r>
      <w:r w:rsidR="00CB53F6">
        <w:rPr>
          <w:color w:val="242424"/>
          <w:sz w:val="28"/>
          <w:szCs w:val="28"/>
        </w:rPr>
        <w:t>2622</w:t>
      </w:r>
      <w:r w:rsidR="00CB53F6" w:rsidRPr="00CB53F6">
        <w:rPr>
          <w:color w:val="242424"/>
          <w:sz w:val="28"/>
          <w:szCs w:val="28"/>
        </w:rPr>
        <w:t xml:space="preserve">. </w:t>
      </w:r>
    </w:p>
    <w:p w:rsidR="00CC3B34" w:rsidRPr="0095508E" w:rsidRDefault="00750ED7" w:rsidP="00CB53F6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9</w:t>
      </w:r>
      <w:r w:rsidR="00DB4EE2" w:rsidRPr="00DB4EE2">
        <w:rPr>
          <w:color w:val="242424"/>
          <w:sz w:val="28"/>
          <w:szCs w:val="28"/>
        </w:rPr>
        <w:t>. Иная информация: отсутствует.</w:t>
      </w:r>
    </w:p>
    <w:p w:rsidR="0095508E" w:rsidRPr="0095508E" w:rsidRDefault="0095508E" w:rsidP="00B32DC2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  <w:r w:rsidRPr="0095508E">
        <w:rPr>
          <w:color w:val="242424"/>
          <w:sz w:val="28"/>
          <w:szCs w:val="28"/>
        </w:rPr>
        <w:t>Приложения:</w:t>
      </w:r>
    </w:p>
    <w:p w:rsidR="0095508E" w:rsidRPr="0095508E" w:rsidRDefault="0095508E" w:rsidP="00B32DC2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  <w:r w:rsidRPr="0095508E">
        <w:rPr>
          <w:color w:val="242424"/>
          <w:sz w:val="28"/>
          <w:szCs w:val="28"/>
        </w:rPr>
        <w:t>1) текст нормативного правового акта;</w:t>
      </w:r>
    </w:p>
    <w:p w:rsidR="00FE2F46" w:rsidRPr="0095508E" w:rsidRDefault="0095508E" w:rsidP="00A02BBA">
      <w:pPr>
        <w:pStyle w:val="a3"/>
        <w:spacing w:before="0" w:beforeAutospacing="0" w:after="0" w:afterAutospacing="0" w:line="0" w:lineRule="atLeast"/>
        <w:ind w:firstLine="708"/>
        <w:rPr>
          <w:sz w:val="28"/>
          <w:szCs w:val="28"/>
        </w:rPr>
      </w:pPr>
      <w:r w:rsidRPr="0095508E">
        <w:rPr>
          <w:color w:val="242424"/>
          <w:sz w:val="28"/>
          <w:szCs w:val="28"/>
        </w:rPr>
        <w:t xml:space="preserve">2) </w:t>
      </w:r>
      <w:r w:rsidR="00B32DC2">
        <w:rPr>
          <w:color w:val="242424"/>
          <w:sz w:val="28"/>
          <w:szCs w:val="28"/>
        </w:rPr>
        <w:t>п</w:t>
      </w:r>
      <w:r w:rsidRPr="0095508E">
        <w:rPr>
          <w:color w:val="242424"/>
          <w:sz w:val="28"/>
          <w:szCs w:val="28"/>
        </w:rPr>
        <w:t>ереч</w:t>
      </w:r>
      <w:r w:rsidR="00B32DC2">
        <w:rPr>
          <w:color w:val="242424"/>
          <w:sz w:val="28"/>
          <w:szCs w:val="28"/>
        </w:rPr>
        <w:t xml:space="preserve">ень </w:t>
      </w:r>
      <w:r w:rsidRPr="0095508E">
        <w:rPr>
          <w:color w:val="242424"/>
          <w:sz w:val="28"/>
          <w:szCs w:val="28"/>
        </w:rPr>
        <w:t>вопросов</w:t>
      </w:r>
      <w:r w:rsidR="00B32DC2">
        <w:rPr>
          <w:color w:val="242424"/>
          <w:sz w:val="28"/>
          <w:szCs w:val="28"/>
        </w:rPr>
        <w:t xml:space="preserve"> для участников </w:t>
      </w:r>
      <w:r w:rsidRPr="0095508E">
        <w:rPr>
          <w:color w:val="242424"/>
          <w:sz w:val="28"/>
          <w:szCs w:val="28"/>
        </w:rPr>
        <w:t>публичных консультаций.</w:t>
      </w:r>
      <w:bookmarkStart w:id="0" w:name="_GoBack"/>
      <w:bookmarkEnd w:id="0"/>
    </w:p>
    <w:sectPr w:rsidR="00FE2F46" w:rsidRPr="0095508E" w:rsidSect="00A02B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A5"/>
    <w:rsid w:val="00163D2E"/>
    <w:rsid w:val="003459F7"/>
    <w:rsid w:val="0036643C"/>
    <w:rsid w:val="00372AD0"/>
    <w:rsid w:val="006B5481"/>
    <w:rsid w:val="00750ED7"/>
    <w:rsid w:val="00846ACF"/>
    <w:rsid w:val="0086684F"/>
    <w:rsid w:val="00920E94"/>
    <w:rsid w:val="009402A5"/>
    <w:rsid w:val="0095508E"/>
    <w:rsid w:val="00A02BBA"/>
    <w:rsid w:val="00A608BB"/>
    <w:rsid w:val="00A87990"/>
    <w:rsid w:val="00B32DC2"/>
    <w:rsid w:val="00CB53F6"/>
    <w:rsid w:val="00CC3B34"/>
    <w:rsid w:val="00DB4EE2"/>
    <w:rsid w:val="00DD723C"/>
    <w:rsid w:val="00E908C0"/>
    <w:rsid w:val="00F22548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avo@sergiev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63655-5CC5-4CBB-B346-001D1912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2017-11-23T06:13:00Z</dcterms:created>
  <dcterms:modified xsi:type="dcterms:W3CDTF">2018-01-29T10:45:00Z</dcterms:modified>
</cp:coreProperties>
</file>