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3F1006" w:rsidRDefault="00BD4C14" w:rsidP="00BC15D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26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Pr="003F1006">
        <w:rPr>
          <w:rFonts w:ascii="Times New Roman" w:hAnsi="Times New Roman" w:cs="Times New Roman"/>
          <w:sz w:val="28"/>
          <w:szCs w:val="28"/>
        </w:rPr>
        <w:t>:</w:t>
      </w:r>
      <w:r w:rsidR="00BC15D1" w:rsidRPr="003F10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F1006">
        <w:rPr>
          <w:rFonts w:ascii="Times New Roman" w:hAnsi="Times New Roman" w:cs="Times New Roman"/>
          <w:sz w:val="28"/>
          <w:szCs w:val="28"/>
        </w:rPr>
        <w:t>«</w:t>
      </w:r>
      <w:r w:rsidR="003F1006" w:rsidRPr="003F100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</w:t>
      </w:r>
      <w:r w:rsidR="002475B9" w:rsidRPr="003F1006">
        <w:rPr>
          <w:rFonts w:ascii="Times New Roman" w:hAnsi="Times New Roman" w:cs="Times New Roman"/>
          <w:sz w:val="28"/>
          <w:szCs w:val="28"/>
        </w:rPr>
        <w:t xml:space="preserve">№ 414 </w:t>
      </w:r>
      <w:r w:rsidR="003F1006" w:rsidRPr="003F1006">
        <w:rPr>
          <w:rFonts w:ascii="Times New Roman" w:hAnsi="Times New Roman" w:cs="Times New Roman"/>
          <w:sz w:val="28"/>
          <w:szCs w:val="28"/>
        </w:rPr>
        <w:t>от 26.04.2017 года  «Об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  <w:r w:rsidR="006C23A5" w:rsidRPr="003F10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75B9">
        <w:rPr>
          <w:rFonts w:ascii="Times New Roman" w:hAnsi="Times New Roman" w:cs="Times New Roman"/>
          <w:sz w:val="28"/>
          <w:szCs w:val="28"/>
        </w:rPr>
        <w:t>приведени</w:t>
      </w:r>
      <w:r w:rsidR="002475B9">
        <w:rPr>
          <w:rFonts w:ascii="Times New Roman" w:hAnsi="Times New Roman" w:cs="Times New Roman"/>
          <w:sz w:val="28"/>
          <w:szCs w:val="28"/>
        </w:rPr>
        <w:t>е</w:t>
      </w:r>
      <w:r w:rsidR="002475B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района Сергиевский в соответствии с действующим законодательством</w:t>
      </w:r>
      <w:r w:rsidR="002475B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475B9" w:rsidRPr="003F7AD7">
        <w:rPr>
          <w:rFonts w:ascii="Times New Roman" w:hAnsi="Times New Roman" w:cs="Times New Roman"/>
          <w:sz w:val="28"/>
          <w:szCs w:val="28"/>
        </w:rPr>
        <w:t xml:space="preserve"> </w:t>
      </w:r>
      <w:r w:rsidR="003F1006" w:rsidRPr="003F7AD7">
        <w:rPr>
          <w:rFonts w:ascii="Times New Roman" w:hAnsi="Times New Roman" w:cs="Times New Roman"/>
          <w:sz w:val="28"/>
          <w:szCs w:val="28"/>
        </w:rPr>
        <w:t>урегулировани</w:t>
      </w:r>
      <w:r w:rsidR="003F1006">
        <w:rPr>
          <w:rFonts w:ascii="Times New Roman" w:hAnsi="Times New Roman" w:cs="Times New Roman"/>
          <w:sz w:val="28"/>
          <w:szCs w:val="28"/>
        </w:rPr>
        <w:t>е</w:t>
      </w:r>
      <w:r w:rsidR="003F1006" w:rsidRPr="003F7AD7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 органа </w:t>
      </w:r>
      <w:r w:rsidR="003F1006" w:rsidRPr="003F7AD7">
        <w:rPr>
          <w:rFonts w:ascii="Times New Roman" w:hAnsi="Times New Roman"/>
          <w:sz w:val="28"/>
          <w:szCs w:val="28"/>
        </w:rPr>
        <w:t xml:space="preserve">по формированию, ведению (в том числе ежегодному дополнению) и обязательному опубликованию </w:t>
      </w:r>
      <w:hyperlink r:id="rId5" w:history="1">
        <w:r w:rsidR="003F1006" w:rsidRPr="003F7AD7">
          <w:rPr>
            <w:rFonts w:ascii="Times New Roman" w:hAnsi="Times New Roman"/>
            <w:sz w:val="28"/>
            <w:szCs w:val="28"/>
          </w:rPr>
          <w:t>перечней</w:t>
        </w:r>
      </w:hyperlink>
      <w:r w:rsidR="003F1006" w:rsidRPr="003F7AD7">
        <w:rPr>
          <w:rFonts w:ascii="Times New Roman" w:hAnsi="Times New Roman"/>
          <w:sz w:val="28"/>
          <w:szCs w:val="28"/>
        </w:rPr>
        <w:t xml:space="preserve"> муниципального имущества поселений муниципального района Сергиевский Самарской области, в рамках заключенных соглашений о делегировании полномочий с уровня поселений муниципального района Сергиевский Самарской области на уровень муниципального района Сергиевский Самарской области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F1006" w:rsidRPr="003F7AD7">
        <w:rPr>
          <w:rFonts w:ascii="Times New Roman" w:hAnsi="Times New Roman"/>
          <w:sz w:val="28"/>
          <w:szCs w:val="28"/>
        </w:rPr>
        <w:t>установле</w:t>
      </w:r>
      <w:r w:rsidR="003F1006">
        <w:rPr>
          <w:rFonts w:ascii="Times New Roman" w:hAnsi="Times New Roman"/>
          <w:sz w:val="28"/>
          <w:szCs w:val="28"/>
        </w:rPr>
        <w:t>ние</w:t>
      </w:r>
      <w:r w:rsidR="003F1006" w:rsidRPr="003F7AD7">
        <w:rPr>
          <w:rFonts w:ascii="Times New Roman" w:hAnsi="Times New Roman"/>
          <w:sz w:val="28"/>
          <w:szCs w:val="28"/>
        </w:rPr>
        <w:t xml:space="preserve"> порядк</w:t>
      </w:r>
      <w:r w:rsidR="003F1006">
        <w:rPr>
          <w:rFonts w:ascii="Times New Roman" w:hAnsi="Times New Roman"/>
          <w:sz w:val="28"/>
          <w:szCs w:val="28"/>
        </w:rPr>
        <w:t>а</w:t>
      </w:r>
      <w:r w:rsidR="003F1006" w:rsidRPr="003F7AD7">
        <w:rPr>
          <w:rFonts w:ascii="Times New Roman" w:hAnsi="Times New Roman"/>
          <w:sz w:val="28"/>
          <w:szCs w:val="28"/>
        </w:rPr>
        <w:t xml:space="preserve">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anchor="block_1804" w:history="1">
        <w:r w:rsidR="003F1006"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3F1006"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3F1006">
        <w:rPr>
          <w:rFonts w:ascii="Times New Roman" w:hAnsi="Times New Roman"/>
          <w:sz w:val="28"/>
          <w:szCs w:val="28"/>
        </w:rPr>
        <w:t xml:space="preserve"> не только</w:t>
      </w:r>
      <w:r w:rsidR="003F1006" w:rsidRPr="003F7AD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3F1006">
        <w:rPr>
          <w:rFonts w:ascii="Times New Roman" w:hAnsi="Times New Roman"/>
          <w:sz w:val="28"/>
          <w:szCs w:val="28"/>
        </w:rPr>
        <w:t>,</w:t>
      </w:r>
      <w:r w:rsidR="003F1006" w:rsidRPr="003F7AD7">
        <w:rPr>
          <w:rFonts w:ascii="Times New Roman" w:hAnsi="Times New Roman"/>
          <w:sz w:val="28"/>
          <w:szCs w:val="28"/>
        </w:rPr>
        <w:t xml:space="preserve"> </w:t>
      </w:r>
      <w:r w:rsidR="003F1006">
        <w:rPr>
          <w:rFonts w:ascii="Times New Roman" w:hAnsi="Times New Roman"/>
          <w:sz w:val="28"/>
          <w:szCs w:val="28"/>
        </w:rPr>
        <w:t xml:space="preserve">но </w:t>
      </w:r>
      <w:r w:rsidR="003F1006" w:rsidRPr="003F7AD7">
        <w:rPr>
          <w:rFonts w:ascii="Times New Roman" w:hAnsi="Times New Roman"/>
          <w:sz w:val="28"/>
          <w:szCs w:val="28"/>
        </w:rPr>
        <w:t>и поселений муниципального района Сергиевский Самарской области</w:t>
      </w:r>
      <w:proofErr w:type="gramEnd"/>
      <w:r w:rsidR="003F1006" w:rsidRPr="003F7AD7">
        <w:rPr>
          <w:rFonts w:ascii="Times New Roman" w:hAnsi="Times New Roman"/>
          <w:sz w:val="28"/>
          <w:szCs w:val="28"/>
        </w:rPr>
        <w:t xml:space="preserve">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F1006"/>
    <w:rsid w:val="00505647"/>
    <w:rsid w:val="005D2DFA"/>
    <w:rsid w:val="005F014E"/>
    <w:rsid w:val="00697E5E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C711A"/>
    <w:rsid w:val="00AF462D"/>
    <w:rsid w:val="00B76018"/>
    <w:rsid w:val="00BC15D1"/>
    <w:rsid w:val="00BD4C14"/>
    <w:rsid w:val="00BD5206"/>
    <w:rsid w:val="00CA273F"/>
    <w:rsid w:val="00CE658A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_sergievsk6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54854/" TargetMode="External"/><Relationship Id="rId5" Type="http://schemas.openxmlformats.org/officeDocument/2006/relationships/hyperlink" Target="consultantplus://offline/ref=6342A5A6EDF32DD749AFBB8E214EA05812B20A6A21E0AD6C162DDFBA2E7A59CED01669A1E71CD81FN3S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2017-03-31T13:42:00Z</cp:lastPrinted>
  <dcterms:created xsi:type="dcterms:W3CDTF">2016-08-19T10:42:00Z</dcterms:created>
  <dcterms:modified xsi:type="dcterms:W3CDTF">2017-05-10T08:24:00Z</dcterms:modified>
</cp:coreProperties>
</file>