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F5C" w:rsidRPr="00C80C8E" w:rsidRDefault="00863F5C" w:rsidP="00863F5C">
      <w:pPr>
        <w:pStyle w:val="a3"/>
        <w:shd w:val="clear" w:color="auto" w:fill="FFFFFF"/>
        <w:spacing w:before="0" w:beforeAutospacing="0" w:after="150" w:afterAutospacing="0" w:line="360" w:lineRule="atLeast"/>
        <w:jc w:val="center"/>
        <w:rPr>
          <w:color w:val="333333"/>
          <w:sz w:val="28"/>
          <w:szCs w:val="28"/>
        </w:rPr>
      </w:pPr>
      <w:r w:rsidRPr="00C80C8E">
        <w:rPr>
          <w:b/>
          <w:bCs/>
          <w:color w:val="333333"/>
          <w:sz w:val="28"/>
          <w:szCs w:val="28"/>
        </w:rPr>
        <w:t>Извещение о проведении работ</w:t>
      </w:r>
    </w:p>
    <w:p w:rsidR="00863F5C" w:rsidRPr="00C80C8E" w:rsidRDefault="00863F5C" w:rsidP="00863F5C">
      <w:pPr>
        <w:pStyle w:val="a3"/>
        <w:shd w:val="clear" w:color="auto" w:fill="FFFFFF"/>
        <w:spacing w:before="0" w:beforeAutospacing="0" w:after="150" w:afterAutospacing="0" w:line="360" w:lineRule="atLeast"/>
        <w:jc w:val="center"/>
        <w:rPr>
          <w:color w:val="333333"/>
          <w:sz w:val="28"/>
          <w:szCs w:val="28"/>
        </w:rPr>
      </w:pPr>
      <w:r w:rsidRPr="00C80C8E">
        <w:rPr>
          <w:b/>
          <w:bCs/>
          <w:color w:val="333333"/>
          <w:sz w:val="28"/>
          <w:szCs w:val="28"/>
        </w:rPr>
        <w:t>по выявлению правообладателей ранее учтенных объектов недвижимости, права на которые в Едином государственном реестре недвижимости не зарегистрированы</w:t>
      </w:r>
    </w:p>
    <w:p w:rsidR="00863F5C" w:rsidRPr="005F7D39" w:rsidRDefault="00C80C8E" w:rsidP="005F7D39">
      <w:pPr>
        <w:pStyle w:val="Style3"/>
        <w:widowControl/>
        <w:spacing w:line="240" w:lineRule="auto"/>
        <w:ind w:firstLine="709"/>
        <w:rPr>
          <w:color w:val="000000" w:themeColor="text1"/>
          <w:sz w:val="28"/>
          <w:szCs w:val="28"/>
        </w:rPr>
      </w:pPr>
      <w:proofErr w:type="gramStart"/>
      <w:r w:rsidRPr="005F7D39">
        <w:rPr>
          <w:rStyle w:val="FontStyle13"/>
          <w:rFonts w:ascii="Times New Roman" w:hAnsi="Times New Roman" w:cs="Times New Roman"/>
          <w:color w:val="000000" w:themeColor="text1"/>
          <w:sz w:val="28"/>
          <w:szCs w:val="28"/>
        </w:rPr>
        <w:t xml:space="preserve">В целях реализации норм Федерального закона от 30.12.2020 № 518-ФЗ «О внесении изменений в отдельные законодательные акты Российской Федерации», а также регламента действий органов местного самоуправления в рамках реализации Федерального закона от 30.12.2020 г. №518-ФЗ «О внесении изменений в отдельные законодательные акты Российской Федерации», утвержденного заместителем председателя Правительства Самарской области Катиной Н.И. от 27.10.2021 г. </w:t>
      </w:r>
      <w:r w:rsidRPr="005F7D39">
        <w:rPr>
          <w:rStyle w:val="FontStyle12"/>
          <w:rFonts w:ascii="Times New Roman" w:hAnsi="Times New Roman" w:cs="Times New Roman"/>
          <w:b w:val="0"/>
          <w:color w:val="000000" w:themeColor="text1"/>
          <w:sz w:val="28"/>
          <w:szCs w:val="28"/>
        </w:rPr>
        <w:t>по выявлению правообладателей ранее учтенных</w:t>
      </w:r>
      <w:proofErr w:type="gramEnd"/>
      <w:r w:rsidRPr="005F7D39">
        <w:rPr>
          <w:rStyle w:val="FontStyle12"/>
          <w:rFonts w:ascii="Times New Roman" w:hAnsi="Times New Roman" w:cs="Times New Roman"/>
          <w:b w:val="0"/>
          <w:color w:val="000000" w:themeColor="text1"/>
          <w:sz w:val="28"/>
          <w:szCs w:val="28"/>
        </w:rPr>
        <w:t xml:space="preserve"> объектов недвижимости</w:t>
      </w:r>
      <w:proofErr w:type="gramStart"/>
      <w:r w:rsidRPr="005F7D39">
        <w:rPr>
          <w:rStyle w:val="FontStyle12"/>
          <w:rFonts w:ascii="Times New Roman" w:hAnsi="Times New Roman" w:cs="Times New Roman"/>
          <w:b w:val="0"/>
          <w:color w:val="000000" w:themeColor="text1"/>
          <w:sz w:val="28"/>
          <w:szCs w:val="28"/>
        </w:rPr>
        <w:t>,</w:t>
      </w:r>
      <w:r w:rsidRPr="005F7D39">
        <w:rPr>
          <w:rStyle w:val="FontStyle13"/>
          <w:rFonts w:ascii="Times New Roman" w:hAnsi="Times New Roman" w:cs="Times New Roman"/>
          <w:color w:val="000000" w:themeColor="text1"/>
          <w:sz w:val="28"/>
          <w:szCs w:val="28"/>
        </w:rPr>
        <w:t>с</w:t>
      </w:r>
      <w:proofErr w:type="gramEnd"/>
      <w:r w:rsidRPr="005F7D39">
        <w:rPr>
          <w:rStyle w:val="FontStyle13"/>
          <w:rFonts w:ascii="Times New Roman" w:hAnsi="Times New Roman" w:cs="Times New Roman"/>
          <w:color w:val="000000" w:themeColor="text1"/>
          <w:sz w:val="28"/>
          <w:szCs w:val="28"/>
        </w:rPr>
        <w:t>одержащихся в ЕГРН, на которые отсутствуют сведения о зарегистрированных правах, а также руководствуясь приказом Федеральной службы государственной регистрации, кадастра и картографии от 28 апреля 2021 г.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муниципального района Сергиевский Самарской области</w:t>
      </w:r>
      <w:r w:rsidR="00012992" w:rsidRPr="005F7D39">
        <w:rPr>
          <w:color w:val="000000" w:themeColor="text1"/>
          <w:sz w:val="28"/>
          <w:szCs w:val="28"/>
        </w:rPr>
        <w:t>и</w:t>
      </w:r>
      <w:r w:rsidR="00863F5C" w:rsidRPr="005F7D39">
        <w:rPr>
          <w:color w:val="000000" w:themeColor="text1"/>
          <w:sz w:val="28"/>
          <w:szCs w:val="28"/>
        </w:rPr>
        <w:t>звещае</w:t>
      </w:r>
      <w:r w:rsidRPr="005F7D39">
        <w:rPr>
          <w:color w:val="000000" w:themeColor="text1"/>
          <w:sz w:val="28"/>
          <w:szCs w:val="28"/>
        </w:rPr>
        <w:t>т</w:t>
      </w:r>
      <w:r w:rsidR="00863F5C" w:rsidRPr="005F7D39">
        <w:rPr>
          <w:color w:val="000000" w:themeColor="text1"/>
          <w:sz w:val="28"/>
          <w:szCs w:val="28"/>
        </w:rPr>
        <w:t>, что правообладатели объектов недвижимости могут обратиться в администраци</w:t>
      </w:r>
      <w:r w:rsidRPr="005F7D39">
        <w:rPr>
          <w:color w:val="000000" w:themeColor="text1"/>
          <w:sz w:val="28"/>
          <w:szCs w:val="28"/>
        </w:rPr>
        <w:t>и</w:t>
      </w:r>
      <w:r w:rsidR="002B6D52">
        <w:rPr>
          <w:color w:val="000000" w:themeColor="text1"/>
          <w:sz w:val="28"/>
          <w:szCs w:val="28"/>
        </w:rPr>
        <w:t xml:space="preserve">сельских поселений муниципального района Сергиевский по месту нахождения объектов недвижимости </w:t>
      </w:r>
      <w:bookmarkStart w:id="0" w:name="_GoBack"/>
      <w:bookmarkEnd w:id="0"/>
      <w:r w:rsidR="00863F5C" w:rsidRPr="005F7D39">
        <w:rPr>
          <w:color w:val="000000" w:themeColor="text1"/>
          <w:sz w:val="28"/>
          <w:szCs w:val="28"/>
        </w:rPr>
        <w:t>для предоставления сведений о правообладателях ранее учтенных объектов недвижимости.</w:t>
      </w:r>
    </w:p>
    <w:p w:rsidR="00863F5C" w:rsidRPr="005F7D39" w:rsidRDefault="00863F5C" w:rsidP="005F7D39">
      <w:pPr>
        <w:pStyle w:val="a3"/>
        <w:shd w:val="clear" w:color="auto" w:fill="FFFFFF"/>
        <w:spacing w:before="0" w:beforeAutospacing="0" w:after="0" w:afterAutospacing="0"/>
        <w:ind w:firstLine="709"/>
        <w:jc w:val="both"/>
        <w:rPr>
          <w:color w:val="000000" w:themeColor="text1"/>
          <w:sz w:val="28"/>
          <w:szCs w:val="28"/>
        </w:rPr>
      </w:pPr>
      <w:r w:rsidRPr="005F7D39">
        <w:rPr>
          <w:color w:val="000000" w:themeColor="text1"/>
          <w:sz w:val="28"/>
          <w:szCs w:val="28"/>
        </w:rPr>
        <w:t>Государственная пошлина за регистрацию ранее возникших прав на объекты недвижимости, которые были приобретены до 31.01.1998</w:t>
      </w:r>
      <w:r w:rsidR="005F7D39">
        <w:rPr>
          <w:color w:val="000000" w:themeColor="text1"/>
          <w:sz w:val="28"/>
          <w:szCs w:val="28"/>
        </w:rPr>
        <w:t xml:space="preserve"> г.</w:t>
      </w:r>
      <w:r w:rsidRPr="005F7D39">
        <w:rPr>
          <w:color w:val="000000" w:themeColor="text1"/>
          <w:sz w:val="28"/>
          <w:szCs w:val="28"/>
        </w:rPr>
        <w:t>, то есть до вступления в силу Федерального закона от 21.07.1997</w:t>
      </w:r>
      <w:r w:rsidR="005F7D39">
        <w:rPr>
          <w:color w:val="000000" w:themeColor="text1"/>
          <w:sz w:val="28"/>
          <w:szCs w:val="28"/>
        </w:rPr>
        <w:t xml:space="preserve"> г.№</w:t>
      </w:r>
      <w:r w:rsidRPr="005F7D39">
        <w:rPr>
          <w:color w:val="000000" w:themeColor="text1"/>
          <w:sz w:val="28"/>
          <w:szCs w:val="28"/>
        </w:rPr>
        <w:t xml:space="preserve"> 122-ФЗ «О государственной регистрации прав на недвижимое имущество и сделок с ним» не уплачивается.</w:t>
      </w:r>
    </w:p>
    <w:p w:rsidR="00863F5C" w:rsidRPr="005F7D39" w:rsidRDefault="00863F5C" w:rsidP="005F7D39">
      <w:pPr>
        <w:pStyle w:val="a3"/>
        <w:shd w:val="clear" w:color="auto" w:fill="FFFFFF"/>
        <w:spacing w:before="0" w:beforeAutospacing="0" w:after="0" w:afterAutospacing="0"/>
        <w:ind w:firstLine="709"/>
        <w:jc w:val="both"/>
        <w:rPr>
          <w:color w:val="000000" w:themeColor="text1"/>
          <w:sz w:val="28"/>
          <w:szCs w:val="28"/>
        </w:rPr>
      </w:pPr>
      <w:r w:rsidRPr="005F7D39">
        <w:rPr>
          <w:color w:val="000000" w:themeColor="text1"/>
          <w:sz w:val="28"/>
          <w:szCs w:val="28"/>
        </w:rPr>
        <w:t xml:space="preserve">Перечни ранее учтенных объектов недвижимости, права на которые в Едином государственном реестре недвижимости не зарегистрированы, размещены на официальном сайте </w:t>
      </w:r>
      <w:r w:rsidR="00012992" w:rsidRPr="005F7D39">
        <w:rPr>
          <w:color w:val="000000" w:themeColor="text1"/>
          <w:sz w:val="28"/>
          <w:szCs w:val="28"/>
        </w:rPr>
        <w:t xml:space="preserve">администрации муниципального района Сергиевский </w:t>
      </w:r>
      <w:r w:rsidRPr="005F7D39">
        <w:rPr>
          <w:color w:val="000000" w:themeColor="text1"/>
          <w:sz w:val="28"/>
          <w:szCs w:val="28"/>
        </w:rPr>
        <w:t>в разделе «</w:t>
      </w:r>
      <w:r w:rsidR="00012992" w:rsidRPr="005F7D39">
        <w:rPr>
          <w:color w:val="000000" w:themeColor="text1"/>
          <w:sz w:val="28"/>
          <w:szCs w:val="28"/>
        </w:rPr>
        <w:t>Сергиевский район</w:t>
      </w:r>
      <w:r w:rsidR="005F7D39" w:rsidRPr="005F7D39">
        <w:rPr>
          <w:color w:val="000000" w:themeColor="text1"/>
          <w:sz w:val="28"/>
          <w:szCs w:val="28"/>
        </w:rPr>
        <w:t>»</w:t>
      </w:r>
      <w:r w:rsidR="005F7D39">
        <w:rPr>
          <w:color w:val="000000" w:themeColor="text1"/>
          <w:sz w:val="28"/>
          <w:szCs w:val="28"/>
        </w:rPr>
        <w:t>,</w:t>
      </w:r>
      <w:r w:rsidR="005F7D39" w:rsidRPr="005F7D39">
        <w:rPr>
          <w:color w:val="000000" w:themeColor="text1"/>
          <w:sz w:val="28"/>
          <w:szCs w:val="28"/>
        </w:rPr>
        <w:t xml:space="preserve"> информация для граждан</w:t>
      </w:r>
      <w:r w:rsidR="005F7D39">
        <w:rPr>
          <w:color w:val="000000" w:themeColor="text1"/>
          <w:sz w:val="28"/>
          <w:szCs w:val="28"/>
        </w:rPr>
        <w:t>,</w:t>
      </w:r>
      <w:r w:rsidR="00F664F0">
        <w:rPr>
          <w:color w:val="000000" w:themeColor="text1"/>
          <w:sz w:val="28"/>
          <w:szCs w:val="28"/>
        </w:rPr>
        <w:t xml:space="preserve"> </w:t>
      </w:r>
      <w:r w:rsidR="005F7D39">
        <w:rPr>
          <w:color w:val="000000" w:themeColor="text1"/>
          <w:sz w:val="28"/>
          <w:szCs w:val="28"/>
        </w:rPr>
        <w:t>ссылка на сайт</w:t>
      </w:r>
      <w:r w:rsidRPr="005F7D39">
        <w:rPr>
          <w:color w:val="000000" w:themeColor="text1"/>
          <w:sz w:val="28"/>
          <w:szCs w:val="28"/>
        </w:rPr>
        <w:t>: </w:t>
      </w:r>
      <w:r w:rsidR="009A10AD" w:rsidRPr="009A10AD">
        <w:rPr>
          <w:sz w:val="28"/>
          <w:szCs w:val="28"/>
        </w:rPr>
        <w:t>http://www.sergievsk.ru/city/informacziya_dlya_grazhdan/</w:t>
      </w:r>
    </w:p>
    <w:p w:rsidR="0065409E" w:rsidRDefault="0065409E"/>
    <w:sectPr w:rsidR="0065409E" w:rsidSect="00554C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0068A"/>
    <w:rsid w:val="00012992"/>
    <w:rsid w:val="000B1D85"/>
    <w:rsid w:val="002B6D52"/>
    <w:rsid w:val="00554C96"/>
    <w:rsid w:val="005F7D39"/>
    <w:rsid w:val="0065409E"/>
    <w:rsid w:val="00863F5C"/>
    <w:rsid w:val="009A10AD"/>
    <w:rsid w:val="00C80C8E"/>
    <w:rsid w:val="00C9452D"/>
    <w:rsid w:val="00F0068A"/>
    <w:rsid w:val="00F664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C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3F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63F5C"/>
    <w:rPr>
      <w:color w:val="0000FF"/>
      <w:u w:val="single"/>
    </w:rPr>
  </w:style>
  <w:style w:type="paragraph" w:customStyle="1" w:styleId="Style3">
    <w:name w:val="Style3"/>
    <w:basedOn w:val="a"/>
    <w:uiPriority w:val="99"/>
    <w:rsid w:val="00C80C8E"/>
    <w:pPr>
      <w:widowControl w:val="0"/>
      <w:autoSpaceDE w:val="0"/>
      <w:autoSpaceDN w:val="0"/>
      <w:adjustRightInd w:val="0"/>
      <w:spacing w:after="0" w:line="405" w:lineRule="exact"/>
      <w:ind w:firstLine="701"/>
      <w:jc w:val="both"/>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C80C8E"/>
    <w:rPr>
      <w:rFonts w:ascii="Segoe UI" w:hAnsi="Segoe UI" w:cs="Segoe UI" w:hint="default"/>
      <w:b/>
      <w:bCs/>
      <w:sz w:val="26"/>
      <w:szCs w:val="26"/>
    </w:rPr>
  </w:style>
  <w:style w:type="character" w:customStyle="1" w:styleId="FontStyle13">
    <w:name w:val="Font Style13"/>
    <w:basedOn w:val="a0"/>
    <w:uiPriority w:val="99"/>
    <w:rsid w:val="00C80C8E"/>
    <w:rPr>
      <w:rFonts w:ascii="Segoe UI" w:hAnsi="Segoe UI" w:cs="Segoe UI"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3F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63F5C"/>
    <w:rPr>
      <w:color w:val="0000FF"/>
      <w:u w:val="single"/>
    </w:rPr>
  </w:style>
  <w:style w:type="paragraph" w:customStyle="1" w:styleId="Style3">
    <w:name w:val="Style3"/>
    <w:basedOn w:val="a"/>
    <w:uiPriority w:val="99"/>
    <w:rsid w:val="00C80C8E"/>
    <w:pPr>
      <w:widowControl w:val="0"/>
      <w:autoSpaceDE w:val="0"/>
      <w:autoSpaceDN w:val="0"/>
      <w:adjustRightInd w:val="0"/>
      <w:spacing w:after="0" w:line="405" w:lineRule="exact"/>
      <w:ind w:firstLine="701"/>
      <w:jc w:val="both"/>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C80C8E"/>
    <w:rPr>
      <w:rFonts w:ascii="Segoe UI" w:hAnsi="Segoe UI" w:cs="Segoe UI" w:hint="default"/>
      <w:b/>
      <w:bCs/>
      <w:sz w:val="26"/>
      <w:szCs w:val="26"/>
    </w:rPr>
  </w:style>
  <w:style w:type="character" w:customStyle="1" w:styleId="FontStyle13">
    <w:name w:val="Font Style13"/>
    <w:basedOn w:val="a0"/>
    <w:uiPriority w:val="99"/>
    <w:rsid w:val="00C80C8E"/>
    <w:rPr>
      <w:rFonts w:ascii="Segoe UI" w:hAnsi="Segoe UI" w:cs="Segoe UI" w:hint="default"/>
      <w:sz w:val="26"/>
      <w:szCs w:val="26"/>
    </w:rPr>
  </w:style>
</w:styles>
</file>

<file path=word/webSettings.xml><?xml version="1.0" encoding="utf-8"?>
<w:webSettings xmlns:r="http://schemas.openxmlformats.org/officeDocument/2006/relationships" xmlns:w="http://schemas.openxmlformats.org/wordprocessingml/2006/main">
  <w:divs>
    <w:div w:id="1051928068">
      <w:bodyDiv w:val="1"/>
      <w:marLeft w:val="0"/>
      <w:marRight w:val="0"/>
      <w:marTop w:val="0"/>
      <w:marBottom w:val="0"/>
      <w:divBdr>
        <w:top w:val="none" w:sz="0" w:space="0" w:color="auto"/>
        <w:left w:val="none" w:sz="0" w:space="0" w:color="auto"/>
        <w:bottom w:val="none" w:sz="0" w:space="0" w:color="auto"/>
        <w:right w:val="none" w:sz="0" w:space="0" w:color="auto"/>
      </w:divBdr>
    </w:div>
    <w:div w:id="119184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2021-12-20T07:26:00Z</dcterms:created>
  <dcterms:modified xsi:type="dcterms:W3CDTF">2021-12-20T07:26:00Z</dcterms:modified>
</cp:coreProperties>
</file>